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83" w:rsidRDefault="00D97283">
      <w:pPr>
        <w:spacing w:line="179" w:lineRule="exact"/>
        <w:rPr>
          <w:sz w:val="14"/>
          <w:szCs w:val="14"/>
        </w:rPr>
      </w:pPr>
    </w:p>
    <w:p w:rsidR="00D97283" w:rsidRDefault="00D97283">
      <w:pPr>
        <w:spacing w:line="1" w:lineRule="exact"/>
        <w:sectPr w:rsidR="00D97283">
          <w:pgSz w:w="11900" w:h="16840"/>
          <w:pgMar w:top="1100" w:right="696" w:bottom="674" w:left="1584" w:header="0" w:footer="3" w:gutter="0"/>
          <w:pgNumType w:start="1"/>
          <w:cols w:space="720"/>
          <w:noEndnote/>
          <w:docGrid w:linePitch="360"/>
        </w:sectPr>
      </w:pPr>
    </w:p>
    <w:p w:rsidR="001C71BE" w:rsidRPr="00415E3F" w:rsidRDefault="001C71BE" w:rsidP="001C71B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1C71BE" w:rsidRDefault="001C71BE" w:rsidP="001C71B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1A19BE" wp14:editId="215A549C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1C71BE" w:rsidRDefault="001C71BE" w:rsidP="001C71B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6C9C32" wp14:editId="5EB0F47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1BE" w:rsidRPr="00415E3F" w:rsidRDefault="001C71BE" w:rsidP="001C7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1C71BE" w:rsidRPr="00415E3F" w:rsidRDefault="001C71BE" w:rsidP="001C71B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1C71BE" w:rsidRPr="00415E3F" w:rsidRDefault="001C71BE" w:rsidP="001C71B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1C71BE" w:rsidRPr="00415E3F" w:rsidRDefault="001C71BE" w:rsidP="001C71B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1C71BE" w:rsidRPr="00415E3F" w:rsidRDefault="001C71BE" w:rsidP="001C71B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97283" w:rsidRDefault="00D97283">
      <w:pPr>
        <w:pStyle w:val="1"/>
        <w:spacing w:after="2660"/>
        <w:ind w:firstLine="640"/>
        <w:rPr>
          <w:sz w:val="22"/>
          <w:szCs w:val="22"/>
        </w:rPr>
      </w:pPr>
    </w:p>
    <w:p w:rsidR="00D97283" w:rsidRDefault="001C71BE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D97283" w:rsidRDefault="001C71BE">
      <w:pPr>
        <w:pStyle w:val="1"/>
        <w:spacing w:after="94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19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7283" w:rsidRDefault="001C71BE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D97283" w:rsidRDefault="001C71BE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D97283" w:rsidRDefault="001C71BE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D97283" w:rsidRDefault="001C71BE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299999999999997pt;margin-top:68.pt;width:106.8pt;height:141.0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«ВВЕДЕНИЕ В ПРОЕКТНУЮ ДЕЯТЕЛЬНОСТЬ»</w:t>
      </w:r>
    </w:p>
    <w:p w:rsidR="00D97283" w:rsidRDefault="001C71BE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D97283" w:rsidRDefault="001C71BE">
      <w:pPr>
        <w:pStyle w:val="1"/>
        <w:spacing w:after="50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D97283" w:rsidRDefault="001C71BE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D97283" w:rsidRDefault="00AF1DD9">
      <w:pPr>
        <w:pStyle w:val="1"/>
        <w:spacing w:after="328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1C71BE">
        <w:rPr>
          <w:rStyle w:val="a3"/>
          <w:b/>
          <w:bCs/>
        </w:rPr>
        <w:t>чно-заочная</w:t>
      </w:r>
    </w:p>
    <w:p w:rsidR="00D97283" w:rsidRDefault="001C71BE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D97283" w:rsidRDefault="001C71BE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1C71BE" w:rsidRDefault="001C71BE">
      <w:pPr>
        <w:pStyle w:val="1"/>
        <w:spacing w:after="560"/>
        <w:ind w:firstLine="0"/>
        <w:jc w:val="center"/>
      </w:pPr>
    </w:p>
    <w:p w:rsidR="00D97283" w:rsidRDefault="001C71BE">
      <w:pPr>
        <w:pStyle w:val="20"/>
        <w:keepNext/>
        <w:keepLines/>
        <w:ind w:firstLine="820"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«Введение в проектную деятельность»</w:t>
      </w:r>
      <w:bookmarkEnd w:id="1"/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D97283" w:rsidRDefault="001C71B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D97283" w:rsidRDefault="001C71BE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D97283" w:rsidRDefault="001C71BE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D97283" w:rsidRDefault="001C71BE">
      <w:pPr>
        <w:pStyle w:val="1"/>
        <w:numPr>
          <w:ilvl w:val="0"/>
          <w:numId w:val="1"/>
        </w:numPr>
        <w:tabs>
          <w:tab w:val="left" w:pos="1135"/>
        </w:tabs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D97283" w:rsidRDefault="001C71BE">
      <w:pPr>
        <w:pStyle w:val="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</w:t>
      </w:r>
    </w:p>
    <w:p w:rsidR="00D97283" w:rsidRDefault="001C71BE">
      <w:pPr>
        <w:pStyle w:val="1"/>
        <w:spacing w:after="80"/>
        <w:ind w:firstLine="0"/>
        <w:jc w:val="both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D97283" w:rsidRDefault="001C71BE">
      <w:pPr>
        <w:pStyle w:val="a5"/>
        <w:ind w:left="91" w:firstLine="0"/>
      </w:pPr>
      <w:r>
        <w:rPr>
          <w:rStyle w:val="a4"/>
        </w:rPr>
        <w:t>Процесс освоения дисциплины «Введение в проектную деятельность»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97283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97283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ind w:firstLine="320"/>
            </w:pPr>
            <w:r>
              <w:rPr>
                <w:rStyle w:val="a6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97283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D97283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D97283" w:rsidRDefault="00D97283">
      <w:pPr>
        <w:spacing w:line="1" w:lineRule="exact"/>
      </w:pPr>
    </w:p>
    <w:p w:rsidR="00D97283" w:rsidRDefault="001C71BE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D97283">
        <w:trPr>
          <w:trHeight w:hRule="exact" w:val="81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D97283">
        <w:trPr>
          <w:trHeight w:hRule="exact" w:val="38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Теоретико</w:t>
            </w:r>
            <w:r>
              <w:rPr>
                <w:rStyle w:val="a6"/>
              </w:rPr>
              <w:softHyphen/>
              <w:t>методологические основы формирования проектной деятельности.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 xml:space="preserve">Основные принципы метода проекта. Особенности проекта как объекта управления. Содержание и этапы проектной деятельности. Текущее состояние и мировые тенденции в области управления проектной деятельности. Юридические аспекты управления проектами. Международные стандарты проектной деятельности. Сравнительный анализ подходов </w:t>
            </w:r>
            <w:r>
              <w:rPr>
                <w:rStyle w:val="a6"/>
                <w:lang w:val="en-US" w:eastAsia="en-US"/>
              </w:rPr>
              <w:t>IPMA</w:t>
            </w:r>
            <w:r w:rsidRPr="001C71BE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  <w:lang w:val="en-US" w:eastAsia="en-US"/>
              </w:rPr>
              <w:t>PMI</w:t>
            </w:r>
            <w:r w:rsidRPr="001C71BE">
              <w:rPr>
                <w:rStyle w:val="a6"/>
                <w:lang w:eastAsia="en-US"/>
              </w:rPr>
              <w:t xml:space="preserve">, </w:t>
            </w:r>
            <w:r>
              <w:rPr>
                <w:rStyle w:val="a6"/>
                <w:lang w:val="en-US" w:eastAsia="en-US"/>
              </w:rPr>
              <w:t>PRINCE</w:t>
            </w:r>
            <w:r w:rsidRPr="001C71BE">
              <w:rPr>
                <w:rStyle w:val="a6"/>
                <w:lang w:eastAsia="en-US"/>
              </w:rPr>
              <w:t xml:space="preserve">-2. </w:t>
            </w:r>
            <w:r>
              <w:rPr>
                <w:rStyle w:val="a6"/>
              </w:rPr>
              <w:t>Жизненный цикл проекта. Принципы организации управления проектом.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D97283">
        <w:trPr>
          <w:trHeight w:hRule="exact" w:val="194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Субъекты управления проектами.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Участники проекта. Анализ стейкхолдеров проекта. Команда проекта. Команда управления проектом. Проектные роли. Организационная структура. Виды организационных структур. Функциональная, проектная 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</w:tbl>
    <w:p w:rsidR="00D97283" w:rsidRDefault="001C71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D97283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матричная структуры. «Матричный» конфликт – причины и следствия. Принципы выбора оргструктуры.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</w:tr>
      <w:tr w:rsidR="00D97283">
        <w:trPr>
          <w:trHeight w:hRule="exact" w:val="662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Проектная идея. Стратегическое развитие идеи в проект.</w:t>
            </w:r>
          </w:p>
          <w:p w:rsidR="00D97283" w:rsidRDefault="001C71BE">
            <w:pPr>
              <w:pStyle w:val="a7"/>
            </w:pPr>
            <w:r>
              <w:rPr>
                <w:rStyle w:val="a6"/>
              </w:rPr>
              <w:t>Планирование.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tabs>
                <w:tab w:val="left" w:pos="1790"/>
                <w:tab w:val="right" w:pos="3854"/>
              </w:tabs>
              <w:jc w:val="both"/>
            </w:pPr>
            <w:r>
              <w:rPr>
                <w:rStyle w:val="a6"/>
              </w:rPr>
              <w:t>Проектно-исследовательская деятельность. Проект: определение, основные</w:t>
            </w:r>
            <w:r>
              <w:rPr>
                <w:rStyle w:val="a6"/>
              </w:rPr>
              <w:tab/>
              <w:t>показатели</w:t>
            </w:r>
            <w:r>
              <w:rPr>
                <w:rStyle w:val="a6"/>
              </w:rPr>
              <w:tab/>
              <w:t>и</w:t>
            </w:r>
          </w:p>
          <w:p w:rsidR="00D97283" w:rsidRDefault="001C71BE">
            <w:pPr>
              <w:pStyle w:val="a7"/>
              <w:tabs>
                <w:tab w:val="right" w:pos="3840"/>
              </w:tabs>
              <w:jc w:val="both"/>
            </w:pPr>
            <w:r>
              <w:rPr>
                <w:rStyle w:val="a6"/>
              </w:rPr>
              <w:t>характеристики. Отличия проектной деятельности от традиционной исследовательской</w:t>
            </w:r>
            <w:r>
              <w:rPr>
                <w:rStyle w:val="a6"/>
              </w:rPr>
              <w:tab/>
              <w:t>работы.</w:t>
            </w:r>
          </w:p>
          <w:p w:rsidR="00D97283" w:rsidRDefault="001C71BE">
            <w:pPr>
              <w:pStyle w:val="a7"/>
              <w:tabs>
                <w:tab w:val="left" w:pos="1546"/>
                <w:tab w:val="left" w:pos="2357"/>
              </w:tabs>
              <w:jc w:val="both"/>
            </w:pPr>
            <w:r>
              <w:rPr>
                <w:rStyle w:val="a6"/>
              </w:rPr>
              <w:t>Разработка идеи как первый этап подготовки проекта. Структура проекта и характеристика основных компонентов проекта. Логическая таблица для оставления проекта. Выявление проблемы. Технологии СМАРТ-анализ. Паспорт проектной идеи. SWOT-анализ. Стратегическое планирование и его инструментарий. Ожидаемые результаты проекта и способы их оценки. Оценка рисков. Понятие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использование</w:t>
            </w:r>
          </w:p>
          <w:p w:rsidR="00D97283" w:rsidRDefault="001C71BE">
            <w:pPr>
              <w:pStyle w:val="a7"/>
              <w:tabs>
                <w:tab w:val="left" w:pos="2011"/>
                <w:tab w:val="left" w:pos="3725"/>
              </w:tabs>
              <w:jc w:val="both"/>
            </w:pPr>
            <w:r>
              <w:rPr>
                <w:rStyle w:val="a6"/>
              </w:rPr>
              <w:t>показателей.</w:t>
            </w:r>
            <w:r>
              <w:rPr>
                <w:rStyle w:val="a6"/>
              </w:rPr>
              <w:tab/>
              <w:t>Критерии</w:t>
            </w:r>
            <w:r>
              <w:rPr>
                <w:rStyle w:val="a6"/>
              </w:rPr>
              <w:tab/>
              <w:t>и</w:t>
            </w:r>
          </w:p>
          <w:p w:rsidR="00D97283" w:rsidRDefault="001C71BE">
            <w:pPr>
              <w:pStyle w:val="a7"/>
              <w:tabs>
                <w:tab w:val="left" w:pos="1891"/>
              </w:tabs>
              <w:jc w:val="both"/>
            </w:pPr>
            <w:r>
              <w:rPr>
                <w:rStyle w:val="a6"/>
              </w:rPr>
              <w:t>индикаторы.</w:t>
            </w:r>
            <w:r>
              <w:rPr>
                <w:rStyle w:val="a6"/>
              </w:rPr>
              <w:tab/>
              <w:t>Документирование</w:t>
            </w:r>
          </w:p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результатов. Приемы обоснования устойчивости проекта. Виды планирования. Определение точек контроля.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D97283">
        <w:trPr>
          <w:trHeight w:hRule="exact" w:val="664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Механизмы деятельности в сфере привлечения средств (фандрайзинг).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Понятие «фандрайзинг».</w:t>
            </w:r>
          </w:p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Фандрайзинг как способ привлечения средств для финансирования проектов. Поиск и выбор источников финансирования. Структуры грантодающих институтов и организаций. Их классификация.</w:t>
            </w:r>
          </w:p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Межгосударственные институции и программы финансирования. Государственные структуры и механизмы финансирования в России. Частные и негосударственные фонды и принципы их деятельности. Спонсорство, кампании по привлечению средств, иные технологии и приемы фандрайзинга. Стратегия фандрайзинга. Основные направления деятельности фондов и грантодающих организаций. Виды фондов, грантов и программ. Приоритеты фондов. Интернет- ресурсы. Поиск российских 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</w:tbl>
    <w:p w:rsidR="00D97283" w:rsidRDefault="001C71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D97283">
        <w:trPr>
          <w:trHeight w:hRule="exact" w:val="139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зарубежных фондов с помощью Интернета. Грантовые программы, выставляемые фондами. Анализ программ и видов грантовой поддержки.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</w:tr>
      <w:tr w:rsidR="00D97283">
        <w:trPr>
          <w:trHeight w:hRule="exact" w:val="774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Бюджетирование проектной работы.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tabs>
                <w:tab w:val="left" w:pos="1661"/>
                <w:tab w:val="left" w:pos="2640"/>
              </w:tabs>
              <w:jc w:val="both"/>
            </w:pPr>
            <w:r>
              <w:rPr>
                <w:rStyle w:val="a6"/>
              </w:rPr>
              <w:t>Бюджет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дальнейшее</w:t>
            </w:r>
          </w:p>
          <w:p w:rsidR="00D97283" w:rsidRDefault="001C71BE">
            <w:pPr>
              <w:pStyle w:val="a7"/>
              <w:tabs>
                <w:tab w:val="left" w:pos="1714"/>
                <w:tab w:val="left" w:pos="3154"/>
              </w:tabs>
              <w:jc w:val="both"/>
            </w:pPr>
            <w:r>
              <w:rPr>
                <w:rStyle w:val="a6"/>
              </w:rPr>
              <w:t>финансирование. Бюджет или смета расходов как ключевой этап разработки</w:t>
            </w:r>
            <w:r>
              <w:rPr>
                <w:rStyle w:val="a6"/>
              </w:rPr>
              <w:tab/>
              <w:t>проекта.</w:t>
            </w:r>
            <w:r>
              <w:rPr>
                <w:rStyle w:val="a6"/>
              </w:rPr>
              <w:tab/>
              <w:t>Общие</w:t>
            </w:r>
          </w:p>
          <w:p w:rsidR="00D97283" w:rsidRDefault="001C71BE">
            <w:pPr>
              <w:pStyle w:val="a7"/>
              <w:tabs>
                <w:tab w:val="right" w:pos="3850"/>
              </w:tabs>
              <w:jc w:val="both"/>
            </w:pPr>
            <w:r>
              <w:rPr>
                <w:rStyle w:val="a6"/>
              </w:rPr>
              <w:t>требования к составлению бюджета. Налоговое законодательство и особенности финансовой отчетности. Основные разделы бюджета(оплата труда, основные прямые расходы, непрямые расходы). Примерный перечень расходов и схема расчетов в разделе «Оплата труда». Основные прямые расходы: административные расходы (аренда помещения, транспортных средств, канцелярские товары,</w:t>
            </w:r>
            <w:r>
              <w:rPr>
                <w:rStyle w:val="a6"/>
              </w:rPr>
              <w:tab/>
              <w:t>публикации,</w:t>
            </w:r>
          </w:p>
          <w:p w:rsidR="00D97283" w:rsidRDefault="001C71BE">
            <w:pPr>
              <w:pStyle w:val="a7"/>
              <w:tabs>
                <w:tab w:val="right" w:pos="3850"/>
              </w:tabs>
              <w:jc w:val="both"/>
            </w:pPr>
            <w:r>
              <w:rPr>
                <w:rStyle w:val="a6"/>
              </w:rPr>
              <w:t>коммуникационные расходы, оплата юридических услуг, банковские комиссионные сборы, страхование, перевод и т.д.), командировочные расходы(транспорт, командировочные</w:t>
            </w:r>
            <w:r>
              <w:rPr>
                <w:rStyle w:val="a6"/>
              </w:rPr>
              <w:tab/>
              <w:t>расходы),</w:t>
            </w:r>
          </w:p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оборудование. Примерный перечень расходов и расчетов в разделе «Основные прямые расходы». Примерный перечень расходов в разделе «Непрямые расходы». Пояснения к бюджету.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D97283">
        <w:trPr>
          <w:trHeight w:hRule="exact" w:val="44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Гранты и виды грандовой и финансовой поддержки исследований и науки.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Грант: определения, типология и разновидности. Виды грантов. Грантовая поддержка как форма финансирования исследования. Индивидуальный, коллективный, партнерский грант. Периодичность проведения грантовых программ. Специфика участия в конкурсах грантов. Значение фандрайзинговой деятельности в исследовательской практике. Финансовая помощь для студентов, аспирантов, молодых ученых и научных работников. Финансирование научных проектов. Зарубежные фонды. Российские фонды (РГНФ, РФФИ и пр.).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D97283">
        <w:trPr>
          <w:trHeight w:hRule="exact" w:val="84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Заявка на получение финансирования (грант, спонсорство).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Сопроводительные документы: типы и виды. Специфика составления сопроводительных документов.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</w:tbl>
    <w:p w:rsidR="00D97283" w:rsidRDefault="001C71B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4080"/>
        <w:gridCol w:w="1363"/>
        <w:gridCol w:w="1690"/>
      </w:tblGrid>
      <w:tr w:rsidR="00D97283">
        <w:trPr>
          <w:trHeight w:hRule="exact" w:val="691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Общие правила составления сопроводительных документов. Особенности составления резюме на иностранных языках. Сопроводительное письмо. Письма- рекомендации: общие правила и рекомендации. Список публикаций и особенности его составления на иностранных языках. Специфика стиля деловых документов. Экспертиза и экспертный совет. Причины отклонения заявок фондами. Основные критерии оценки основных частей заявки. Ошибки в составлении заявки. Проведение экспертизы: основные этапы, принципы, приоритеты. Оценка и отчет. Сроки предоставления отчетов. Форма отчетов. Аналитический (содержательный) и финансовый отчет. Рекомендации по подготовке промежуточных и заключительного отчета. Специфика финансовой отчетности. Научная часть отчета.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83" w:rsidRDefault="00D97283">
            <w:pPr>
              <w:rPr>
                <w:sz w:val="10"/>
                <w:szCs w:val="10"/>
              </w:rPr>
            </w:pPr>
          </w:p>
        </w:tc>
      </w:tr>
      <w:tr w:rsidR="00D97283">
        <w:trPr>
          <w:trHeight w:hRule="exact" w:val="249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Сопроводительные документы к заявке на получение финансирования. Экспертиза заявок. Оценка и мониторинг эффективности проектной работы.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Причины возникновения корпоративной культуры. Необходимость формирования корпоративной культуры в компаниях. История создания корпоративной культуры в мире и России. Основные примеры успешной реализации корпоративной культуры.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  <w:tr w:rsidR="00D97283">
        <w:trPr>
          <w:trHeight w:hRule="exact" w:val="250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Моделирование и управление проектами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>Понятие модели. Этапы моделирования. Последовательность действий при построении моделей. Функции моделирования. Требования, предъявляемые к моделям. Методы моделирования. Количественные методы моделирования. Этапы построения математической модели.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УК-3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ПК-1</w:t>
            </w:r>
          </w:p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ПК-2</w:t>
            </w:r>
          </w:p>
        </w:tc>
      </w:tr>
    </w:tbl>
    <w:p w:rsidR="00D97283" w:rsidRDefault="00D97283">
      <w:pPr>
        <w:spacing w:after="239" w:line="1" w:lineRule="exact"/>
      </w:pPr>
    </w:p>
    <w:p w:rsidR="00D97283" w:rsidRDefault="00D97283">
      <w:pPr>
        <w:spacing w:line="1" w:lineRule="exact"/>
      </w:pPr>
    </w:p>
    <w:p w:rsidR="00D97283" w:rsidRDefault="001C71BE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D97283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D97283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ind w:firstLine="320"/>
            </w:pPr>
            <w:r>
              <w:rPr>
                <w:rStyle w:val="a6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D97283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  <w:tr w:rsidR="00D97283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</w:tbl>
    <w:p w:rsidR="00D97283" w:rsidRDefault="00D97283">
      <w:pPr>
        <w:sectPr w:rsidR="00D97283">
          <w:type w:val="continuous"/>
          <w:pgSz w:w="11900" w:h="16840"/>
          <w:pgMar w:top="1100" w:right="696" w:bottom="674" w:left="1584" w:header="672" w:footer="24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D97283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D97283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283" w:rsidRDefault="00D97283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283" w:rsidRDefault="00D972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D97283">
        <w:trPr>
          <w:trHeight w:hRule="exact" w:val="230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a6"/>
                <w:sz w:val="20"/>
                <w:szCs w:val="20"/>
              </w:rPr>
              <w:t>демонстрировать способность работать в команде, проявляет лидерские качества и умения</w:t>
            </w:r>
          </w:p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 д</w:t>
            </w:r>
            <w:r>
              <w:rPr>
                <w:rStyle w:val="a6"/>
                <w:sz w:val="20"/>
                <w:szCs w:val="20"/>
              </w:rPr>
              <w:t>емонстрировать способность эффективного речевого и социального взаимодействия</w:t>
            </w:r>
          </w:p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 д</w:t>
            </w:r>
            <w:r>
              <w:rPr>
                <w:rStyle w:val="a6"/>
                <w:sz w:val="20"/>
                <w:szCs w:val="20"/>
              </w:rPr>
              <w:t>емонстрировать навыки работы с институтами и организациями в процессе осуществления социального взаимодействия.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97283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tabs>
                <w:tab w:val="left" w:pos="845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D97283">
        <w:trPr>
          <w:trHeight w:hRule="exact" w:val="277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tabs>
                <w:tab w:val="left" w:pos="1104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D97283" w:rsidRDefault="001C71BE">
            <w:pPr>
              <w:pStyle w:val="a7"/>
              <w:tabs>
                <w:tab w:val="left" w:pos="1104"/>
              </w:tabs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</w:t>
            </w:r>
            <w:r>
              <w:rPr>
                <w:rStyle w:val="a6"/>
                <w:sz w:val="20"/>
                <w:szCs w:val="20"/>
              </w:rPr>
              <w:tab/>
              <w:t>управления</w:t>
            </w:r>
          </w:p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tabs>
                <w:tab w:val="left" w:pos="3067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</w:t>
            </w:r>
            <w:r>
              <w:rPr>
                <w:rStyle w:val="a6"/>
                <w:sz w:val="20"/>
                <w:szCs w:val="20"/>
              </w:rPr>
              <w:tab/>
              <w:t>регионами,</w:t>
            </w:r>
          </w:p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страной</w:t>
            </w:r>
          </w:p>
          <w:p w:rsidR="00D97283" w:rsidRDefault="001C71BE">
            <w:pPr>
              <w:pStyle w:val="a7"/>
              <w:tabs>
                <w:tab w:val="left" w:pos="1771"/>
              </w:tabs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применять принципы и</w:t>
            </w:r>
            <w:r>
              <w:rPr>
                <w:rStyle w:val="a6"/>
                <w:sz w:val="20"/>
                <w:szCs w:val="20"/>
              </w:rPr>
              <w:tab/>
              <w:t>методы антикризисного</w:t>
            </w:r>
          </w:p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управления при решении практических проблем, прогнозировать и предотвращать критические ситуации на начальном этапе</w:t>
            </w:r>
          </w:p>
          <w:p w:rsidR="00D97283" w:rsidRDefault="001C71B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spacing w:line="252" w:lineRule="auto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D97283" w:rsidRDefault="00D97283">
      <w:pPr>
        <w:sectPr w:rsidR="00D97283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D97283" w:rsidRDefault="001C71BE">
      <w:pPr>
        <w:pStyle w:val="20"/>
        <w:keepNext/>
        <w:keepLines/>
        <w:numPr>
          <w:ilvl w:val="0"/>
          <w:numId w:val="2"/>
        </w:numPr>
        <w:tabs>
          <w:tab w:val="left" w:pos="1112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D97283" w:rsidRDefault="001C71BE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В ходе реализации дисциплины «Введение в проектную деятельность» используются следующие формы текущего контроля успеваемости обучающихся: опрос.</w:t>
      </w:r>
    </w:p>
    <w:p w:rsidR="00D97283" w:rsidRDefault="001C71BE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D97283" w:rsidRDefault="001C71BE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D97283" w:rsidRDefault="001C71BE">
      <w:pPr>
        <w:pStyle w:val="1"/>
        <w:numPr>
          <w:ilvl w:val="0"/>
          <w:numId w:val="3"/>
        </w:numPr>
        <w:tabs>
          <w:tab w:val="left" w:pos="112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D97283" w:rsidRDefault="001C71BE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D97283" w:rsidRDefault="001C71BE">
      <w:pPr>
        <w:pStyle w:val="1"/>
        <w:spacing w:after="240"/>
        <w:ind w:firstLine="800"/>
      </w:pPr>
      <w:r>
        <w:rPr>
          <w:rStyle w:val="a3"/>
        </w:rPr>
        <w:t>Форма проведения промежуточной аттестации – зачет.</w:t>
      </w:r>
    </w:p>
    <w:p w:rsidR="00D97283" w:rsidRDefault="001C71BE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D97283" w:rsidRDefault="001C71BE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D97283" w:rsidRDefault="001C71BE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112"/>
        </w:tabs>
        <w:ind w:firstLine="800"/>
        <w:jc w:val="both"/>
      </w:pPr>
      <w:r>
        <w:rPr>
          <w:rStyle w:val="a3"/>
        </w:rPr>
        <w:t>Понятие корпоративный менеджмент. Цели и задачи корпоративного менеджмента.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  <w:jc w:val="both"/>
      </w:pPr>
      <w:r>
        <w:rPr>
          <w:rStyle w:val="a3"/>
        </w:rPr>
        <w:t>Значение фандрайзинговой деятельности в исследовательской практике.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  <w:jc w:val="both"/>
      </w:pPr>
      <w:r>
        <w:rPr>
          <w:rStyle w:val="a3"/>
        </w:rPr>
        <w:t>Технологии и принципы фандрайзинга в социальной работе и третьем секторе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  <w:jc w:val="both"/>
      </w:pPr>
      <w:r>
        <w:rPr>
          <w:rStyle w:val="a3"/>
        </w:rPr>
        <w:t>Технологии и принципы поиска средств на исследовательскую работу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112"/>
        </w:tabs>
        <w:ind w:firstLine="800"/>
        <w:jc w:val="both"/>
      </w:pPr>
      <w:r>
        <w:rPr>
          <w:rStyle w:val="a3"/>
        </w:rPr>
        <w:t>Технологии и принципы привлечения финансирования на образовательную деятельность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  <w:jc w:val="both"/>
      </w:pPr>
      <w:r>
        <w:rPr>
          <w:rStyle w:val="a3"/>
        </w:rPr>
        <w:t>Мотивация благотворителей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Источники финансирования для деятельности НКО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Источники финансирования для исследователей и студентов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Понятие проектной культуры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Понятие проектного менеджмента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Роль и место проектной работы в разных организациях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Основные этапы разработки проекта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Появление и развитие понятия «проект»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Целеполагание и планирование проекта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Этапы проектной работы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Технологии генерации идей проекта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Развитие идеи в проект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Ресурсы проектной деятельности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Принципы проектной работы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Классификация проектов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Мониторинг и индикация ключевых событий/мероприятий.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Оценка рисков в проектной работе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Система управления проектной деятельностью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Что такое заявка на грант.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Структура заявки на грант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Стэйкхолдеры, бенефициарии и целевая группа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Оценка заявки на получение финансирования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основы финансового менеджмента в проектной работе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Типы расходов в проектном бюджетировании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Приемы обоснования устойчивости проекта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Структура резюме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Дополнительные материалы в пакете проектной заявки (сопроводительные)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t>Отчет по гранту.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880"/>
        </w:tabs>
        <w:ind w:firstLine="800"/>
      </w:pPr>
      <w:r>
        <w:rPr>
          <w:rStyle w:val="a3"/>
        </w:rPr>
        <w:lastRenderedPageBreak/>
        <w:t>Оценка эффективности и результатов проекта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900"/>
        </w:tabs>
        <w:ind w:firstLine="820"/>
        <w:jc w:val="both"/>
      </w:pPr>
      <w:r>
        <w:rPr>
          <w:rStyle w:val="a3"/>
        </w:rPr>
        <w:t>Общие требования к составлению бюджета.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900"/>
        </w:tabs>
        <w:ind w:firstLine="820"/>
        <w:jc w:val="both"/>
      </w:pPr>
      <w:r>
        <w:rPr>
          <w:rStyle w:val="a3"/>
        </w:rPr>
        <w:t>Налоговое законодательство и особенности финансовой отчетности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900"/>
        </w:tabs>
        <w:ind w:firstLine="820"/>
        <w:jc w:val="both"/>
      </w:pPr>
      <w:r>
        <w:rPr>
          <w:rStyle w:val="a3"/>
        </w:rPr>
        <w:t>Управления проектом в процессе его реализации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900"/>
        </w:tabs>
        <w:ind w:firstLine="820"/>
        <w:jc w:val="both"/>
      </w:pPr>
      <w:r>
        <w:rPr>
          <w:rStyle w:val="a3"/>
        </w:rPr>
        <w:t>Проведения публичных акций по сбору средств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900"/>
        </w:tabs>
        <w:ind w:firstLine="820"/>
        <w:jc w:val="both"/>
      </w:pPr>
      <w:r>
        <w:rPr>
          <w:rStyle w:val="a3"/>
        </w:rPr>
        <w:t>Чем фандрайзинг отличается от спонсоринга</w:t>
      </w:r>
    </w:p>
    <w:p w:rsidR="00D97283" w:rsidRDefault="001C71BE">
      <w:pPr>
        <w:pStyle w:val="1"/>
        <w:numPr>
          <w:ilvl w:val="0"/>
          <w:numId w:val="4"/>
        </w:numPr>
        <w:tabs>
          <w:tab w:val="left" w:pos="1900"/>
        </w:tabs>
        <w:spacing w:after="260"/>
        <w:ind w:firstLine="820"/>
        <w:jc w:val="both"/>
      </w:pPr>
      <w:r>
        <w:rPr>
          <w:rStyle w:val="a3"/>
        </w:rPr>
        <w:t>Основные критерии оценки основных частей заявки</w:t>
      </w:r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D97283" w:rsidRDefault="001C71BE">
      <w:pPr>
        <w:pStyle w:val="1"/>
        <w:numPr>
          <w:ilvl w:val="0"/>
          <w:numId w:val="5"/>
        </w:numPr>
        <w:tabs>
          <w:tab w:val="left" w:pos="122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D97283" w:rsidRDefault="001C71BE">
      <w:pPr>
        <w:pStyle w:val="1"/>
        <w:numPr>
          <w:ilvl w:val="0"/>
          <w:numId w:val="5"/>
        </w:numPr>
        <w:tabs>
          <w:tab w:val="left" w:pos="122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D97283" w:rsidRDefault="001C71BE">
      <w:pPr>
        <w:pStyle w:val="1"/>
        <w:numPr>
          <w:ilvl w:val="0"/>
          <w:numId w:val="5"/>
        </w:numPr>
        <w:tabs>
          <w:tab w:val="left" w:pos="122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D97283" w:rsidRDefault="001C71BE">
      <w:pPr>
        <w:pStyle w:val="1"/>
        <w:numPr>
          <w:ilvl w:val="0"/>
          <w:numId w:val="6"/>
        </w:numPr>
        <w:tabs>
          <w:tab w:val="left" w:pos="1224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D97283" w:rsidRDefault="001C71BE">
      <w:pPr>
        <w:pStyle w:val="1"/>
        <w:numPr>
          <w:ilvl w:val="0"/>
          <w:numId w:val="6"/>
        </w:numPr>
        <w:tabs>
          <w:tab w:val="left" w:pos="122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D97283" w:rsidRDefault="001C71BE">
      <w:pPr>
        <w:pStyle w:val="1"/>
        <w:numPr>
          <w:ilvl w:val="0"/>
          <w:numId w:val="6"/>
        </w:numPr>
        <w:tabs>
          <w:tab w:val="left" w:pos="122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D97283" w:rsidRDefault="001C71BE">
      <w:pPr>
        <w:pStyle w:val="1"/>
        <w:numPr>
          <w:ilvl w:val="0"/>
          <w:numId w:val="6"/>
        </w:numPr>
        <w:tabs>
          <w:tab w:val="left" w:pos="1224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D97283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D97283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D97283">
        <w:trPr>
          <w:trHeight w:hRule="exact" w:val="27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D97283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D97283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D97283" w:rsidRDefault="00D97283">
      <w:pPr>
        <w:spacing w:after="519" w:line="1" w:lineRule="exact"/>
      </w:pPr>
    </w:p>
    <w:p w:rsidR="00D97283" w:rsidRDefault="001C71BE">
      <w:pPr>
        <w:pStyle w:val="20"/>
        <w:keepNext/>
        <w:keepLines/>
        <w:numPr>
          <w:ilvl w:val="0"/>
          <w:numId w:val="6"/>
        </w:numPr>
        <w:tabs>
          <w:tab w:val="left" w:pos="1224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D97283" w:rsidRDefault="001C71BE">
      <w:pPr>
        <w:pStyle w:val="1"/>
        <w:numPr>
          <w:ilvl w:val="1"/>
          <w:numId w:val="6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D97283" w:rsidRDefault="001C71BE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D97283" w:rsidRDefault="001C71BE">
      <w:pPr>
        <w:pStyle w:val="1"/>
        <w:spacing w:after="26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на зачет составляет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D97283" w:rsidRDefault="001C71BE">
      <w:pPr>
        <w:pStyle w:val="20"/>
        <w:keepNext/>
        <w:keepLines/>
        <w:numPr>
          <w:ilvl w:val="1"/>
          <w:numId w:val="6"/>
        </w:numPr>
        <w:tabs>
          <w:tab w:val="left" w:pos="1370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D97283" w:rsidRDefault="001C71BE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зачету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080"/>
        </w:tabs>
        <w:ind w:firstLine="820"/>
        <w:jc w:val="both"/>
      </w:pPr>
      <w:r>
        <w:rPr>
          <w:rStyle w:val="a3"/>
        </w:rPr>
        <w:t>Понятие корпоративный менеджмент. Цели и задачи корпоративного менеджмента.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Значение фандрайзинговой деятельности в исследовательской практике.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Технологии и принципы фандрайзинга в социальной работе и третьем секторе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Технологии и принципы поиска средств на исследовательскую работу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080"/>
        </w:tabs>
        <w:ind w:firstLine="820"/>
        <w:jc w:val="both"/>
      </w:pPr>
      <w:r>
        <w:rPr>
          <w:rStyle w:val="a3"/>
        </w:rPr>
        <w:t>Технологии и принципы привлечения финансирования на образовательную деятельность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Мотивация благотворителей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Источники финансирования для деятельности НКО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Источники финансирования для исследователей и студентов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Понятие проектной культуры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Понятие проектного менеджмента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Роль и место проектной работы в разных организациях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Основные этапы разработки проекта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spacing w:after="260"/>
        <w:ind w:firstLine="820"/>
        <w:jc w:val="both"/>
      </w:pPr>
      <w:r>
        <w:rPr>
          <w:rStyle w:val="a3"/>
        </w:rPr>
        <w:lastRenderedPageBreak/>
        <w:t>Появление и развитие понятия «проект»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Целеполагание и планирование проекта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Этапы проектной работы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Технологии генерации идей проекта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Развитие идеи в проект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Ресурсы проектной деятельности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Принципы проектной работы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Классификация проектов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Мониторинг и индикация ключевых событий/мероприятий.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Оценка рисков в проектной работе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Система управления проектной деятельностью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Что такое заявка на грант.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Структура заявки на грант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Стэйкхолдеры, бенефициарии и целевая группа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Оценка заявки на получение финансирования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основы финансового менеджмента в проектной работе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Типы расходов в проектном бюджетировании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Приемы обоснования устойчивости проекта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Структура резюме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</w:pPr>
      <w:r>
        <w:rPr>
          <w:rStyle w:val="a3"/>
        </w:rPr>
        <w:t>Дополнительные материалы в пакете проектной заявки (сопроводительные)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Отчет по гранту.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Оценка эффективности и результатов проекта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Общие требования к составлению бюджета.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Налоговое законодательство и особенности финансовой отчетности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Управления проектом в процессе его реализации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Проведения публичных акций по сбору средств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ind w:firstLine="820"/>
        <w:jc w:val="both"/>
      </w:pPr>
      <w:r>
        <w:rPr>
          <w:rStyle w:val="a3"/>
        </w:rPr>
        <w:t>Чем фандрайзинг отличается от спонсоринга</w:t>
      </w:r>
    </w:p>
    <w:p w:rsidR="00D97283" w:rsidRDefault="001C71BE">
      <w:pPr>
        <w:pStyle w:val="1"/>
        <w:numPr>
          <w:ilvl w:val="0"/>
          <w:numId w:val="7"/>
        </w:numPr>
        <w:tabs>
          <w:tab w:val="left" w:pos="1900"/>
        </w:tabs>
        <w:spacing w:after="520"/>
        <w:ind w:firstLine="820"/>
        <w:jc w:val="both"/>
      </w:pPr>
      <w:r>
        <w:rPr>
          <w:rStyle w:val="a3"/>
        </w:rPr>
        <w:t>Основные критерии оценки основных частей заявки</w:t>
      </w:r>
    </w:p>
    <w:p w:rsidR="00D97283" w:rsidRDefault="001C71BE">
      <w:pPr>
        <w:pStyle w:val="a5"/>
        <w:ind w:left="739" w:firstLine="0"/>
      </w:pPr>
      <w:r>
        <w:rPr>
          <w:rStyle w:val="a4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1C71BE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D97283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D9728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728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283" w:rsidRDefault="00D9728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D9728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D9728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283" w:rsidRDefault="00D9728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D97283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D9728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283" w:rsidRDefault="00D9728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D97283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D97283"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7283" w:rsidRDefault="00D9728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D97283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283" w:rsidRDefault="00D97283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283" w:rsidRDefault="001C71BE">
            <w:pPr>
              <w:pStyle w:val="a7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D97283" w:rsidRDefault="00D97283">
      <w:pPr>
        <w:spacing w:after="219" w:line="1" w:lineRule="exact"/>
      </w:pPr>
    </w:p>
    <w:p w:rsidR="00D97283" w:rsidRDefault="001C71BE">
      <w:pPr>
        <w:pStyle w:val="1"/>
        <w:numPr>
          <w:ilvl w:val="0"/>
          <w:numId w:val="6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D97283" w:rsidRDefault="001C71BE" w:rsidP="001C71BE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</w:t>
      </w:r>
      <w:r>
        <w:rPr>
          <w:rStyle w:val="a3"/>
        </w:rPr>
        <w:lastRenderedPageBreak/>
        <w:t>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</w:t>
      </w:r>
    </w:p>
    <w:p w:rsidR="00D97283" w:rsidRDefault="001C71BE" w:rsidP="001C71BE">
      <w:pPr>
        <w:pStyle w:val="1"/>
        <w:ind w:firstLine="0"/>
        <w:jc w:val="both"/>
      </w:pPr>
      <w:r>
        <w:rPr>
          <w:rStyle w:val="a3"/>
        </w:rPr>
        <w:t>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D97283" w:rsidRDefault="001C71BE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D97283" w:rsidRDefault="001C71BE">
      <w:pPr>
        <w:pStyle w:val="1"/>
        <w:numPr>
          <w:ilvl w:val="0"/>
          <w:numId w:val="8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D97283" w:rsidRDefault="001C71BE">
      <w:pPr>
        <w:pStyle w:val="1"/>
        <w:numPr>
          <w:ilvl w:val="0"/>
          <w:numId w:val="8"/>
        </w:numPr>
        <w:tabs>
          <w:tab w:val="left" w:pos="1040"/>
        </w:tabs>
        <w:spacing w:line="252" w:lineRule="auto"/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D97283" w:rsidRDefault="001C71BE">
      <w:pPr>
        <w:pStyle w:val="1"/>
        <w:numPr>
          <w:ilvl w:val="0"/>
          <w:numId w:val="8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D97283" w:rsidRDefault="001C71BE">
      <w:pPr>
        <w:pStyle w:val="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D97283" w:rsidRDefault="001C71BE">
      <w:pPr>
        <w:pStyle w:val="20"/>
        <w:keepNext/>
        <w:keepLines/>
        <w:numPr>
          <w:ilvl w:val="0"/>
          <w:numId w:val="9"/>
        </w:numPr>
        <w:tabs>
          <w:tab w:val="left" w:pos="1083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Курсовые проекты (работы)</w:t>
      </w:r>
      <w:bookmarkEnd w:id="6"/>
    </w:p>
    <w:p w:rsidR="00D97283" w:rsidRDefault="001C71BE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D97283" w:rsidRDefault="001C71BE">
      <w:pPr>
        <w:pStyle w:val="20"/>
        <w:keepNext/>
        <w:keepLines/>
        <w:numPr>
          <w:ilvl w:val="0"/>
          <w:numId w:val="9"/>
        </w:numPr>
        <w:tabs>
          <w:tab w:val="left" w:pos="1078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Оценка компетенций (в целом)</w:t>
      </w:r>
      <w:bookmarkEnd w:id="7"/>
    </w:p>
    <w:p w:rsidR="00D97283" w:rsidRDefault="001C71BE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D97283" w:rsidRDefault="001C71BE">
      <w:pPr>
        <w:pStyle w:val="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D97283">
      <w:pgSz w:w="11900" w:h="16840"/>
      <w:pgMar w:top="1100" w:right="801" w:bottom="1058" w:left="1599" w:header="672" w:footer="6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07" w:rsidRDefault="001C71BE">
      <w:r>
        <w:separator/>
      </w:r>
    </w:p>
  </w:endnote>
  <w:endnote w:type="continuationSeparator" w:id="0">
    <w:p w:rsidR="002C4907" w:rsidRDefault="001C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83" w:rsidRDefault="00D97283"/>
  </w:footnote>
  <w:footnote w:type="continuationSeparator" w:id="0">
    <w:p w:rsidR="00D97283" w:rsidRDefault="00D972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293F"/>
    <w:multiLevelType w:val="multilevel"/>
    <w:tmpl w:val="312CD3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17E5A"/>
    <w:multiLevelType w:val="multilevel"/>
    <w:tmpl w:val="3FFACC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51BC9"/>
    <w:multiLevelType w:val="multilevel"/>
    <w:tmpl w:val="3806C1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07637"/>
    <w:multiLevelType w:val="multilevel"/>
    <w:tmpl w:val="CDD61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343E4"/>
    <w:multiLevelType w:val="multilevel"/>
    <w:tmpl w:val="A2984B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50485"/>
    <w:multiLevelType w:val="multilevel"/>
    <w:tmpl w:val="01649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30523"/>
    <w:multiLevelType w:val="multilevel"/>
    <w:tmpl w:val="8E4A42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60797D"/>
    <w:multiLevelType w:val="multilevel"/>
    <w:tmpl w:val="130AC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D1EB6"/>
    <w:multiLevelType w:val="multilevel"/>
    <w:tmpl w:val="B21695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97283"/>
    <w:rsid w:val="001C71BE"/>
    <w:rsid w:val="002C4907"/>
    <w:rsid w:val="00AF1DD9"/>
    <w:rsid w:val="00D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2864</Words>
  <Characters>16330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2025-01-14T12:39:00Z</dcterms:created>
  <dcterms:modified xsi:type="dcterms:W3CDTF">2025-01-27T11:39:00Z</dcterms:modified>
</cp:coreProperties>
</file>