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E4EB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E4EB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E4EB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81BE2F4" wp14:editId="20DE7545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E4EB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145AE9D" wp14:editId="394868A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BE4EB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E4E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BE4E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BE4E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E4E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BE4EB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E4E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BE4EB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BE4E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BE4EBF" w:rsidRPr="00BE4EBF" w:rsidRDefault="00BE4EBF" w:rsidP="00BE4EBF">
      <w:pPr>
        <w:framePr w:w="9946" w:h="1206" w:wrap="none" w:vAnchor="page" w:hAnchor="page" w:x="1359" w:y="1590"/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3385B" w:rsidRDefault="00BE4EBF">
      <w:pPr>
        <w:pStyle w:val="11"/>
        <w:framePr w:w="2605" w:h="340" w:wrap="none" w:hAnchor="page" w:x="996" w:y="7282"/>
        <w:ind w:firstLine="0"/>
      </w:pPr>
      <w:r>
        <w:rPr>
          <w:rStyle w:val="a3"/>
        </w:rPr>
        <w:t>Направление подготовки</w:t>
      </w:r>
    </w:p>
    <w:p w:rsidR="0073385B" w:rsidRDefault="00BE4EBF">
      <w:pPr>
        <w:pStyle w:val="11"/>
        <w:framePr w:w="1709" w:h="340" w:wrap="none" w:hAnchor="page" w:x="996" w:y="7894"/>
        <w:ind w:firstLine="0"/>
      </w:pPr>
      <w:r>
        <w:rPr>
          <w:rStyle w:val="a3"/>
        </w:rPr>
        <w:t>Направленность</w:t>
      </w:r>
    </w:p>
    <w:p w:rsidR="0073385B" w:rsidRDefault="00BE4EBF">
      <w:pPr>
        <w:pStyle w:val="30"/>
        <w:framePr w:w="4323" w:h="931" w:wrap="none" w:hAnchor="page" w:x="3819" w:y="4599"/>
      </w:pPr>
      <w:r>
        <w:rPr>
          <w:rStyle w:val="3"/>
          <w:b/>
          <w:bCs/>
        </w:rPr>
        <w:t>РАБОЧАЯ ПРОГРАММА</w:t>
      </w:r>
      <w:r>
        <w:rPr>
          <w:rStyle w:val="3"/>
          <w:b/>
          <w:bCs/>
        </w:rPr>
        <w:br/>
        <w:t>ДИСЦИПЛИНЫ</w:t>
      </w:r>
    </w:p>
    <w:p w:rsidR="0073385B" w:rsidRDefault="00BE4EBF">
      <w:pPr>
        <w:pStyle w:val="11"/>
        <w:framePr w:w="1824" w:h="350" w:wrap="none" w:hAnchor="page" w:x="5069" w:y="5717"/>
        <w:ind w:firstLine="0"/>
        <w:jc w:val="center"/>
      </w:pPr>
      <w:r>
        <w:rPr>
          <w:rStyle w:val="a3"/>
          <w:b/>
          <w:bCs/>
        </w:rPr>
        <w:t>«Информатика»</w:t>
      </w:r>
    </w:p>
    <w:p w:rsidR="0073385B" w:rsidRDefault="00BE4EBF">
      <w:pPr>
        <w:pStyle w:val="11"/>
        <w:framePr w:w="3842" w:h="350" w:wrap="none" w:hAnchor="page" w:x="5175" w:y="7279"/>
        <w:ind w:firstLine="0"/>
      </w:pPr>
      <w:r>
        <w:rPr>
          <w:rStyle w:val="a3"/>
          <w:b/>
          <w:bCs/>
        </w:rPr>
        <w:t>09.03.03 Прикладная информатика</w:t>
      </w:r>
    </w:p>
    <w:p w:rsidR="0073385B" w:rsidRDefault="00BE4EBF">
      <w:pPr>
        <w:pStyle w:val="11"/>
        <w:framePr w:w="2943" w:h="350" w:wrap="none" w:hAnchor="page" w:x="5631" w:y="8054"/>
        <w:ind w:firstLine="0"/>
      </w:pPr>
      <w:r>
        <w:rPr>
          <w:rStyle w:val="a3"/>
          <w:b/>
          <w:bCs/>
        </w:rPr>
        <w:t>Прикладная информатика</w:t>
      </w:r>
    </w:p>
    <w:p w:rsidR="0073385B" w:rsidRDefault="00BE4EBF">
      <w:pPr>
        <w:pStyle w:val="11"/>
        <w:framePr w:w="6472" w:h="540" w:wrap="none" w:hAnchor="page" w:x="1352" w:y="8238"/>
        <w:tabs>
          <w:tab w:val="left" w:pos="4464"/>
          <w:tab w:val="left" w:pos="6247"/>
        </w:tabs>
        <w:ind w:firstLine="0"/>
      </w:pPr>
      <w:r>
        <w:rPr>
          <w:rStyle w:val="a3"/>
        </w:rPr>
        <w:t>подготовки (профиль)</w:t>
      </w:r>
      <w:r>
        <w:rPr>
          <w:rStyle w:val="a3"/>
        </w:rPr>
        <w:tab/>
      </w:r>
    </w:p>
    <w:p w:rsidR="0073385B" w:rsidRDefault="00BE4EBF">
      <w:pPr>
        <w:pStyle w:val="11"/>
        <w:framePr w:w="2124" w:h="344" w:wrap="none" w:hAnchor="page" w:x="996" w:y="8853"/>
        <w:ind w:firstLine="0"/>
      </w:pPr>
      <w:r>
        <w:rPr>
          <w:rStyle w:val="a3"/>
        </w:rPr>
        <w:t>Уровень программы</w:t>
      </w:r>
    </w:p>
    <w:p w:rsidR="0073385B" w:rsidRDefault="00BE4EBF">
      <w:pPr>
        <w:pStyle w:val="11"/>
        <w:framePr w:w="1431" w:h="350" w:wrap="none" w:hAnchor="page" w:x="6387" w:y="8850"/>
        <w:ind w:firstLine="0"/>
        <w:jc w:val="right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73385B" w:rsidRDefault="00BE4EBF">
      <w:pPr>
        <w:pStyle w:val="11"/>
        <w:framePr w:w="1737" w:h="344" w:wrap="none" w:hAnchor="page" w:x="996" w:y="9466"/>
        <w:ind w:firstLine="0"/>
      </w:pPr>
      <w:r>
        <w:rPr>
          <w:rStyle w:val="a3"/>
        </w:rPr>
        <w:t>Форма обучения</w:t>
      </w:r>
    </w:p>
    <w:p w:rsidR="0073385B" w:rsidRDefault="00BE4EBF">
      <w:pPr>
        <w:pStyle w:val="20"/>
        <w:keepNext/>
        <w:keepLines/>
        <w:framePr w:w="2312" w:h="350" w:wrap="none" w:hAnchor="page" w:x="5943" w:y="9462"/>
        <w:ind w:left="0" w:firstLine="0"/>
      </w:pPr>
      <w:bookmarkStart w:id="0" w:name="bookmark4"/>
      <w:r>
        <w:rPr>
          <w:rStyle w:val="2"/>
          <w:b/>
          <w:bCs/>
        </w:rPr>
        <w:t>Очная, очно-заочная</w:t>
      </w:r>
      <w:bookmarkEnd w:id="0"/>
    </w:p>
    <w:p w:rsidR="0073385B" w:rsidRDefault="0073385B">
      <w:pPr>
        <w:pStyle w:val="22"/>
        <w:framePr w:w="2240" w:h="231" w:wrap="none" w:hAnchor="page" w:x="6231" w:y="13548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73385B" w:rsidRDefault="0073385B">
      <w:pPr>
        <w:spacing w:line="360" w:lineRule="exact"/>
      </w:pPr>
    </w:p>
    <w:p w:rsidR="00BE4EBF" w:rsidRDefault="00BE4EBF" w:rsidP="00BE4EBF">
      <w:pPr>
        <w:pStyle w:val="11"/>
        <w:framePr w:w="5476" w:h="1142" w:wrap="none" w:vAnchor="page" w:hAnchor="page" w:x="4443" w:y="14496"/>
        <w:ind w:firstLine="840"/>
      </w:pPr>
      <w:r>
        <w:rPr>
          <w:rStyle w:val="a3"/>
        </w:rPr>
        <w:t>Рязань 2024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3385B" w:rsidRDefault="0073385B">
      <w:pPr>
        <w:spacing w:line="360" w:lineRule="exact"/>
      </w:pPr>
      <w:bookmarkStart w:id="1" w:name="_GoBack"/>
      <w:bookmarkEnd w:id="1"/>
    </w:p>
    <w:p w:rsidR="0073385B" w:rsidRDefault="00BE4EBF">
      <w:pPr>
        <w:pStyle w:val="11"/>
        <w:ind w:left="54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Информатика»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», учебного плана по основной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  <w:proofErr w:type="gramEnd"/>
    </w:p>
    <w:p w:rsidR="0073385B" w:rsidRDefault="00BE4EBF">
      <w:pPr>
        <w:pStyle w:val="20"/>
        <w:keepNext/>
        <w:keepLines/>
        <w:ind w:left="0"/>
        <w:jc w:val="both"/>
      </w:pPr>
      <w:bookmarkStart w:id="2" w:name="bookmark6"/>
      <w:r>
        <w:rPr>
          <w:rStyle w:val="2"/>
          <w:b/>
          <w:bCs/>
        </w:rPr>
        <w:t>СОДЕРЖАНИЕ</w:t>
      </w:r>
      <w:bookmarkEnd w:id="2"/>
    </w:p>
    <w:p w:rsidR="0073385B" w:rsidRDefault="00BE4EBF">
      <w:pPr>
        <w:pStyle w:val="11"/>
        <w:numPr>
          <w:ilvl w:val="0"/>
          <w:numId w:val="1"/>
        </w:numPr>
        <w:tabs>
          <w:tab w:val="left" w:pos="1082"/>
        </w:tabs>
        <w:spacing w:line="204" w:lineRule="auto"/>
        <w:ind w:firstLine="720"/>
        <w:jc w:val="both"/>
      </w:pPr>
      <w:r>
        <w:rPr>
          <w:rStyle w:val="a3"/>
        </w:rPr>
        <w:t>Общие положения</w:t>
      </w:r>
    </w:p>
    <w:p w:rsidR="0073385B" w:rsidRDefault="00BE4EBF">
      <w:pPr>
        <w:pStyle w:val="11"/>
        <w:numPr>
          <w:ilvl w:val="0"/>
          <w:numId w:val="1"/>
        </w:numPr>
        <w:tabs>
          <w:tab w:val="left" w:pos="1100"/>
        </w:tabs>
        <w:spacing w:line="223" w:lineRule="auto"/>
        <w:ind w:firstLine="72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73385B" w:rsidRDefault="00BE4EBF">
      <w:pPr>
        <w:pStyle w:val="11"/>
        <w:numPr>
          <w:ilvl w:val="0"/>
          <w:numId w:val="1"/>
        </w:numPr>
        <w:tabs>
          <w:tab w:val="left" w:pos="1101"/>
        </w:tabs>
        <w:spacing w:line="204" w:lineRule="auto"/>
        <w:ind w:firstLine="720"/>
        <w:jc w:val="both"/>
      </w:pPr>
      <w:r>
        <w:rPr>
          <w:rStyle w:val="a3"/>
        </w:rPr>
        <w:t>Содержание и структура дисциплины</w:t>
      </w:r>
    </w:p>
    <w:p w:rsidR="0073385B" w:rsidRDefault="00BE4EBF">
      <w:pPr>
        <w:pStyle w:val="11"/>
        <w:numPr>
          <w:ilvl w:val="0"/>
          <w:numId w:val="1"/>
        </w:numPr>
        <w:tabs>
          <w:tab w:val="left" w:pos="1103"/>
        </w:tabs>
        <w:spacing w:line="221" w:lineRule="auto"/>
        <w:ind w:firstLine="72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73385B" w:rsidRDefault="00BE4EBF">
      <w:pPr>
        <w:pStyle w:val="11"/>
        <w:numPr>
          <w:ilvl w:val="0"/>
          <w:numId w:val="1"/>
        </w:numPr>
        <w:tabs>
          <w:tab w:val="left" w:pos="1096"/>
        </w:tabs>
        <w:spacing w:line="223" w:lineRule="auto"/>
        <w:ind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73385B" w:rsidRDefault="00BE4EBF">
      <w:pPr>
        <w:pStyle w:val="11"/>
        <w:numPr>
          <w:ilvl w:val="0"/>
          <w:numId w:val="1"/>
        </w:numPr>
        <w:tabs>
          <w:tab w:val="left" w:pos="1362"/>
        </w:tabs>
        <w:spacing w:line="226" w:lineRule="auto"/>
        <w:ind w:firstLine="720"/>
        <w:jc w:val="both"/>
      </w:pPr>
      <w:r>
        <w:rPr>
          <w:rStyle w:val="a3"/>
        </w:rPr>
        <w:t>Учебная литература и ресурсы информационн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телекоммуникационной сети "Интернет", включая перечень учебно- методического обеспечения для самостоятельной работы обучающихся по дисциплине</w:t>
      </w:r>
    </w:p>
    <w:p w:rsidR="0073385B" w:rsidRDefault="00BE4EBF">
      <w:pPr>
        <w:pStyle w:val="11"/>
        <w:numPr>
          <w:ilvl w:val="0"/>
          <w:numId w:val="1"/>
        </w:numPr>
        <w:tabs>
          <w:tab w:val="left" w:pos="1362"/>
        </w:tabs>
        <w:spacing w:line="221" w:lineRule="auto"/>
        <w:ind w:firstLine="72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73385B" w:rsidRDefault="00BE4EBF">
      <w:pPr>
        <w:pStyle w:val="11"/>
        <w:numPr>
          <w:ilvl w:val="0"/>
          <w:numId w:val="1"/>
        </w:numPr>
        <w:tabs>
          <w:tab w:val="left" w:pos="1098"/>
        </w:tabs>
        <w:spacing w:line="204" w:lineRule="auto"/>
        <w:ind w:firstLine="720"/>
        <w:jc w:val="both"/>
        <w:sectPr w:rsidR="0073385B">
          <w:footerReference w:type="even" r:id="rId11"/>
          <w:footerReference w:type="default" r:id="rId12"/>
          <w:pgSz w:w="11900" w:h="16840"/>
          <w:pgMar w:top="1410" w:right="700" w:bottom="4906" w:left="699" w:header="982" w:footer="3" w:gutter="0"/>
          <w:cols w:space="720"/>
          <w:noEndnote/>
          <w:docGrid w:linePitch="360"/>
        </w:sectPr>
      </w:pPr>
      <w:r>
        <w:rPr>
          <w:rStyle w:val="a3"/>
        </w:rPr>
        <w:t>Особенности реализации дисциплины для инвалидов и лиц с ОВЗ</w:t>
      </w:r>
    </w:p>
    <w:p w:rsidR="0073385B" w:rsidRDefault="00BE4EBF">
      <w:pPr>
        <w:pStyle w:val="20"/>
        <w:keepNext/>
        <w:keepLines/>
        <w:numPr>
          <w:ilvl w:val="0"/>
          <w:numId w:val="2"/>
        </w:numPr>
        <w:tabs>
          <w:tab w:val="left" w:pos="1713"/>
        </w:tabs>
        <w:ind w:left="1360" w:firstLine="0"/>
        <w:jc w:val="both"/>
      </w:pPr>
      <w:bookmarkStart w:id="3" w:name="bookmark8"/>
      <w:r>
        <w:rPr>
          <w:rStyle w:val="2"/>
          <w:b/>
          <w:bCs/>
        </w:rPr>
        <w:lastRenderedPageBreak/>
        <w:t>Общие положения</w:t>
      </w:r>
      <w:bookmarkEnd w:id="3"/>
    </w:p>
    <w:p w:rsidR="0073385B" w:rsidRDefault="00BE4EBF">
      <w:pPr>
        <w:pStyle w:val="20"/>
        <w:keepNext/>
        <w:keepLines/>
        <w:numPr>
          <w:ilvl w:val="1"/>
          <w:numId w:val="2"/>
        </w:numPr>
        <w:tabs>
          <w:tab w:val="left" w:pos="1915"/>
        </w:tabs>
        <w:ind w:left="1360" w:firstLine="0"/>
      </w:pPr>
      <w:r>
        <w:rPr>
          <w:rStyle w:val="2"/>
          <w:b/>
          <w:bCs/>
        </w:rPr>
        <w:t>Цель и задачи дисциплины</w:t>
      </w:r>
    </w:p>
    <w:p w:rsidR="0073385B" w:rsidRDefault="00BE4EBF">
      <w:pPr>
        <w:pStyle w:val="11"/>
        <w:ind w:left="660" w:firstLine="72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«Информатика» является ознакомление студентов с основными направлениями и понятиями информатики, приобретение ими навыков работы с различными техническими и программными средствами реализации информационных процессов, формирование у студентов понимания принципов функционирования программного обеспечения ЭВМ, принципов обработки и преобразования различных видов информации, умений работать с информационными ресурсами.</w:t>
      </w:r>
    </w:p>
    <w:p w:rsidR="0073385B" w:rsidRDefault="00BE4EBF">
      <w:pPr>
        <w:pStyle w:val="11"/>
        <w:ind w:left="660" w:firstLine="720"/>
        <w:jc w:val="both"/>
      </w:pPr>
      <w:r>
        <w:rPr>
          <w:rStyle w:val="a3"/>
        </w:rPr>
        <w:t>Целью также является развитие компетенций в области применению информационных технологий при решении профессиональных задач.</w:t>
      </w:r>
    </w:p>
    <w:p w:rsidR="0073385B" w:rsidRDefault="00BE4EBF">
      <w:pPr>
        <w:pStyle w:val="20"/>
        <w:keepNext/>
        <w:keepLines/>
        <w:ind w:left="1360" w:firstLine="0"/>
      </w:pPr>
      <w:bookmarkStart w:id="4" w:name="bookmark11"/>
      <w:r>
        <w:rPr>
          <w:rStyle w:val="2"/>
          <w:b/>
          <w:bCs/>
        </w:rPr>
        <w:t>Задачи:</w:t>
      </w:r>
      <w:bookmarkEnd w:id="4"/>
    </w:p>
    <w:p w:rsidR="0073385B" w:rsidRDefault="00BE4EBF">
      <w:pPr>
        <w:pStyle w:val="11"/>
        <w:numPr>
          <w:ilvl w:val="0"/>
          <w:numId w:val="3"/>
        </w:numPr>
        <w:tabs>
          <w:tab w:val="left" w:pos="1642"/>
        </w:tabs>
        <w:ind w:left="660" w:firstLine="720"/>
        <w:jc w:val="both"/>
      </w:pPr>
      <w:r>
        <w:rPr>
          <w:rStyle w:val="a3"/>
        </w:rPr>
        <w:t>практическое освоение принципов построения и применения программных и аппаратных средств современных ЭВМ и вычислительных систем;</w:t>
      </w:r>
    </w:p>
    <w:p w:rsidR="0073385B" w:rsidRDefault="00BE4EBF">
      <w:pPr>
        <w:pStyle w:val="11"/>
        <w:numPr>
          <w:ilvl w:val="0"/>
          <w:numId w:val="3"/>
        </w:numPr>
        <w:tabs>
          <w:tab w:val="left" w:pos="1642"/>
        </w:tabs>
        <w:ind w:left="660" w:firstLine="720"/>
        <w:jc w:val="both"/>
      </w:pPr>
      <w:r>
        <w:rPr>
          <w:rStyle w:val="a3"/>
        </w:rPr>
        <w:t>получить представление о различных информационных технологиях и основных понятиях информатики;</w:t>
      </w:r>
    </w:p>
    <w:p w:rsidR="0073385B" w:rsidRDefault="00BE4EBF">
      <w:pPr>
        <w:pStyle w:val="11"/>
        <w:numPr>
          <w:ilvl w:val="0"/>
          <w:numId w:val="3"/>
        </w:numPr>
        <w:tabs>
          <w:tab w:val="left" w:pos="1647"/>
        </w:tabs>
        <w:ind w:left="660" w:firstLine="720"/>
        <w:jc w:val="both"/>
      </w:pPr>
      <w:r>
        <w:rPr>
          <w:rStyle w:val="a3"/>
        </w:rPr>
        <w:t xml:space="preserve">выработка у студентов навыков проведения компьютерной обработки информации, применение методов анализа и моделирования данных, способность работать с информацией в </w:t>
      </w:r>
      <w:r>
        <w:rPr>
          <w:rStyle w:val="a3"/>
        </w:rPr>
        <w:lastRenderedPageBreak/>
        <w:t>глобальных компьютерных сетях.</w:t>
      </w:r>
    </w:p>
    <w:p w:rsidR="0073385B" w:rsidRDefault="00BE4EBF">
      <w:pPr>
        <w:pStyle w:val="11"/>
        <w:numPr>
          <w:ilvl w:val="0"/>
          <w:numId w:val="3"/>
        </w:numPr>
        <w:tabs>
          <w:tab w:val="left" w:pos="1642"/>
        </w:tabs>
        <w:spacing w:after="240"/>
        <w:ind w:left="660" w:firstLine="720"/>
        <w:jc w:val="both"/>
      </w:pPr>
      <w:r>
        <w:rPr>
          <w:rStyle w:val="a3"/>
        </w:rPr>
        <w:t xml:space="preserve">освоение приемов работы с компонентами программного комплекса </w:t>
      </w:r>
      <w:r>
        <w:rPr>
          <w:rStyle w:val="a3"/>
          <w:lang w:val="en-US" w:eastAsia="en-US"/>
        </w:rPr>
        <w:t>Microsoft</w:t>
      </w:r>
      <w:r w:rsidRPr="00BE4EB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BE4EBF">
        <w:rPr>
          <w:rStyle w:val="a3"/>
          <w:lang w:eastAsia="en-US"/>
        </w:rPr>
        <w:t>.</w:t>
      </w:r>
    </w:p>
    <w:p w:rsidR="0073385B" w:rsidRDefault="00BE4EBF">
      <w:pPr>
        <w:pStyle w:val="20"/>
        <w:keepNext/>
        <w:keepLines/>
        <w:numPr>
          <w:ilvl w:val="1"/>
          <w:numId w:val="2"/>
        </w:numPr>
        <w:tabs>
          <w:tab w:val="left" w:pos="1915"/>
        </w:tabs>
        <w:ind w:left="660"/>
        <w:jc w:val="both"/>
      </w:pPr>
      <w:bookmarkStart w:id="5" w:name="bookmark13"/>
      <w:r>
        <w:rPr>
          <w:rStyle w:val="2"/>
          <w:b/>
          <w:bCs/>
        </w:rPr>
        <w:t>Место дисциплины в структуре основной профессиональной образовательной программы.</w:t>
      </w:r>
      <w:bookmarkEnd w:id="5"/>
    </w:p>
    <w:p w:rsidR="0073385B" w:rsidRDefault="00BE4EBF">
      <w:pPr>
        <w:pStyle w:val="11"/>
        <w:spacing w:after="240"/>
        <w:ind w:left="660" w:firstLine="720"/>
      </w:pPr>
      <w:r>
        <w:rPr>
          <w:rStyle w:val="a3"/>
        </w:rPr>
        <w:t>Дисциплина изучается в 1, 2 семестре. Дисциплина входит в состав блока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 xml:space="preserve">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73385B" w:rsidRDefault="00BE4EBF">
      <w:pPr>
        <w:pStyle w:val="20"/>
        <w:keepNext/>
        <w:keepLines/>
        <w:numPr>
          <w:ilvl w:val="1"/>
          <w:numId w:val="2"/>
        </w:numPr>
        <w:tabs>
          <w:tab w:val="left" w:pos="1915"/>
        </w:tabs>
        <w:ind w:left="660"/>
      </w:pPr>
      <w:bookmarkStart w:id="6" w:name="bookmark15"/>
      <w:r>
        <w:rPr>
          <w:rStyle w:val="2"/>
          <w:b/>
          <w:bCs/>
        </w:rPr>
        <w:t xml:space="preserve">Планируемые результаты </w:t>
      </w:r>
      <w:proofErr w:type="gramStart"/>
      <w:r>
        <w:rPr>
          <w:rStyle w:val="2"/>
          <w:b/>
          <w:bCs/>
        </w:rPr>
        <w:t>обучения по дисциплине</w:t>
      </w:r>
      <w:proofErr w:type="gramEnd"/>
      <w:r>
        <w:rPr>
          <w:rStyle w:val="2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6"/>
    </w:p>
    <w:p w:rsidR="0073385B" w:rsidRDefault="00BE4EBF">
      <w:pPr>
        <w:pStyle w:val="11"/>
        <w:ind w:left="660" w:firstLine="720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73385B" w:rsidRDefault="00BE4EBF">
      <w:pPr>
        <w:pStyle w:val="11"/>
        <w:ind w:left="660" w:firstLine="720"/>
      </w:pPr>
      <w:r>
        <w:rPr>
          <w:rStyle w:val="a3"/>
        </w:rPr>
        <w:t xml:space="preserve">ОПК-2. Способен использовать современные информационные технологии и программные средства, в том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отечественного производства, при решении задач профессиональной деятельности</w:t>
      </w:r>
    </w:p>
    <w:p w:rsidR="0073385B" w:rsidRDefault="00BE4EBF">
      <w:pPr>
        <w:pStyle w:val="11"/>
        <w:spacing w:after="240"/>
        <w:ind w:left="660" w:firstLine="1100"/>
        <w:jc w:val="both"/>
        <w:sectPr w:rsidR="0073385B">
          <w:footerReference w:type="even" r:id="rId13"/>
          <w:footerReference w:type="default" r:id="rId14"/>
          <w:type w:val="continuous"/>
          <w:pgSz w:w="11900" w:h="16840"/>
          <w:pgMar w:top="1410" w:right="700" w:bottom="4906" w:left="699" w:header="0" w:footer="3" w:gutter="0"/>
          <w:cols w:space="720"/>
          <w:noEndnote/>
          <w:docGrid w:linePitch="360"/>
        </w:sectPr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73385B" w:rsidRDefault="00BE4EBF">
      <w:pPr>
        <w:pStyle w:val="11"/>
        <w:spacing w:after="500"/>
        <w:ind w:firstLine="420"/>
      </w:pPr>
      <w:r>
        <w:rPr>
          <w:rStyle w:val="a3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449"/>
        <w:gridCol w:w="2405"/>
        <w:gridCol w:w="2474"/>
        <w:gridCol w:w="2536"/>
        <w:gridCol w:w="325"/>
      </w:tblGrid>
      <w:tr w:rsidR="0073385B" w:rsidTr="00BE4EBF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312" w:type="dxa"/>
            <w:vMerge w:val="restart"/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Код и наименование индикатора достижения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Планируемые результаты </w:t>
            </w:r>
            <w:proofErr w:type="gramStart"/>
            <w:r>
              <w:rPr>
                <w:rStyle w:val="a4"/>
              </w:rPr>
              <w:t>обучения по дисциплине</w:t>
            </w:r>
            <w:proofErr w:type="gramEnd"/>
          </w:p>
        </w:tc>
        <w:tc>
          <w:tcPr>
            <w:tcW w:w="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 w:rsidTr="00BE4EBF">
        <w:tblPrEx>
          <w:tblCellMar>
            <w:top w:w="0" w:type="dxa"/>
            <w:bottom w:w="0" w:type="dxa"/>
          </w:tblCellMar>
        </w:tblPrEx>
        <w:trPr>
          <w:trHeight w:hRule="exact" w:val="10308"/>
          <w:jc w:val="center"/>
        </w:trPr>
        <w:tc>
          <w:tcPr>
            <w:tcW w:w="312" w:type="dxa"/>
            <w:vMerge/>
            <w:shd w:val="clear" w:color="auto" w:fill="auto"/>
          </w:tcPr>
          <w:p w:rsidR="0073385B" w:rsidRDefault="0073385B"/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tabs>
                <w:tab w:val="left" w:pos="2055"/>
              </w:tabs>
              <w:ind w:firstLine="0"/>
            </w:pPr>
            <w:r>
              <w:rPr>
                <w:rStyle w:val="a4"/>
              </w:rPr>
              <w:t xml:space="preserve">ОПК-2.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современные информационные технологии</w:t>
            </w:r>
            <w:r>
              <w:rPr>
                <w:rStyle w:val="a4"/>
              </w:rPr>
              <w:tab/>
              <w:t>и</w:t>
            </w:r>
          </w:p>
          <w:p w:rsidR="0073385B" w:rsidRDefault="00BE4EBF">
            <w:pPr>
              <w:pStyle w:val="a5"/>
              <w:tabs>
                <w:tab w:val="left" w:pos="1740"/>
              </w:tabs>
              <w:ind w:firstLine="0"/>
            </w:pPr>
            <w:r>
              <w:rPr>
                <w:rStyle w:val="a4"/>
              </w:rPr>
              <w:t>программные средства, в</w:t>
            </w:r>
            <w:r>
              <w:rPr>
                <w:rStyle w:val="a4"/>
              </w:rPr>
              <w:tab/>
              <w:t>том</w:t>
            </w:r>
          </w:p>
          <w:p w:rsidR="0073385B" w:rsidRDefault="00BE4EBF">
            <w:pPr>
              <w:pStyle w:val="a5"/>
              <w:tabs>
                <w:tab w:val="left" w:pos="1643"/>
              </w:tabs>
              <w:ind w:firstLine="0"/>
            </w:pP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при решении</w:t>
            </w:r>
            <w:r>
              <w:rPr>
                <w:rStyle w:val="a4"/>
              </w:rPr>
              <w:tab/>
              <w:t>задач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tabs>
                <w:tab w:val="left" w:pos="1631"/>
              </w:tabs>
              <w:ind w:firstLine="0"/>
            </w:pPr>
            <w:r>
              <w:rPr>
                <w:rStyle w:val="a4"/>
              </w:rPr>
              <w:t>ИОПК-2.1.</w:t>
            </w:r>
            <w:r>
              <w:rPr>
                <w:rStyle w:val="a4"/>
              </w:rPr>
              <w:tab/>
              <w:t>Знает</w:t>
            </w:r>
          </w:p>
          <w:p w:rsidR="0073385B" w:rsidRDefault="00BE4EBF">
            <w:pPr>
              <w:pStyle w:val="a5"/>
              <w:tabs>
                <w:tab w:val="left" w:pos="2130"/>
              </w:tabs>
              <w:ind w:firstLine="0"/>
            </w:pPr>
            <w:r>
              <w:rPr>
                <w:rStyle w:val="a4"/>
              </w:rPr>
              <w:t>современные информационные технологии</w:t>
            </w:r>
            <w:r>
              <w:rPr>
                <w:rStyle w:val="a4"/>
              </w:rPr>
              <w:tab/>
              <w:t>и</w:t>
            </w:r>
          </w:p>
          <w:p w:rsidR="0073385B" w:rsidRDefault="00BE4EBF">
            <w:pPr>
              <w:pStyle w:val="a5"/>
              <w:tabs>
                <w:tab w:val="left" w:pos="1709"/>
              </w:tabs>
              <w:ind w:firstLine="0"/>
            </w:pPr>
            <w:r>
              <w:rPr>
                <w:rStyle w:val="a4"/>
              </w:rPr>
              <w:t>программные средства, в том числе отечественного производства при решении</w:t>
            </w:r>
            <w:r>
              <w:rPr>
                <w:rStyle w:val="a4"/>
              </w:rPr>
              <w:tab/>
              <w:t>задач</w:t>
            </w:r>
          </w:p>
          <w:p w:rsidR="0073385B" w:rsidRDefault="00BE4EBF">
            <w:pPr>
              <w:pStyle w:val="a5"/>
              <w:tabs>
                <w:tab w:val="left" w:pos="1571"/>
              </w:tabs>
              <w:ind w:firstLine="0"/>
            </w:pPr>
            <w:r>
              <w:rPr>
                <w:rStyle w:val="a4"/>
              </w:rPr>
              <w:t>профессиональной деятельности. ИОПК-2.2.</w:t>
            </w:r>
            <w:r>
              <w:rPr>
                <w:rStyle w:val="a4"/>
              </w:rPr>
              <w:tab/>
              <w:t>Умеет</w:t>
            </w:r>
          </w:p>
          <w:p w:rsidR="0073385B" w:rsidRDefault="00BE4EBF">
            <w:pPr>
              <w:pStyle w:val="a5"/>
              <w:tabs>
                <w:tab w:val="left" w:pos="2130"/>
              </w:tabs>
              <w:ind w:firstLine="0"/>
            </w:pPr>
            <w:r>
              <w:rPr>
                <w:rStyle w:val="a4"/>
              </w:rPr>
              <w:t>выбирать современные информационные технологии</w:t>
            </w:r>
            <w:r>
              <w:rPr>
                <w:rStyle w:val="a4"/>
              </w:rPr>
              <w:tab/>
              <w:t>и</w:t>
            </w:r>
          </w:p>
          <w:p w:rsidR="0073385B" w:rsidRDefault="00BE4EBF">
            <w:pPr>
              <w:pStyle w:val="a5"/>
              <w:tabs>
                <w:tab w:val="left" w:pos="1709"/>
              </w:tabs>
              <w:ind w:firstLine="0"/>
            </w:pPr>
            <w:r>
              <w:rPr>
                <w:rStyle w:val="a4"/>
              </w:rPr>
              <w:t>программные средства, в том числе отечественного производства при решении</w:t>
            </w:r>
            <w:r>
              <w:rPr>
                <w:rStyle w:val="a4"/>
              </w:rPr>
              <w:tab/>
              <w:t>задач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профессиональной деятельности.</w:t>
            </w:r>
          </w:p>
          <w:p w:rsidR="0073385B" w:rsidRDefault="00BE4EBF">
            <w:pPr>
              <w:pStyle w:val="a5"/>
              <w:tabs>
                <w:tab w:val="left" w:pos="1387"/>
              </w:tabs>
              <w:ind w:firstLine="0"/>
            </w:pPr>
            <w:r>
              <w:rPr>
                <w:rStyle w:val="a4"/>
              </w:rPr>
              <w:t>ИОПК-2.3.</w:t>
            </w:r>
            <w:r>
              <w:rPr>
                <w:rStyle w:val="a4"/>
              </w:rPr>
              <w:tab/>
              <w:t>Владеет</w:t>
            </w:r>
          </w:p>
          <w:p w:rsidR="0073385B" w:rsidRDefault="00BE4EBF">
            <w:pPr>
              <w:pStyle w:val="a5"/>
              <w:tabs>
                <w:tab w:val="left" w:pos="2130"/>
              </w:tabs>
              <w:ind w:firstLine="0"/>
            </w:pPr>
            <w:r>
              <w:rPr>
                <w:rStyle w:val="a4"/>
              </w:rPr>
              <w:t>навыками применения современных информационных технологий</w:t>
            </w:r>
            <w:r>
              <w:rPr>
                <w:rStyle w:val="a4"/>
              </w:rPr>
              <w:tab/>
              <w:t>и</w:t>
            </w:r>
          </w:p>
          <w:p w:rsidR="0073385B" w:rsidRDefault="00BE4EBF">
            <w:pPr>
              <w:pStyle w:val="a5"/>
              <w:tabs>
                <w:tab w:val="left" w:pos="1709"/>
              </w:tabs>
              <w:ind w:firstLine="0"/>
            </w:pPr>
            <w:r>
              <w:rPr>
                <w:rStyle w:val="a4"/>
              </w:rPr>
              <w:t>программных средств, в том числе отечественного производства, при решении</w:t>
            </w:r>
            <w:r>
              <w:rPr>
                <w:rStyle w:val="a4"/>
              </w:rPr>
              <w:tab/>
              <w:t>задач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tabs>
                <w:tab w:val="left" w:pos="1340"/>
              </w:tabs>
              <w:ind w:firstLine="0"/>
            </w:pPr>
            <w:r>
              <w:rPr>
                <w:rStyle w:val="a4"/>
                <w:b/>
                <w:bCs/>
              </w:rPr>
              <w:t>Знать</w:t>
            </w:r>
            <w:r>
              <w:rPr>
                <w:rStyle w:val="a4"/>
                <w:b/>
                <w:bCs/>
              </w:rPr>
              <w:tab/>
            </w:r>
            <w:proofErr w:type="gramStart"/>
            <w:r>
              <w:rPr>
                <w:rStyle w:val="a4"/>
              </w:rPr>
              <w:t>основные</w:t>
            </w:r>
            <w:proofErr w:type="gramEnd"/>
          </w:p>
          <w:p w:rsidR="0073385B" w:rsidRDefault="00BE4EBF">
            <w:pPr>
              <w:pStyle w:val="a5"/>
              <w:tabs>
                <w:tab w:val="left" w:pos="2046"/>
              </w:tabs>
              <w:ind w:firstLine="0"/>
            </w:pPr>
            <w:r>
              <w:rPr>
                <w:rStyle w:val="a4"/>
              </w:rPr>
              <w:t>современные информационные технологии</w:t>
            </w:r>
            <w:r>
              <w:rPr>
                <w:rStyle w:val="a4"/>
              </w:rPr>
              <w:tab/>
              <w:t>и</w:t>
            </w:r>
          </w:p>
          <w:p w:rsidR="0073385B" w:rsidRDefault="00BE4EBF">
            <w:pPr>
              <w:pStyle w:val="a5"/>
              <w:tabs>
                <w:tab w:val="left" w:pos="2040"/>
              </w:tabs>
              <w:ind w:firstLine="0"/>
            </w:pPr>
            <w:r>
              <w:rPr>
                <w:rStyle w:val="a4"/>
              </w:rPr>
              <w:t>принципы</w:t>
            </w:r>
            <w:r>
              <w:rPr>
                <w:rStyle w:val="a4"/>
              </w:rPr>
              <w:tab/>
              <w:t>их</w:t>
            </w:r>
          </w:p>
          <w:p w:rsidR="0073385B" w:rsidRDefault="00BE4EBF">
            <w:pPr>
              <w:pStyle w:val="a5"/>
              <w:tabs>
                <w:tab w:val="left" w:pos="1971"/>
              </w:tabs>
              <w:ind w:firstLine="0"/>
            </w:pPr>
            <w:r>
              <w:rPr>
                <w:rStyle w:val="a4"/>
              </w:rPr>
              <w:t xml:space="preserve">использования </w:t>
            </w:r>
            <w:r>
              <w:rPr>
                <w:rStyle w:val="a4"/>
                <w:b/>
                <w:bCs/>
              </w:rPr>
              <w:t xml:space="preserve">Уметь.: </w:t>
            </w:r>
            <w:r>
              <w:rPr>
                <w:rStyle w:val="a4"/>
              </w:rPr>
              <w:t>Выбирать подходящие информационные технологии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73385B" w:rsidRDefault="00BE4EBF">
            <w:pPr>
              <w:pStyle w:val="a5"/>
              <w:tabs>
                <w:tab w:val="left" w:pos="2212"/>
              </w:tabs>
              <w:ind w:firstLine="0"/>
            </w:pPr>
            <w:r>
              <w:rPr>
                <w:rStyle w:val="a4"/>
              </w:rPr>
              <w:t>решения задач в профессиональной деятельности</w:t>
            </w:r>
            <w:proofErr w:type="gramStart"/>
            <w:r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>В</w:t>
            </w:r>
            <w:proofErr w:type="gramEnd"/>
            <w:r>
              <w:rPr>
                <w:rStyle w:val="a4"/>
                <w:b/>
                <w:bCs/>
              </w:rPr>
              <w:t xml:space="preserve">ладеть: </w:t>
            </w:r>
            <w:r>
              <w:rPr>
                <w:rStyle w:val="a4"/>
              </w:rPr>
              <w:t>Навыками применения современных информационных технологий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профессиональной деятельности</w:t>
            </w:r>
          </w:p>
        </w:tc>
        <w:tc>
          <w:tcPr>
            <w:tcW w:w="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385B" w:rsidRDefault="0073385B"/>
        </w:tc>
      </w:tr>
    </w:tbl>
    <w:p w:rsidR="0073385B" w:rsidRDefault="0073385B">
      <w:pPr>
        <w:sectPr w:rsidR="0073385B">
          <w:pgSz w:w="11900" w:h="16840"/>
          <w:pgMar w:top="1706" w:right="698" w:bottom="491" w:left="701" w:header="0" w:footer="3" w:gutter="0"/>
          <w:cols w:space="720"/>
          <w:noEndnote/>
          <w:docGrid w:linePitch="360"/>
        </w:sectPr>
      </w:pPr>
    </w:p>
    <w:p w:rsidR="0073385B" w:rsidRDefault="00BE4EBF">
      <w:pPr>
        <w:pStyle w:val="a7"/>
        <w:spacing w:line="276" w:lineRule="auto"/>
        <w:ind w:left="531"/>
      </w:pPr>
      <w:r>
        <w:rPr>
          <w:rStyle w:val="a6"/>
          <w:b/>
          <w:bCs/>
        </w:rPr>
        <w:lastRenderedPageBreak/>
        <w:t xml:space="preserve">2. 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 преподавателем и самостоятельную работу обучающегося</w:t>
      </w:r>
    </w:p>
    <w:p w:rsidR="0073385B" w:rsidRDefault="00BE4EBF">
      <w:pPr>
        <w:pStyle w:val="a7"/>
        <w:spacing w:line="276" w:lineRule="auto"/>
        <w:ind w:left="531"/>
      </w:pPr>
      <w:r>
        <w:rPr>
          <w:rStyle w:val="a6"/>
        </w:rPr>
        <w:t>Общая трудоемкость дисциплины составляет 5 зачетных единиц.</w:t>
      </w:r>
    </w:p>
    <w:p w:rsidR="0073385B" w:rsidRDefault="00BE4EBF">
      <w:pPr>
        <w:pStyle w:val="a7"/>
        <w:spacing w:line="276" w:lineRule="auto"/>
        <w:jc w:val="center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25"/>
        <w:gridCol w:w="818"/>
        <w:gridCol w:w="1100"/>
      </w:tblGrid>
      <w:tr w:rsidR="0073385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BE4EBF">
            <w:pPr>
              <w:pStyle w:val="a5"/>
              <w:ind w:left="21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73385B" w:rsidRDefault="00BE4E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BE4EBF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BE4E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73385B" w:rsidRDefault="00BE4E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00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220"/>
              <w:jc w:val="both"/>
            </w:pPr>
            <w:r>
              <w:rPr>
                <w:rStyle w:val="a4"/>
                <w:b/>
                <w:bCs/>
              </w:rPr>
              <w:t>180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220"/>
              <w:jc w:val="both"/>
            </w:pPr>
            <w:r>
              <w:rPr>
                <w:rStyle w:val="a4"/>
              </w:rPr>
              <w:t>102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460"/>
            </w:pPr>
            <w:r>
              <w:rPr>
                <w:rStyle w:val="a4"/>
              </w:rPr>
              <w:t>54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  <w:jc w:val="both"/>
            </w:pPr>
            <w:r>
              <w:rPr>
                <w:rStyle w:val="a4"/>
              </w:rPr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460"/>
            </w:pPr>
            <w:r>
              <w:rPr>
                <w:rStyle w:val="a4"/>
              </w:rPr>
              <w:t>18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  <w:jc w:val="both"/>
            </w:pPr>
            <w:r>
              <w:rPr>
                <w:rStyle w:val="a4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460"/>
            </w:pPr>
            <w:r>
              <w:rPr>
                <w:rStyle w:val="a4"/>
              </w:rPr>
              <w:t>36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520"/>
            </w:pPr>
            <w:r>
              <w:rPr>
                <w:rStyle w:val="a4"/>
              </w:rPr>
              <w:t>-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520"/>
            </w:pPr>
            <w:r>
              <w:rPr>
                <w:rStyle w:val="a4"/>
              </w:rPr>
              <w:t>-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42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460"/>
            </w:pPr>
            <w:r>
              <w:rPr>
                <w:rStyle w:val="a4"/>
              </w:rPr>
              <w:t>18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85B" w:rsidRDefault="0073385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left="164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85B" w:rsidRDefault="0073385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460"/>
            </w:pPr>
            <w:r>
              <w:rPr>
                <w:rStyle w:val="a4"/>
              </w:rPr>
              <w:t>+</w:t>
            </w:r>
          </w:p>
        </w:tc>
      </w:tr>
    </w:tbl>
    <w:p w:rsidR="0073385B" w:rsidRDefault="0073385B">
      <w:pPr>
        <w:spacing w:after="239" w:line="1" w:lineRule="exact"/>
      </w:pPr>
    </w:p>
    <w:p w:rsidR="0073385B" w:rsidRDefault="00BE4EBF">
      <w:pPr>
        <w:pStyle w:val="a7"/>
        <w:spacing w:line="283" w:lineRule="auto"/>
        <w:jc w:val="center"/>
      </w:pPr>
      <w:r>
        <w:rPr>
          <w:rStyle w:val="a6"/>
        </w:rPr>
        <w:t>Общая трудоемкость дисциплины составляет 5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25"/>
        <w:gridCol w:w="818"/>
        <w:gridCol w:w="1100"/>
      </w:tblGrid>
      <w:tr w:rsidR="0073385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BE4EBF">
            <w:pPr>
              <w:pStyle w:val="a5"/>
              <w:ind w:left="21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73385B" w:rsidRDefault="00BE4E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BE4EBF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BE4E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73385B" w:rsidRDefault="00BE4E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00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220"/>
              <w:jc w:val="both"/>
            </w:pPr>
            <w:r>
              <w:rPr>
                <w:rStyle w:val="a4"/>
                <w:b/>
                <w:bCs/>
              </w:rPr>
              <w:t>180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  <w:jc w:val="both"/>
            </w:pPr>
            <w:r>
              <w:rPr>
                <w:rStyle w:val="a4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460"/>
            </w:pPr>
            <w:r>
              <w:rPr>
                <w:rStyle w:val="a4"/>
              </w:rPr>
              <w:t>10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</w:pPr>
            <w:r>
              <w:rPr>
                <w:rStyle w:val="a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520"/>
            </w:pPr>
            <w:r>
              <w:rPr>
                <w:rStyle w:val="a4"/>
              </w:rPr>
              <w:t>4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320"/>
              <w:jc w:val="both"/>
            </w:pPr>
            <w:r>
              <w:rPr>
                <w:rStyle w:val="a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520"/>
            </w:pPr>
            <w:r>
              <w:rPr>
                <w:rStyle w:val="a4"/>
              </w:rPr>
              <w:t>6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520"/>
            </w:pPr>
            <w:r>
              <w:rPr>
                <w:rStyle w:val="a4"/>
              </w:rPr>
              <w:t>-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520"/>
            </w:pPr>
            <w:r>
              <w:rPr>
                <w:rStyle w:val="a4"/>
              </w:rPr>
              <w:t>-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220"/>
              <w:jc w:val="both"/>
            </w:pPr>
            <w:r>
              <w:rPr>
                <w:rStyle w:val="a4"/>
              </w:rPr>
              <w:t>133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</w:pPr>
            <w:r>
              <w:rPr>
                <w:rStyle w:val="a4"/>
              </w:rPr>
              <w:t>71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85B" w:rsidRDefault="0073385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left="164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85B" w:rsidRDefault="0073385B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460"/>
            </w:pPr>
            <w:r>
              <w:rPr>
                <w:rStyle w:val="a4"/>
              </w:rPr>
              <w:t>+</w:t>
            </w:r>
          </w:p>
        </w:tc>
      </w:tr>
    </w:tbl>
    <w:p w:rsidR="0073385B" w:rsidRDefault="0073385B">
      <w:pPr>
        <w:sectPr w:rsidR="0073385B">
          <w:pgSz w:w="11900" w:h="16840"/>
          <w:pgMar w:top="1097" w:right="698" w:bottom="1931" w:left="701" w:header="0" w:footer="3" w:gutter="0"/>
          <w:cols w:space="720"/>
          <w:noEndnote/>
          <w:docGrid w:linePitch="360"/>
        </w:sectPr>
      </w:pPr>
    </w:p>
    <w:p w:rsidR="0073385B" w:rsidRDefault="00BE4EBF">
      <w:pPr>
        <w:pStyle w:val="20"/>
        <w:keepNext/>
        <w:keepLines/>
        <w:numPr>
          <w:ilvl w:val="0"/>
          <w:numId w:val="4"/>
        </w:numPr>
        <w:tabs>
          <w:tab w:val="left" w:pos="646"/>
        </w:tabs>
        <w:ind w:left="0" w:firstLine="280"/>
      </w:pPr>
      <w:bookmarkStart w:id="7" w:name="bookmark17"/>
      <w:r>
        <w:rPr>
          <w:rStyle w:val="2"/>
          <w:b/>
          <w:bCs/>
        </w:rPr>
        <w:lastRenderedPageBreak/>
        <w:t>Содержание и структура дисциплины</w:t>
      </w:r>
      <w:bookmarkEnd w:id="7"/>
    </w:p>
    <w:p w:rsidR="0073385B" w:rsidRDefault="00BE4EBF">
      <w:pPr>
        <w:pStyle w:val="20"/>
        <w:keepNext/>
        <w:keepLines/>
        <w:numPr>
          <w:ilvl w:val="1"/>
          <w:numId w:val="4"/>
        </w:numPr>
        <w:tabs>
          <w:tab w:val="left" w:pos="827"/>
        </w:tabs>
        <w:spacing w:after="260"/>
        <w:ind w:left="0" w:firstLine="280"/>
      </w:pPr>
      <w:r>
        <w:rPr>
          <w:rStyle w:val="2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681"/>
        <w:gridCol w:w="419"/>
      </w:tblGrid>
      <w:tr w:rsidR="0073385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BE4EBF">
            <w:pPr>
              <w:pStyle w:val="a5"/>
              <w:spacing w:after="120" w:line="110" w:lineRule="exact"/>
              <w:ind w:left="340" w:firstLine="0"/>
            </w:pPr>
            <w:r>
              <w:rPr>
                <w:rStyle w:val="a4"/>
                <w:b/>
                <w:bCs/>
              </w:rPr>
              <w:t xml:space="preserve">&amp; </w:t>
            </w:r>
            <w:proofErr w:type="gramStart"/>
            <w:r>
              <w:rPr>
                <w:rStyle w:val="a4"/>
                <w:b/>
                <w:bCs/>
              </w:rPr>
              <w:t>н</w:t>
            </w:r>
            <w:proofErr w:type="gramEnd"/>
            <w:r>
              <w:rPr>
                <w:rStyle w:val="a4"/>
                <w:b/>
                <w:bCs/>
              </w:rPr>
              <w:t xml:space="preserve"> © ©</w:t>
            </w:r>
          </w:p>
          <w:p w:rsidR="0073385B" w:rsidRDefault="00BE4EBF">
            <w:pPr>
              <w:pStyle w:val="a5"/>
              <w:spacing w:line="110" w:lineRule="exact"/>
              <w:ind w:firstLine="340"/>
            </w:pPr>
            <w:r>
              <w:rPr>
                <w:rStyle w:val="a4"/>
                <w:b/>
                <w:bCs/>
              </w:rPr>
              <w:t>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spacing w:after="100" w:line="173" w:lineRule="auto"/>
              <w:ind w:firstLine="2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се</w:t>
            </w:r>
          </w:p>
          <w:p w:rsidR="0073385B" w:rsidRDefault="00BE4EBF">
            <w:pPr>
              <w:pStyle w:val="a5"/>
              <w:spacing w:after="100" w:line="173" w:lineRule="auto"/>
              <w:ind w:firstLine="2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©</w:t>
            </w:r>
          </w:p>
          <w:p w:rsidR="0073385B" w:rsidRDefault="00BE4EBF">
            <w:pPr>
              <w:pStyle w:val="a5"/>
              <w:spacing w:after="40" w:line="173" w:lineRule="auto"/>
              <w:ind w:left="240" w:firstLine="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се л</w:t>
            </w:r>
          </w:p>
          <w:p w:rsidR="0073385B" w:rsidRDefault="00BE4EBF">
            <w:pPr>
              <w:pStyle w:val="a5"/>
              <w:spacing w:after="100"/>
              <w:ind w:firstLine="180"/>
            </w:pPr>
            <w:r>
              <w:rPr>
                <w:rStyle w:val="a4"/>
                <w:b/>
                <w:bCs/>
              </w:rPr>
              <w:t>£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BE4EBF">
            <w:pPr>
              <w:pStyle w:val="a5"/>
              <w:tabs>
                <w:tab w:val="left" w:pos="1056"/>
              </w:tabs>
              <w:ind w:firstLine="0"/>
            </w:pPr>
            <w:r>
              <w:rPr>
                <w:rStyle w:val="a4"/>
                <w:b/>
                <w:bCs/>
              </w:rPr>
              <w:t>Наименование и содержание по</w:t>
            </w:r>
            <w:r>
              <w:rPr>
                <w:rStyle w:val="a4"/>
                <w:b/>
                <w:bCs/>
              </w:rPr>
              <w:tab/>
              <w:t>темам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BE4EBF">
            <w:pPr>
              <w:pStyle w:val="a5"/>
              <w:spacing w:after="100" w:line="170" w:lineRule="auto"/>
              <w:ind w:left="40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S3</w:t>
            </w:r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О</w:t>
            </w:r>
            <w:proofErr w:type="gramEnd"/>
          </w:p>
          <w:p w:rsidR="0073385B" w:rsidRDefault="00BE4EBF">
            <w:pPr>
              <w:pStyle w:val="a5"/>
              <w:spacing w:after="180" w:line="170" w:lineRule="auto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се</w:t>
            </w:r>
          </w:p>
          <w:p w:rsidR="0073385B" w:rsidRDefault="00BE4EBF">
            <w:pPr>
              <w:pStyle w:val="a5"/>
              <w:spacing w:after="140" w:line="170" w:lineRule="auto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©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  <w:vertAlign w:val="superscript"/>
              </w:rPr>
              <w:t>н</w:t>
            </w:r>
            <w:r>
              <w:rPr>
                <w:rStyle w:val="a4"/>
                <w:b/>
                <w:bCs/>
              </w:rPr>
              <w:t xml:space="preserve"> к</w:t>
            </w:r>
          </w:p>
          <w:p w:rsidR="0073385B" w:rsidRDefault="00BE4EBF">
            <w:pPr>
              <w:pStyle w:val="a5"/>
              <w:spacing w:after="240" w:line="180" w:lineRule="auto"/>
              <w:ind w:firstLine="500"/>
            </w:pPr>
            <w:r>
              <w:rPr>
                <w:rStyle w:val="a4"/>
                <w:b/>
                <w:bCs/>
              </w:rPr>
              <w:t>ч</w:t>
            </w:r>
          </w:p>
          <w:p w:rsidR="0073385B" w:rsidRDefault="00BE4EBF">
            <w:pPr>
              <w:pStyle w:val="a5"/>
              <w:spacing w:line="228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О-В е §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spacing w:after="480" w:line="151" w:lineRule="auto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н</w:t>
            </w:r>
          </w:p>
          <w:p w:rsidR="0073385B" w:rsidRDefault="00BE4EBF">
            <w:pPr>
              <w:pStyle w:val="a5"/>
              <w:spacing w:after="40" w:line="151" w:lineRule="auto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  <w:p w:rsidR="0073385B" w:rsidRDefault="00BE4EBF">
            <w:pPr>
              <w:pStyle w:val="a5"/>
              <w:spacing w:after="260" w:line="151" w:lineRule="auto"/>
              <w:ind w:left="460" w:firstLine="40"/>
            </w:pPr>
            <w:r>
              <w:rPr>
                <w:rStyle w:val="a4"/>
                <w:b/>
                <w:bCs/>
              </w:rPr>
              <w:t>5 а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73385B" w:rsidRDefault="00BE4EBF">
            <w:pPr>
              <w:pStyle w:val="a5"/>
              <w:spacing w:line="233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Общие теоретические основы информатики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Программное обеспечение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Базы данных и системы Управления базами данных (БД</w:t>
            </w:r>
            <w:r>
              <w:rPr>
                <w:rStyle w:val="a4"/>
                <w:b/>
                <w:bCs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73385B" w:rsidRDefault="00BE4EBF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ПР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Табличные процессоры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Редакторы.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Назначение и применение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Графическое представление информации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tabs>
                <w:tab w:val="left" w:pos="722"/>
              </w:tabs>
              <w:ind w:firstLine="0"/>
            </w:pPr>
            <w:r>
              <w:rPr>
                <w:rStyle w:val="a4"/>
              </w:rPr>
              <w:t xml:space="preserve">Принципы построения и </w:t>
            </w:r>
            <w:proofErr w:type="spellStart"/>
            <w:proofErr w:type="gramStart"/>
            <w:r>
              <w:rPr>
                <w:rStyle w:val="a4"/>
              </w:rPr>
              <w:t>организационна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ab/>
              <w:t>структура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Интернет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Телекоммуника</w:t>
            </w:r>
            <w:proofErr w:type="spellEnd"/>
            <w:r>
              <w:rPr>
                <w:rStyle w:val="a4"/>
              </w:rPr>
              <w:t xml:space="preserve"> ц ионные услуги Интернет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Защита информации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73385B" w:rsidRDefault="00BE4EBF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ПР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 w:rsidTr="00BE4EB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Основные понятия работы систем управления базами данных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E4EBF" w:rsidTr="00BE4EBF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Основные принципы работы в СУБД</w:t>
            </w:r>
          </w:p>
          <w:p w:rsidR="00BE4EBF" w:rsidRDefault="00BE4EBF" w:rsidP="00BE4EBF">
            <w:pPr>
              <w:pStyle w:val="a5"/>
            </w:pPr>
            <w:r>
              <w:rPr>
                <w:rStyle w:val="a4"/>
                <w:lang w:val="en-US" w:eastAsia="en-US"/>
              </w:rPr>
              <w:t>Microsoft Access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E4EBF" w:rsidTr="00BE4EBF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</w:tr>
      <w:tr w:rsidR="00BE4EBF" w:rsidTr="00BE4EB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 w:rsidP="00BE4EBF">
            <w:pPr>
              <w:pStyle w:val="a5"/>
              <w:ind w:firstLine="0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 w:rsidP="00BE4EBF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4EBF" w:rsidRDefault="00BE4EBF">
            <w:pPr>
              <w:pStyle w:val="a5"/>
              <w:tabs>
                <w:tab w:val="left" w:pos="1524"/>
              </w:tabs>
              <w:ind w:firstLine="0"/>
            </w:pPr>
            <w:r>
              <w:rPr>
                <w:rStyle w:val="a4"/>
              </w:rPr>
              <w:t>Работа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BE4EBF" w:rsidRDefault="00BE4EBF">
            <w:pPr>
              <w:pStyle w:val="a5"/>
              <w:tabs>
                <w:tab w:val="left" w:pos="1527"/>
              </w:tabs>
              <w:spacing w:line="230" w:lineRule="auto"/>
              <w:ind w:firstLine="0"/>
            </w:pPr>
            <w:r>
              <w:rPr>
                <w:rStyle w:val="a4"/>
              </w:rPr>
              <w:t>данными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 w:rsidP="00BE4EBF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 w:rsidP="00BE4EBF">
            <w:pPr>
              <w:pStyle w:val="a5"/>
              <w:spacing w:line="202" w:lineRule="auto"/>
              <w:ind w:left="420" w:hanging="42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EBF" w:rsidRDefault="00BE4EBF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</w:t>
            </w:r>
          </w:p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</w:tr>
    </w:tbl>
    <w:p w:rsidR="0073385B" w:rsidRDefault="00BE4E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12"/>
        <w:gridCol w:w="1112"/>
        <w:gridCol w:w="850"/>
        <w:gridCol w:w="993"/>
        <w:gridCol w:w="856"/>
        <w:gridCol w:w="868"/>
        <w:gridCol w:w="1100"/>
      </w:tblGrid>
      <w:tr w:rsidR="007338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СУБД </w:t>
            </w:r>
            <w:r>
              <w:rPr>
                <w:rStyle w:val="a4"/>
                <w:lang w:val="en-US" w:eastAsia="en-US"/>
              </w:rPr>
              <w:t>Microsoft</w:t>
            </w:r>
          </w:p>
          <w:p w:rsidR="0073385B" w:rsidRDefault="00BE4EBF">
            <w:pPr>
              <w:pStyle w:val="a5"/>
              <w:spacing w:line="228" w:lineRule="auto"/>
              <w:ind w:firstLine="0"/>
            </w:pP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Работа с запросами в СУБД </w:t>
            </w: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Создание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экранных форм в СУБД </w:t>
            </w: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tabs>
                <w:tab w:val="left" w:pos="1618"/>
              </w:tabs>
              <w:ind w:firstLine="0"/>
            </w:pPr>
            <w:r>
              <w:rPr>
                <w:rStyle w:val="a4"/>
              </w:rPr>
              <w:t>Работа с отчётами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СУБД </w:t>
            </w:r>
            <w:r>
              <w:rPr>
                <w:rStyle w:val="a4"/>
                <w:lang w:val="en-US" w:eastAsia="en-US"/>
              </w:rPr>
              <w:t>Microsoft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</w:tbl>
    <w:p w:rsidR="0073385B" w:rsidRDefault="00BE4EBF">
      <w:pPr>
        <w:pStyle w:val="a7"/>
        <w:ind w:left="169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ПР-практическая работа</w:t>
      </w:r>
    </w:p>
    <w:p w:rsidR="0073385B" w:rsidRDefault="0073385B">
      <w:pPr>
        <w:spacing w:after="239" w:line="1" w:lineRule="exact"/>
      </w:pPr>
    </w:p>
    <w:p w:rsidR="0073385B" w:rsidRDefault="0073385B">
      <w:pPr>
        <w:spacing w:line="1" w:lineRule="exact"/>
      </w:pPr>
    </w:p>
    <w:p w:rsidR="0073385B" w:rsidRDefault="00BE4EBF">
      <w:pPr>
        <w:pStyle w:val="a7"/>
        <w:ind w:left="175"/>
      </w:pPr>
      <w:r>
        <w:rPr>
          <w:rStyle w:val="a6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73385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spacing w:after="120" w:line="110" w:lineRule="exact"/>
              <w:ind w:left="340" w:firstLine="0"/>
            </w:pPr>
            <w:r>
              <w:rPr>
                <w:rStyle w:val="a4"/>
                <w:b/>
                <w:bCs/>
              </w:rPr>
              <w:t xml:space="preserve">&amp; </w:t>
            </w:r>
            <w:proofErr w:type="gramStart"/>
            <w:r>
              <w:rPr>
                <w:rStyle w:val="a4"/>
                <w:b/>
                <w:bCs/>
              </w:rPr>
              <w:t>н</w:t>
            </w:r>
            <w:proofErr w:type="gramEnd"/>
            <w:r>
              <w:rPr>
                <w:rStyle w:val="a4"/>
                <w:b/>
                <w:bCs/>
              </w:rPr>
              <w:t xml:space="preserve"> © ©</w:t>
            </w:r>
          </w:p>
          <w:p w:rsidR="0073385B" w:rsidRDefault="00BE4EBF">
            <w:pPr>
              <w:pStyle w:val="a5"/>
              <w:spacing w:line="109" w:lineRule="exact"/>
              <w:ind w:left="340" w:firstLine="0"/>
            </w:pPr>
            <w:r>
              <w:rPr>
                <w:rStyle w:val="a4"/>
                <w:b/>
                <w:bCs/>
              </w:rPr>
              <w:t xml:space="preserve">о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о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spacing w:after="60" w:line="115" w:lineRule="exact"/>
              <w:ind w:firstLine="240"/>
            </w:pPr>
            <w:r>
              <w:rPr>
                <w:rStyle w:val="a4"/>
                <w:b/>
                <w:bCs/>
              </w:rPr>
              <w:t>ч</w:t>
            </w:r>
          </w:p>
          <w:p w:rsidR="0073385B" w:rsidRDefault="00BE4EBF">
            <w:pPr>
              <w:pStyle w:val="a5"/>
              <w:spacing w:line="115" w:lineRule="exact"/>
              <w:ind w:left="240" w:firstLine="0"/>
            </w:pPr>
            <w:r>
              <w:rPr>
                <w:rStyle w:val="a4"/>
                <w:b/>
                <w:bCs/>
              </w:rPr>
              <w:t xml:space="preserve">ч м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св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Л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BE4EBF">
            <w:pPr>
              <w:pStyle w:val="a5"/>
              <w:tabs>
                <w:tab w:val="left" w:pos="1056"/>
              </w:tabs>
              <w:ind w:firstLine="0"/>
            </w:pPr>
            <w:r>
              <w:rPr>
                <w:rStyle w:val="a4"/>
                <w:b/>
                <w:bCs/>
              </w:rPr>
              <w:t>Наименование и содержание по</w:t>
            </w:r>
            <w:r>
              <w:rPr>
                <w:rStyle w:val="a4"/>
                <w:b/>
                <w:bCs/>
              </w:rPr>
              <w:tab/>
              <w:t>темам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spacing w:after="380"/>
              <w:ind w:firstLine="360"/>
            </w:pPr>
            <w:r>
              <w:rPr>
                <w:rStyle w:val="a4"/>
                <w:b/>
                <w:bCs/>
              </w:rPr>
              <w:t>со</w:t>
            </w:r>
          </w:p>
          <w:p w:rsidR="0073385B" w:rsidRDefault="00BE4EBF">
            <w:pPr>
              <w:pStyle w:val="a5"/>
              <w:spacing w:after="180"/>
              <w:ind w:firstLine="360"/>
            </w:pPr>
            <w:r>
              <w:rPr>
                <w:rStyle w:val="a4"/>
                <w:b/>
                <w:bCs/>
              </w:rPr>
              <w:t>©</w:t>
            </w:r>
          </w:p>
          <w:p w:rsidR="0073385B" w:rsidRDefault="00BE4EBF">
            <w:pPr>
              <w:pStyle w:val="a5"/>
              <w:spacing w:after="280"/>
              <w:ind w:firstLine="360"/>
            </w:pPr>
            <w:r>
              <w:rPr>
                <w:rStyle w:val="a4"/>
                <w:b/>
                <w:bCs/>
              </w:rPr>
              <w:t>И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spacing w:line="175" w:lineRule="auto"/>
              <w:ind w:firstLine="200"/>
              <w:rPr>
                <w:sz w:val="34"/>
                <w:szCs w:val="34"/>
              </w:rPr>
            </w:pPr>
            <w:r>
              <w:rPr>
                <w:rStyle w:val="a4"/>
                <w:sz w:val="34"/>
                <w:szCs w:val="34"/>
                <w:vertAlign w:val="superscript"/>
              </w:rPr>
              <w:t>я</w:t>
            </w:r>
            <w:r>
              <w:rPr>
                <w:rStyle w:val="a4"/>
                <w:sz w:val="34"/>
                <w:szCs w:val="34"/>
              </w:rPr>
              <w:t xml:space="preserve"> 2 ^ е §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3385B" w:rsidRDefault="00BE4EBF">
            <w:pPr>
              <w:pStyle w:val="a5"/>
              <w:ind w:right="260" w:firstLine="0"/>
              <w:jc w:val="right"/>
            </w:pPr>
            <w:r>
              <w:rPr>
                <w:rStyle w:val="a4"/>
                <w:b/>
                <w:bCs/>
              </w:rPr>
              <w:t>©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73385B" w:rsidRDefault="00BE4EBF">
            <w:pPr>
              <w:pStyle w:val="a5"/>
              <w:spacing w:line="233" w:lineRule="auto"/>
              <w:ind w:firstLine="0"/>
              <w:jc w:val="both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73385B" w:rsidRDefault="0073385B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73385B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73385B" w:rsidRDefault="0073385B"/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Общие теоретические основы информатики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Программное обеспечение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Базы данных и системы Управления базами данных (БД</w:t>
            </w:r>
            <w:r>
              <w:rPr>
                <w:rStyle w:val="a4"/>
                <w:b/>
                <w:bCs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  <w:p w:rsidR="0073385B" w:rsidRDefault="00BE4EBF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ПР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Табличные процессоры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Редакторы.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Назначение и применение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Графическое представление информации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E4EBF" w:rsidTr="00BE4EB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E4EBF" w:rsidRDefault="00BE4EBF">
            <w:pPr>
              <w:pStyle w:val="a5"/>
              <w:spacing w:after="80"/>
              <w:ind w:firstLine="0"/>
            </w:pPr>
            <w:r>
              <w:rPr>
                <w:rStyle w:val="a4"/>
              </w:rPr>
              <w:t>1</w:t>
            </w:r>
          </w:p>
          <w:p w:rsidR="00BE4EBF" w:rsidRDefault="00BE4EBF">
            <w:pPr>
              <w:pStyle w:val="a5"/>
              <w:ind w:firstLine="0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7</w:t>
            </w:r>
          </w:p>
          <w:p w:rsidR="00BE4EBF" w:rsidRDefault="00BE4EBF">
            <w:pPr>
              <w:pStyle w:val="a5"/>
              <w:ind w:firstLine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Принципы</w:t>
            </w:r>
          </w:p>
          <w:p w:rsidR="00BE4EBF" w:rsidRDefault="00BE4EBF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построения и </w:t>
            </w:r>
            <w:proofErr w:type="spellStart"/>
            <w:r>
              <w:rPr>
                <w:rStyle w:val="a4"/>
              </w:rPr>
              <w:t>организационна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  <w:p w:rsidR="00BE4EBF" w:rsidRDefault="00BE4EBF">
            <w:pPr>
              <w:pStyle w:val="a5"/>
              <w:ind w:firstLine="500"/>
              <w:rPr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 w:rsidP="00BE4EBF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1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1</w:t>
            </w:r>
          </w:p>
          <w:p w:rsidR="00BE4EBF" w:rsidRDefault="00BE4EBF">
            <w:pPr>
              <w:pStyle w:val="a5"/>
              <w:ind w:firstLine="42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E4EBF" w:rsidRDefault="00BE4EBF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EBF" w:rsidRDefault="00BE4EBF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</w:t>
            </w:r>
          </w:p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</w:tr>
    </w:tbl>
    <w:p w:rsidR="0073385B" w:rsidRDefault="0073385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73385B" w:rsidTr="00BE4EB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tabs>
                <w:tab w:val="left" w:pos="722"/>
              </w:tabs>
              <w:ind w:firstLine="0"/>
            </w:pPr>
            <w:r>
              <w:rPr>
                <w:rStyle w:val="a4"/>
              </w:rPr>
              <w:t>я</w:t>
            </w:r>
            <w:r>
              <w:rPr>
                <w:rStyle w:val="a4"/>
              </w:rPr>
              <w:tab/>
              <w:t>структура</w:t>
            </w:r>
          </w:p>
          <w:p w:rsidR="0073385B" w:rsidRDefault="00BE4EBF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Интернет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Телекоммуника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ционные</w:t>
            </w:r>
            <w:proofErr w:type="spellEnd"/>
            <w:proofErr w:type="gramEnd"/>
            <w:r>
              <w:rPr>
                <w:rStyle w:val="a4"/>
              </w:rPr>
              <w:t xml:space="preserve"> услуги Интернет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Защита информации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ПР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Основные понятия работы систем управления базами данных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Основные принципы работы в СУБД </w:t>
            </w: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Работа с данными в СУБД </w:t>
            </w: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Работа с запросами в СУБД </w:t>
            </w: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tabs>
                <w:tab w:val="left" w:pos="1106"/>
              </w:tabs>
              <w:ind w:firstLine="0"/>
            </w:pPr>
            <w:r>
              <w:rPr>
                <w:rStyle w:val="a4"/>
              </w:rPr>
              <w:t>Создание экранных форм в</w:t>
            </w:r>
            <w:r>
              <w:rPr>
                <w:rStyle w:val="a4"/>
              </w:rPr>
              <w:tab/>
              <w:t>СУБД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tabs>
                <w:tab w:val="left" w:pos="1618"/>
              </w:tabs>
              <w:ind w:firstLine="0"/>
            </w:pPr>
            <w:r>
              <w:rPr>
                <w:rStyle w:val="a4"/>
              </w:rPr>
              <w:t>Работа с отчётами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СУБД </w:t>
            </w:r>
            <w:r>
              <w:rPr>
                <w:rStyle w:val="a4"/>
                <w:lang w:val="en-US" w:eastAsia="en-US"/>
              </w:rPr>
              <w:t>Microsoft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178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</w:tr>
    </w:tbl>
    <w:p w:rsidR="0073385B" w:rsidRDefault="00BE4EBF">
      <w:pPr>
        <w:pStyle w:val="a7"/>
        <w:ind w:left="169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ПР-практическая работа</w:t>
      </w:r>
    </w:p>
    <w:p w:rsidR="0073385B" w:rsidRDefault="0073385B">
      <w:pPr>
        <w:spacing w:after="299" w:line="1" w:lineRule="exact"/>
      </w:pPr>
    </w:p>
    <w:p w:rsidR="0073385B" w:rsidRDefault="0073385B">
      <w:pPr>
        <w:spacing w:line="1" w:lineRule="exact"/>
      </w:pPr>
    </w:p>
    <w:p w:rsidR="0073385B" w:rsidRDefault="00BE4EBF">
      <w:pPr>
        <w:pStyle w:val="a7"/>
        <w:ind w:left="3680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2555"/>
        <w:gridCol w:w="7672"/>
      </w:tblGrid>
      <w:tr w:rsidR="0073385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BE4EBF">
        <w:tblPrEx>
          <w:tblCellMar>
            <w:top w:w="0" w:type="dxa"/>
            <w:bottom w:w="0" w:type="dxa"/>
          </w:tblCellMar>
        </w:tblPrEx>
        <w:trPr>
          <w:trHeight w:hRule="exact" w:val="1849"/>
          <w:jc w:val="center"/>
        </w:trPr>
        <w:tc>
          <w:tcPr>
            <w:tcW w:w="306" w:type="dxa"/>
            <w:vMerge/>
            <w:shd w:val="clear" w:color="auto" w:fill="auto"/>
          </w:tcPr>
          <w:p w:rsidR="00BE4EBF" w:rsidRDefault="00BE4EBF"/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pStyle w:val="a5"/>
              <w:ind w:firstLine="0"/>
            </w:pPr>
            <w:r>
              <w:rPr>
                <w:rStyle w:val="a4"/>
              </w:rPr>
              <w:t>Общие теоретические основы информатики</w:t>
            </w:r>
          </w:p>
        </w:tc>
        <w:tc>
          <w:tcPr>
            <w:tcW w:w="7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F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Историческая справка. Архитектура персонального компьютера: общие принципы работы компьютеров, основные устройства компьютеров. Общие требования, предъявляемые к современным компьютерам: надежность, отказоустойчивость, масштабируемость, совместимость программного обеспечения. Классификация компьютеров по областям применения: персональные компьютеры, рабочие станции, серверы и т.д. Кодирование данных.</w:t>
            </w:r>
          </w:p>
        </w:tc>
      </w:tr>
      <w:tr w:rsidR="00BE4EBF" w:rsidTr="00BE4EBF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EBF" w:rsidRDefault="00BE4EBF">
            <w:pPr>
              <w:pStyle w:val="a5"/>
              <w:spacing w:line="226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  <w:tc>
          <w:tcPr>
            <w:tcW w:w="7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EBF" w:rsidRDefault="00BE4EBF">
            <w:pPr>
              <w:rPr>
                <w:sz w:val="10"/>
                <w:szCs w:val="10"/>
              </w:rPr>
            </w:pPr>
          </w:p>
        </w:tc>
      </w:tr>
      <w:tr w:rsidR="0073385B" w:rsidTr="00BE4EB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06" w:type="dxa"/>
            <w:vMerge/>
            <w:shd w:val="clear" w:color="auto" w:fill="auto"/>
            <w:vAlign w:val="center"/>
          </w:tcPr>
          <w:p w:rsidR="0073385B" w:rsidRDefault="0073385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 w:rsidP="00BE4EBF">
            <w:pPr>
              <w:pStyle w:val="a5"/>
              <w:spacing w:line="266" w:lineRule="auto"/>
              <w:ind w:firstLine="0"/>
            </w:pPr>
            <w:r>
              <w:rPr>
                <w:rStyle w:val="a4"/>
              </w:rPr>
              <w:t xml:space="preserve">Программное обеспечение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 w:rsidP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Определение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>состава программного обеспечения: системное, прикладное, сервисное.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>Операционные системы: организация операционных систем и принцип управления, основные</w:t>
            </w:r>
          </w:p>
        </w:tc>
      </w:tr>
      <w:tr w:rsidR="0073385B" w:rsidTr="00BE4EBF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30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85B" w:rsidRDefault="0073385B"/>
        </w:tc>
        <w:tc>
          <w:tcPr>
            <w:tcW w:w="102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3385B" w:rsidRDefault="0073385B">
            <w:pPr>
              <w:pStyle w:val="a5"/>
              <w:tabs>
                <w:tab w:val="left" w:pos="3755"/>
                <w:tab w:val="left" w:pos="5254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73385B" w:rsidRDefault="00BE4E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2555"/>
        <w:gridCol w:w="7672"/>
      </w:tblGrid>
      <w:tr w:rsidR="0073385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6" w:type="dxa"/>
            <w:vMerge w:val="restart"/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73385B">
            <w:pPr>
              <w:rPr>
                <w:sz w:val="10"/>
                <w:szCs w:val="10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типы операционных систем: однопользовательские, однозадачные, многопользовательские, многозадачные. Операционные системы: </w:t>
            </w:r>
            <w:r>
              <w:rPr>
                <w:rStyle w:val="a4"/>
                <w:lang w:val="en-US" w:eastAsia="en-US"/>
              </w:rPr>
              <w:t>Windows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XP</w:t>
            </w:r>
            <w:r w:rsidRPr="00BE4EBF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Windows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NT</w:t>
            </w:r>
            <w:r w:rsidRPr="00BE4EBF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Windows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10, </w:t>
            </w:r>
            <w:r>
              <w:rPr>
                <w:rStyle w:val="a4"/>
                <w:lang w:val="en-US" w:eastAsia="en-US"/>
              </w:rPr>
              <w:t>UNIX</w:t>
            </w:r>
            <w:r w:rsidRPr="00BE4EBF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Linux</w:t>
            </w:r>
            <w:r w:rsidRPr="00BE4EBF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>их особенности и преимущества.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06" w:type="dxa"/>
            <w:vMerge/>
            <w:shd w:val="clear" w:color="auto" w:fill="auto"/>
          </w:tcPr>
          <w:p w:rsidR="0073385B" w:rsidRDefault="0073385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Базы данных и системы</w:t>
            </w:r>
          </w:p>
          <w:p w:rsidR="0073385B" w:rsidRDefault="00BE4EBF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Управления базами данных (БД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)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Модели данных: иерархическая, реляционная, сетевая. Создание проектов БД для различных моделей БД. Понятие нормализации баз данных, нормальные формы. Понятие ключей, виды ключей.</w:t>
            </w:r>
          </w:p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Создание новой базы данных в СУБД </w:t>
            </w:r>
            <w:proofErr w:type="spellStart"/>
            <w:r>
              <w:rPr>
                <w:rStyle w:val="a4"/>
              </w:rPr>
              <w:t>Ac</w:t>
            </w:r>
            <w:proofErr w:type="gramStart"/>
            <w:r>
              <w:rPr>
                <w:rStyle w:val="a4"/>
              </w:rPr>
              <w:t>с</w:t>
            </w:r>
            <w:proofErr w:type="gramEnd"/>
            <w:r>
              <w:rPr>
                <w:rStyle w:val="a4"/>
              </w:rPr>
              <w:t>ess</w:t>
            </w:r>
            <w:proofErr w:type="spellEnd"/>
            <w:r>
              <w:rPr>
                <w:rStyle w:val="a4"/>
              </w:rPr>
              <w:t xml:space="preserve"> с помощью мастера или режимов конструктора и таблицы. Редактирование, обработка записей. Создание схем данных со связями для различных типов информационно-логических моделей данных Применение фильтров. Создание и редактирование запросов на выборку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/</w:t>
            </w:r>
            <w:proofErr w:type="gramStart"/>
            <w:r>
              <w:rPr>
                <w:rStyle w:val="a4"/>
              </w:rPr>
              <w:t>з</w:t>
            </w:r>
            <w:proofErr w:type="gramEnd"/>
            <w:r>
              <w:rPr>
                <w:rStyle w:val="a4"/>
              </w:rPr>
              <w:t xml:space="preserve">ык </w:t>
            </w:r>
            <w:r>
              <w:rPr>
                <w:rStyle w:val="a4"/>
                <w:lang w:val="en-US" w:eastAsia="en-US"/>
              </w:rPr>
              <w:t>SQL</w:t>
            </w:r>
            <w:r w:rsidRPr="00BE4EBF">
              <w:rPr>
                <w:rStyle w:val="a4"/>
                <w:lang w:eastAsia="en-US"/>
              </w:rPr>
              <w:t>.</w:t>
            </w:r>
          </w:p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Запросы на объединение данных. Запросы на модификацию таблиц. Перекрестные запросы. Составление отчетов. Формы.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06" w:type="dxa"/>
            <w:vMerge/>
            <w:shd w:val="clear" w:color="auto" w:fill="auto"/>
          </w:tcPr>
          <w:p w:rsidR="0073385B" w:rsidRDefault="0073385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Табличные процессоры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Назначение и характеристика. Создание электронных таблиц </w:t>
            </w:r>
            <w:r>
              <w:rPr>
                <w:rStyle w:val="a4"/>
                <w:lang w:val="en-US" w:eastAsia="en-US"/>
              </w:rPr>
              <w:t>Excel</w:t>
            </w:r>
            <w:r w:rsidRPr="00BE4EBF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Работа с различными типами данных. Абсолютные и относительные ссылки. Применение формул и функций. Форматирование и обработка данных. Графики и диаграммы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306" w:type="dxa"/>
            <w:vMerge/>
            <w:shd w:val="clear" w:color="auto" w:fill="auto"/>
          </w:tcPr>
          <w:p w:rsidR="0073385B" w:rsidRDefault="0073385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Редакторы.</w:t>
            </w:r>
          </w:p>
          <w:p w:rsidR="0073385B" w:rsidRDefault="00BE4EBF">
            <w:pPr>
              <w:pStyle w:val="a5"/>
              <w:tabs>
                <w:tab w:val="left" w:pos="2190"/>
              </w:tabs>
              <w:ind w:firstLine="0"/>
            </w:pPr>
            <w:r>
              <w:rPr>
                <w:rStyle w:val="a4"/>
              </w:rPr>
              <w:t>Назначение</w:t>
            </w:r>
            <w:r>
              <w:rPr>
                <w:rStyle w:val="a4"/>
              </w:rPr>
              <w:tab/>
              <w:t>и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применение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Рабочее окно процессора </w:t>
            </w: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Word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2007. Функциональные возможности текстового процессора. Основные принципы работы с текстом: Форматирование, Создание колонок в тексте. Вставка, замена символов. Редактирование текста. Позиционирование текста с помощью табуляции. Форматирование списков. Форматирование стилями и шаблонами.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306" w:type="dxa"/>
            <w:vMerge/>
            <w:shd w:val="clear" w:color="auto" w:fill="auto"/>
          </w:tcPr>
          <w:p w:rsidR="0073385B" w:rsidRDefault="0073385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Графическое представление информации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tabs>
                <w:tab w:val="left" w:pos="3845"/>
              </w:tabs>
              <w:ind w:firstLine="0"/>
              <w:jc w:val="both"/>
            </w:pPr>
            <w:r>
              <w:rPr>
                <w:rStyle w:val="a4"/>
              </w:rPr>
              <w:t xml:space="preserve">Электронная презентация с помощью редактора </w:t>
            </w:r>
            <w:r>
              <w:rPr>
                <w:rStyle w:val="a4"/>
                <w:lang w:val="en-US" w:eastAsia="en-US"/>
              </w:rPr>
              <w:t>Power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Point</w:t>
            </w:r>
            <w:r w:rsidRPr="00BE4EBF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Типы презентаций. Режимы создания презентаций. Разработка сюжета </w:t>
            </w:r>
            <w:proofErr w:type="gramStart"/>
            <w:r>
              <w:rPr>
                <w:rStyle w:val="a4"/>
              </w:rPr>
              <w:t>презентаций-важная</w:t>
            </w:r>
            <w:proofErr w:type="gramEnd"/>
            <w:r>
              <w:rPr>
                <w:rStyle w:val="a4"/>
              </w:rPr>
              <w:t xml:space="preserve"> составляющая успеха. Эффективность воздействия на слушателя продуманной</w:t>
            </w:r>
            <w:r>
              <w:rPr>
                <w:rStyle w:val="a4"/>
              </w:rPr>
              <w:tab/>
              <w:t>разработкой структуры, сценария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и дизайна презентаций. Вставка звуковых и мультипликационных объектов.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306" w:type="dxa"/>
            <w:vMerge/>
            <w:shd w:val="clear" w:color="auto" w:fill="auto"/>
          </w:tcPr>
          <w:p w:rsidR="0073385B" w:rsidRDefault="0073385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tabs>
                <w:tab w:val="left" w:pos="2193"/>
              </w:tabs>
              <w:ind w:firstLine="0"/>
            </w:pPr>
            <w:r>
              <w:rPr>
                <w:rStyle w:val="a4"/>
              </w:rPr>
              <w:t>Принципы построения</w:t>
            </w:r>
            <w:r>
              <w:rPr>
                <w:rStyle w:val="a4"/>
              </w:rPr>
              <w:tab/>
              <w:t>и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организационная структура Интернет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Структура Интернет, провайдеры и выделенные линии Протоколы различных уровней. Определение маршрута прохождения информации и времени обмена. Транспортный протокол.</w:t>
            </w:r>
          </w:p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Гиперсвязи между </w:t>
            </w:r>
            <w:proofErr w:type="spellStart"/>
            <w:r>
              <w:rPr>
                <w:rStyle w:val="a4"/>
              </w:rPr>
              <w:t>Web</w:t>
            </w:r>
            <w:proofErr w:type="spellEnd"/>
            <w:r>
              <w:rPr>
                <w:rStyle w:val="a4"/>
              </w:rPr>
              <w:t xml:space="preserve">-страницами. Адресация в Интернете. Обзор </w:t>
            </w:r>
            <w:proofErr w:type="gramStart"/>
            <w:r>
              <w:rPr>
                <w:rStyle w:val="a4"/>
              </w:rPr>
              <w:t>основных</w:t>
            </w:r>
            <w:proofErr w:type="gramEnd"/>
            <w:r>
              <w:rPr>
                <w:rStyle w:val="a4"/>
              </w:rPr>
              <w:t xml:space="preserve"> интернет-технологий: онлайн и офлайн технологии. Браузеры </w:t>
            </w:r>
            <w:r>
              <w:rPr>
                <w:rStyle w:val="a4"/>
                <w:lang w:val="en-US" w:eastAsia="en-US"/>
              </w:rPr>
              <w:t>Mozilla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Firefox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lang w:val="en-US" w:eastAsia="en-US"/>
              </w:rPr>
              <w:t>Internet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Explorer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и др. как собрание информационных страниц и средства для просмотра сайтов Интернет.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3042"/>
          <w:jc w:val="center"/>
        </w:trPr>
        <w:tc>
          <w:tcPr>
            <w:tcW w:w="306" w:type="dxa"/>
            <w:vMerge/>
            <w:shd w:val="clear" w:color="auto" w:fill="auto"/>
          </w:tcPr>
          <w:p w:rsidR="0073385B" w:rsidRDefault="0073385B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tabs>
                <w:tab w:val="left" w:pos="1624"/>
              </w:tabs>
              <w:ind w:firstLine="0"/>
            </w:pPr>
            <w:proofErr w:type="spellStart"/>
            <w:proofErr w:type="gramStart"/>
            <w:r>
              <w:rPr>
                <w:rStyle w:val="a4"/>
              </w:rPr>
              <w:t>Телекоммуникац</w:t>
            </w:r>
            <w:proofErr w:type="spellEnd"/>
            <w:r>
              <w:rPr>
                <w:rStyle w:val="a4"/>
              </w:rPr>
              <w:t xml:space="preserve"> ионные</w:t>
            </w:r>
            <w:proofErr w:type="gramEnd"/>
            <w:r>
              <w:rPr>
                <w:rStyle w:val="a4"/>
              </w:rPr>
              <w:tab/>
              <w:t>услуги</w:t>
            </w:r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>Интернет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Общая характеристика сервисов Интернет. Организация телеконференций, Интерне</w:t>
            </w:r>
            <w:proofErr w:type="gramStart"/>
            <w:r>
              <w:rPr>
                <w:rStyle w:val="a4"/>
              </w:rPr>
              <w:t>т-</w:t>
            </w:r>
            <w:proofErr w:type="gramEnd"/>
            <w:r>
              <w:rPr>
                <w:rStyle w:val="a4"/>
              </w:rPr>
              <w:t xml:space="preserve"> магазинов. Методика использования бесплатных досок объявлений. Программы для приема и отправления электронных сообщений, принципы их работы. Правила составления почтового сообщения. Система почтовых адресов в Интернет. Бесплатные почтовые службы в Интернете. Организация почтового ящика в бесплатных почтовых сервисах. Возможности использования электронной почты для получения статистической информации путем опроса. Создание электронного адреса. Передача файлов с информацией по электронной почте, подписи к сообщениям электронной почты. Почтовые группы. Листы рассылки.</w:t>
            </w:r>
          </w:p>
        </w:tc>
      </w:tr>
      <w:tr w:rsidR="0064336E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306" w:type="dxa"/>
            <w:vMerge/>
            <w:shd w:val="clear" w:color="auto" w:fill="auto"/>
          </w:tcPr>
          <w:p w:rsidR="0064336E" w:rsidRDefault="0064336E"/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336E" w:rsidRDefault="0064336E">
            <w:pPr>
              <w:rPr>
                <w:sz w:val="10"/>
                <w:szCs w:val="10"/>
              </w:rPr>
            </w:pPr>
          </w:p>
        </w:tc>
        <w:tc>
          <w:tcPr>
            <w:tcW w:w="7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6E" w:rsidRDefault="0064336E" w:rsidP="0064336E">
            <w:pPr>
              <w:pStyle w:val="a5"/>
              <w:jc w:val="both"/>
              <w:rPr>
                <w:sz w:val="10"/>
                <w:szCs w:val="10"/>
              </w:rPr>
            </w:pPr>
            <w:r>
              <w:rPr>
                <w:rStyle w:val="a4"/>
              </w:rPr>
              <w:t>Типы компьютерных вирусов</w:t>
            </w:r>
            <w:proofErr w:type="gramStart"/>
            <w:r>
              <w:rPr>
                <w:rStyle w:val="a4"/>
              </w:rPr>
              <w:t xml:space="preserve"> (,</w:t>
            </w:r>
            <w:proofErr w:type="gramEnd"/>
            <w:r>
              <w:rPr>
                <w:rStyle w:val="a4"/>
              </w:rPr>
              <w:t>макровирусы, сетевые). Антивирусные программы. Классы методов защиты</w:t>
            </w:r>
          </w:p>
        </w:tc>
      </w:tr>
      <w:tr w:rsidR="0064336E" w:rsidTr="0064336E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36E" w:rsidRDefault="0064336E">
            <w:pPr>
              <w:pStyle w:val="a5"/>
              <w:spacing w:line="226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336E" w:rsidRDefault="0064336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7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36E" w:rsidRDefault="0064336E" w:rsidP="0064336E">
            <w:pPr>
              <w:pStyle w:val="a5"/>
              <w:ind w:firstLine="0"/>
              <w:jc w:val="both"/>
            </w:pPr>
          </w:p>
        </w:tc>
      </w:tr>
      <w:tr w:rsidR="0073385B" w:rsidTr="0064336E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30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85B" w:rsidRDefault="0073385B"/>
        </w:tc>
        <w:tc>
          <w:tcPr>
            <w:tcW w:w="102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3385B" w:rsidRDefault="0073385B">
            <w:pPr>
              <w:pStyle w:val="a5"/>
              <w:tabs>
                <w:tab w:val="left" w:pos="3755"/>
                <w:tab w:val="left" w:pos="5254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73385B" w:rsidRDefault="00BE4EB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7678"/>
      </w:tblGrid>
      <w:tr w:rsidR="0073385B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Основные понятия работы систем управления базами данных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информационной системы (ИС), классификация ИС. Системы управления базами данных (СУБД). База данных. Основные понятия. Проектирование реляционной базы данных. Базовые понятия и определения. Этапы проектирования, взаимосвязь между этапами проектирования БД.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Основные принципы работы в СУБД </w:t>
            </w: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СУБД </w:t>
            </w:r>
            <w:r>
              <w:rPr>
                <w:rStyle w:val="a4"/>
                <w:lang w:val="en-US" w:eastAsia="en-US"/>
              </w:rPr>
              <w:t>MS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  <w:r w:rsidRPr="00BE4EBF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Основные объекты системы. Организация отношений между таблицами (Схема данных). Создание и модификация структуры таблицы. Создание многотабличной базы данных.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Работа с данными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СУБД </w:t>
            </w:r>
            <w:r>
              <w:rPr>
                <w:rStyle w:val="a4"/>
                <w:lang w:val="en-US" w:eastAsia="en-US"/>
              </w:rPr>
              <w:t>Microsoft</w:t>
            </w:r>
          </w:p>
          <w:p w:rsidR="0073385B" w:rsidRDefault="00BE4EBF">
            <w:pPr>
              <w:pStyle w:val="a5"/>
              <w:spacing w:line="233" w:lineRule="auto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Ввод и редактирование данных в таблицах. Выбор данных с помощью запросов. Виды запросов. Запросы для многотабличной базы данных. Выборка с сортировкой.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Работа с запросами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СУБД </w:t>
            </w:r>
            <w:r>
              <w:rPr>
                <w:rStyle w:val="a4"/>
                <w:lang w:val="en-US" w:eastAsia="en-US"/>
              </w:rPr>
              <w:t>Microsoft</w:t>
            </w:r>
          </w:p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Запросы с критериями поиска. Запросы с параметрами. Запросы на обновление. Запросы на удаление. Создание вычисляемых полей в запросах. Создание итоговых запросов. Создание перекрестных запросов.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Создание экранных форм в СУБД </w:t>
            </w:r>
            <w:r>
              <w:rPr>
                <w:rStyle w:val="a4"/>
                <w:lang w:val="en-US" w:eastAsia="en-US"/>
              </w:rPr>
              <w:t>Microsoft</w:t>
            </w:r>
            <w:r w:rsidRPr="00BE4EB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Создание экранных форм и их назначение. Создание экранных форм для ввода данных. Создание экранных форм для просмотра данных. Создание экранных форм для многотабличной базы данных. Создание экранных форм с вычисляемыми полями. Создание экранных форм. Построение диаграмм.</w:t>
            </w:r>
          </w:p>
        </w:tc>
      </w:tr>
      <w:tr w:rsidR="0073385B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85B" w:rsidRDefault="00BE4EBF">
            <w:pPr>
              <w:pStyle w:val="a5"/>
              <w:ind w:firstLine="0"/>
            </w:pPr>
            <w:r>
              <w:rPr>
                <w:rStyle w:val="a4"/>
              </w:rPr>
              <w:t xml:space="preserve">Работа с отчётами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3385B" w:rsidRDefault="00BE4EBF">
            <w:pPr>
              <w:pStyle w:val="a5"/>
              <w:tabs>
                <w:tab w:val="left" w:pos="1381"/>
              </w:tabs>
              <w:ind w:firstLine="0"/>
            </w:pPr>
            <w:r>
              <w:rPr>
                <w:rStyle w:val="a4"/>
              </w:rPr>
              <w:t>СУБД</w:t>
            </w:r>
            <w:r>
              <w:rPr>
                <w:rStyle w:val="a4"/>
              </w:rPr>
              <w:tab/>
            </w:r>
            <w:r>
              <w:rPr>
                <w:rStyle w:val="a4"/>
                <w:lang w:val="en-US" w:eastAsia="en-US"/>
              </w:rPr>
              <w:t>Microsoft</w:t>
            </w:r>
          </w:p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Access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5B" w:rsidRDefault="00BE4EBF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Создание одноколонных отчетов. Группировка записей и вычисление итогов в отчетах. Создание отчетов для многотабличной базы данных. Построение диаграмм в отчетах. Главное меню. Создание кнопочных форм. Создание процедур обработки событий в формах.</w:t>
            </w:r>
          </w:p>
        </w:tc>
      </w:tr>
    </w:tbl>
    <w:p w:rsidR="0073385B" w:rsidRDefault="0073385B">
      <w:pPr>
        <w:spacing w:after="259" w:line="1" w:lineRule="exact"/>
      </w:pPr>
    </w:p>
    <w:p w:rsidR="0073385B" w:rsidRDefault="00BE4EBF">
      <w:pPr>
        <w:pStyle w:val="20"/>
        <w:keepNext/>
        <w:keepLines/>
        <w:numPr>
          <w:ilvl w:val="0"/>
          <w:numId w:val="4"/>
        </w:numPr>
        <w:tabs>
          <w:tab w:val="left" w:pos="1024"/>
        </w:tabs>
        <w:ind w:firstLine="480"/>
        <w:jc w:val="both"/>
      </w:pPr>
      <w:bookmarkStart w:id="8" w:name="bookmark20"/>
      <w:r>
        <w:rPr>
          <w:rStyle w:val="2"/>
          <w:b/>
          <w:bCs/>
        </w:rPr>
        <w:t xml:space="preserve">Методические указания для </w:t>
      </w:r>
      <w:proofErr w:type="gramStart"/>
      <w:r>
        <w:rPr>
          <w:rStyle w:val="2"/>
          <w:b/>
          <w:bCs/>
        </w:rPr>
        <w:t>обучающихся</w:t>
      </w:r>
      <w:proofErr w:type="gramEnd"/>
      <w:r>
        <w:rPr>
          <w:rStyle w:val="2"/>
          <w:b/>
          <w:bCs/>
        </w:rPr>
        <w:t xml:space="preserve"> по освоению дисциплины (модуля) и учебно-методическое обеспечение самостоятельной</w:t>
      </w:r>
      <w:r w:rsidR="0064336E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работы</w:t>
      </w:r>
      <w:bookmarkEnd w:id="8"/>
    </w:p>
    <w:p w:rsidR="0073385B" w:rsidRDefault="00BE4EBF">
      <w:pPr>
        <w:pStyle w:val="11"/>
        <w:ind w:left="240" w:firstLine="48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«Информатика»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73385B" w:rsidRDefault="00BE4EBF">
      <w:pPr>
        <w:pStyle w:val="11"/>
        <w:ind w:left="240" w:firstLine="48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64336E">
        <w:rPr>
          <w:rStyle w:val="a3"/>
        </w:rPr>
        <w:t>института</w:t>
      </w:r>
      <w:r>
        <w:rPr>
          <w:rStyle w:val="a3"/>
        </w:rPr>
        <w:t>.</w:t>
      </w:r>
    </w:p>
    <w:p w:rsidR="0073385B" w:rsidRDefault="00BE4EBF" w:rsidP="0064336E">
      <w:pPr>
        <w:pStyle w:val="11"/>
        <w:ind w:left="240" w:firstLine="48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64336E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</w:t>
      </w:r>
      <w:r>
        <w:rPr>
          <w:rStyle w:val="a3"/>
        </w:rPr>
        <w:softHyphen/>
      </w:r>
      <w:r w:rsidR="0064336E">
        <w:rPr>
          <w:rStyle w:val="a3"/>
        </w:rPr>
        <w:t>-</w:t>
      </w:r>
      <w:r>
        <w:rPr>
          <w:rStyle w:val="a3"/>
        </w:rPr>
        <w:t>телекоммуникационной сети</w:t>
      </w:r>
      <w:r w:rsidR="0064336E">
        <w:t xml:space="preserve"> </w:t>
      </w:r>
      <w:r>
        <w:rPr>
          <w:rStyle w:val="a3"/>
        </w:rPr>
        <w:t>«Интернет».</w:t>
      </w:r>
    </w:p>
    <w:p w:rsidR="0073385B" w:rsidRDefault="00BE4EBF">
      <w:pPr>
        <w:pStyle w:val="20"/>
        <w:keepNext/>
        <w:keepLines/>
        <w:numPr>
          <w:ilvl w:val="1"/>
          <w:numId w:val="4"/>
        </w:numPr>
        <w:tabs>
          <w:tab w:val="left" w:pos="1267"/>
        </w:tabs>
        <w:ind w:left="0"/>
        <w:jc w:val="both"/>
      </w:pPr>
      <w:bookmarkStart w:id="9" w:name="bookmark22"/>
      <w:r>
        <w:rPr>
          <w:rStyle w:val="2"/>
          <w:b/>
          <w:bCs/>
        </w:rPr>
        <w:t>Подготовка к лекции</w:t>
      </w:r>
      <w:bookmarkEnd w:id="9"/>
    </w:p>
    <w:p w:rsidR="0073385B" w:rsidRDefault="00BE4EBF">
      <w:pPr>
        <w:pStyle w:val="11"/>
        <w:ind w:left="240" w:firstLine="48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наиболее</w:t>
      </w:r>
    </w:p>
    <w:p w:rsidR="0073385B" w:rsidRDefault="00BE4EBF">
      <w:pPr>
        <w:pStyle w:val="11"/>
        <w:ind w:firstLine="260"/>
      </w:pPr>
      <w:r>
        <w:rPr>
          <w:rStyle w:val="a3"/>
        </w:rPr>
        <w:t xml:space="preserve">сложных и узловых </w:t>
      </w:r>
      <w:proofErr w:type="gramStart"/>
      <w:r>
        <w:rPr>
          <w:rStyle w:val="a3"/>
        </w:rPr>
        <w:t>вопросах</w:t>
      </w:r>
      <w:proofErr w:type="gramEnd"/>
      <w:r>
        <w:rPr>
          <w:rStyle w:val="a3"/>
        </w:rPr>
        <w:t>, стимулируют их активную познавательную деятельность и способствуют формированию творческого мышления. Основные требования к лекции: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научность,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идейность,  эмоциональность изложения, органическая связь с другими видами учебных занятий</w:t>
      </w:r>
      <w:r w:rsidR="0064336E">
        <w:rPr>
          <w:rStyle w:val="a3"/>
        </w:rPr>
        <w:t>.</w:t>
      </w:r>
    </w:p>
    <w:p w:rsidR="0073385B" w:rsidRDefault="0073385B">
      <w:pPr>
        <w:pStyle w:val="22"/>
        <w:tabs>
          <w:tab w:val="left" w:pos="3819"/>
        </w:tabs>
        <w:spacing w:line="199" w:lineRule="auto"/>
      </w:pPr>
    </w:p>
    <w:p w:rsidR="0073385B" w:rsidRDefault="00BE4EBF">
      <w:pPr>
        <w:pStyle w:val="11"/>
        <w:spacing w:after="300" w:line="252" w:lineRule="auto"/>
        <w:ind w:left="240" w:firstLine="480"/>
        <w:jc w:val="both"/>
        <w:rPr>
          <w:sz w:val="28"/>
          <w:szCs w:val="28"/>
        </w:rPr>
      </w:pPr>
      <w:r>
        <w:rPr>
          <w:rStyle w:val="a3"/>
        </w:rPr>
        <w:t xml:space="preserve">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64336E">
        <w:rPr>
          <w:rStyle w:val="a3"/>
        </w:rPr>
        <w:t>РИБиУ</w:t>
      </w:r>
      <w:proofErr w:type="spellEnd"/>
      <w:r>
        <w:rPr>
          <w:rStyle w:val="a3"/>
          <w:sz w:val="28"/>
          <w:szCs w:val="28"/>
        </w:rPr>
        <w:t>.</w:t>
      </w:r>
    </w:p>
    <w:p w:rsidR="0073385B" w:rsidRDefault="00BE4EBF">
      <w:pPr>
        <w:pStyle w:val="20"/>
        <w:keepNext/>
        <w:keepLines/>
        <w:numPr>
          <w:ilvl w:val="1"/>
          <w:numId w:val="4"/>
        </w:numPr>
        <w:tabs>
          <w:tab w:val="left" w:pos="1218"/>
        </w:tabs>
        <w:ind w:left="0" w:firstLine="680"/>
      </w:pPr>
      <w:bookmarkStart w:id="10" w:name="bookmark24"/>
      <w:r>
        <w:rPr>
          <w:rStyle w:val="2"/>
          <w:b/>
          <w:bCs/>
        </w:rPr>
        <w:lastRenderedPageBreak/>
        <w:t>Подготовка к практическим и (или) лабораторным</w:t>
      </w:r>
      <w:r w:rsidR="0064336E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занятиям</w:t>
      </w:r>
      <w:bookmarkEnd w:id="10"/>
    </w:p>
    <w:p w:rsidR="0073385B" w:rsidRDefault="00BE4EBF">
      <w:pPr>
        <w:pStyle w:val="11"/>
        <w:ind w:left="240" w:firstLine="48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73385B" w:rsidRDefault="00BE4EBF">
      <w:pPr>
        <w:pStyle w:val="11"/>
        <w:ind w:left="240" w:firstLine="48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 w:rsidR="004E561F">
        <w:rPr>
          <w:rStyle w:val="a3"/>
        </w:rPr>
        <w:t xml:space="preserve"> </w:t>
      </w:r>
      <w:r>
        <w:rPr>
          <w:rStyle w:val="a3"/>
        </w:rPr>
        <w:t>практического занятия.</w:t>
      </w:r>
    </w:p>
    <w:p w:rsidR="0073385B" w:rsidRDefault="00BE4EBF">
      <w:pPr>
        <w:pStyle w:val="11"/>
        <w:spacing w:after="220"/>
        <w:ind w:left="240" w:firstLine="48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73385B" w:rsidRDefault="00BE4EBF">
      <w:pPr>
        <w:pStyle w:val="20"/>
        <w:keepNext/>
        <w:keepLines/>
        <w:numPr>
          <w:ilvl w:val="1"/>
          <w:numId w:val="4"/>
        </w:numPr>
        <w:tabs>
          <w:tab w:val="left" w:pos="1218"/>
        </w:tabs>
        <w:ind w:left="0" w:firstLine="680"/>
      </w:pPr>
      <w:bookmarkStart w:id="11" w:name="bookmark26"/>
      <w:r>
        <w:rPr>
          <w:rStyle w:val="2"/>
          <w:b/>
          <w:bCs/>
        </w:rPr>
        <w:t xml:space="preserve">Самостоятельная работа </w:t>
      </w:r>
      <w:proofErr w:type="gramStart"/>
      <w:r>
        <w:rPr>
          <w:rStyle w:val="2"/>
          <w:b/>
          <w:bCs/>
        </w:rPr>
        <w:t>обучающегося</w:t>
      </w:r>
      <w:bookmarkEnd w:id="11"/>
      <w:proofErr w:type="gramEnd"/>
    </w:p>
    <w:p w:rsidR="0073385B" w:rsidRDefault="00BE4EBF">
      <w:pPr>
        <w:pStyle w:val="11"/>
        <w:ind w:left="240" w:firstLine="48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73385B" w:rsidRDefault="00BE4EBF">
      <w:pPr>
        <w:pStyle w:val="11"/>
        <w:ind w:left="240" w:firstLine="74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задание.</w:t>
      </w:r>
    </w:p>
    <w:p w:rsidR="0073385B" w:rsidRDefault="00BE4EBF">
      <w:pPr>
        <w:pStyle w:val="11"/>
        <w:ind w:left="240" w:firstLine="74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4E561F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73385B" w:rsidRDefault="00BE4EBF">
      <w:pPr>
        <w:pStyle w:val="11"/>
        <w:spacing w:after="300"/>
        <w:ind w:left="240" w:firstLine="740"/>
        <w:jc w:val="both"/>
      </w:pPr>
      <w:r>
        <w:rPr>
          <w:rStyle w:val="a3"/>
        </w:rPr>
        <w:t>Самостоятельная работа обучающихся, является обязательным элементом освоения содержания дисциплины «Информатика».</w:t>
      </w:r>
    </w:p>
    <w:p w:rsidR="0073385B" w:rsidRDefault="00BE4EBF">
      <w:pPr>
        <w:pStyle w:val="20"/>
        <w:keepNext/>
        <w:keepLines/>
        <w:numPr>
          <w:ilvl w:val="1"/>
          <w:numId w:val="4"/>
        </w:numPr>
        <w:tabs>
          <w:tab w:val="left" w:pos="1498"/>
        </w:tabs>
        <w:ind w:left="0" w:firstLine="960"/>
      </w:pPr>
      <w:bookmarkStart w:id="12" w:name="bookmark28"/>
      <w:r>
        <w:rPr>
          <w:rStyle w:val="2"/>
          <w:b/>
          <w:bCs/>
        </w:rPr>
        <w:t>Методические материалы</w:t>
      </w:r>
      <w:bookmarkEnd w:id="12"/>
    </w:p>
    <w:p w:rsidR="0073385B" w:rsidRDefault="00BE4EBF">
      <w:pPr>
        <w:pStyle w:val="11"/>
        <w:spacing w:line="233" w:lineRule="auto"/>
        <w:ind w:firstLine="96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</w:t>
      </w:r>
      <w:proofErr w:type="gramStart"/>
      <w:r>
        <w:rPr>
          <w:rStyle w:val="a3"/>
        </w:rPr>
        <w:t>по</w:t>
      </w:r>
      <w:proofErr w:type="gramEnd"/>
    </w:p>
    <w:p w:rsidR="0073385B" w:rsidRDefault="00BE4EBF">
      <w:pPr>
        <w:pStyle w:val="11"/>
        <w:ind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6787515</wp:posOffset>
                </wp:positionH>
                <wp:positionV relativeFrom="paragraph">
                  <wp:posOffset>25400</wp:posOffset>
                </wp:positionV>
                <wp:extent cx="114935" cy="21653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4EBF" w:rsidRDefault="00BE4EBF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vertAlign w:val="subscript"/>
                              </w:rPr>
                              <w:t>–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534.45000000000005pt;margin-top:2.pt;width:9.0500000000000007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8"/>
                          <w:vertAlign w:val="subscript"/>
                        </w:rPr>
                        <w:t>–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направлению подготовки 09.03.03 Прикладная информатика [Электронный ресурс].</w:t>
      </w:r>
    </w:p>
    <w:p w:rsidR="0073385B" w:rsidRDefault="004E561F">
      <w:pPr>
        <w:pStyle w:val="11"/>
        <w:spacing w:after="300"/>
        <w:ind w:firstLine="240"/>
      </w:pPr>
      <w:proofErr w:type="spellStart"/>
      <w:r>
        <w:rPr>
          <w:rStyle w:val="a3"/>
        </w:rPr>
        <w:t>РИБиУ</w:t>
      </w:r>
      <w:proofErr w:type="spellEnd"/>
      <w:r w:rsidR="00BE4EBF">
        <w:rPr>
          <w:rStyle w:val="a3"/>
        </w:rPr>
        <w:t xml:space="preserve">, </w:t>
      </w:r>
      <w:r>
        <w:rPr>
          <w:rStyle w:val="a3"/>
        </w:rPr>
        <w:t>Рязань</w:t>
      </w:r>
      <w:r w:rsidR="00BE4EBF">
        <w:rPr>
          <w:rStyle w:val="a3"/>
        </w:rPr>
        <w:t xml:space="preserve">, 2021. – ЭБС </w:t>
      </w:r>
      <w:proofErr w:type="spellStart"/>
      <w:r>
        <w:rPr>
          <w:rStyle w:val="a3"/>
        </w:rPr>
        <w:t>РИБиУ</w:t>
      </w:r>
      <w:proofErr w:type="spellEnd"/>
      <w:r w:rsidR="00BE4EBF">
        <w:rPr>
          <w:rStyle w:val="a3"/>
        </w:rPr>
        <w:t>.</w:t>
      </w:r>
    </w:p>
    <w:p w:rsidR="0073385B" w:rsidRDefault="00BE4EBF">
      <w:pPr>
        <w:pStyle w:val="20"/>
        <w:keepNext/>
        <w:keepLines/>
        <w:numPr>
          <w:ilvl w:val="0"/>
          <w:numId w:val="4"/>
        </w:numPr>
        <w:tabs>
          <w:tab w:val="left" w:pos="1336"/>
        </w:tabs>
        <w:ind w:left="0" w:firstLine="960"/>
        <w:jc w:val="both"/>
      </w:pPr>
      <w:bookmarkStart w:id="13" w:name="bookmark30"/>
      <w:r>
        <w:rPr>
          <w:rStyle w:val="2"/>
          <w:b/>
          <w:bCs/>
        </w:rPr>
        <w:t>Фонд оценочных сре</w:t>
      </w:r>
      <w:proofErr w:type="gramStart"/>
      <w:r>
        <w:rPr>
          <w:rStyle w:val="2"/>
          <w:b/>
          <w:bCs/>
        </w:rPr>
        <w:t>дств дл</w:t>
      </w:r>
      <w:proofErr w:type="gramEnd"/>
      <w:r>
        <w:rPr>
          <w:rStyle w:val="2"/>
          <w:b/>
          <w:bCs/>
        </w:rPr>
        <w:t>я проведения промежуточной аттестации</w:t>
      </w:r>
      <w:bookmarkEnd w:id="13"/>
    </w:p>
    <w:p w:rsidR="0073385B" w:rsidRDefault="004E561F" w:rsidP="0064336E">
      <w:pPr>
        <w:pStyle w:val="20"/>
        <w:keepNext/>
        <w:keepLines/>
        <w:tabs>
          <w:tab w:val="left" w:pos="5291"/>
        </w:tabs>
        <w:ind w:left="0" w:firstLine="0"/>
      </w:pPr>
      <w:r>
        <w:rPr>
          <w:rStyle w:val="a3"/>
        </w:rPr>
        <w:t xml:space="preserve">      </w:t>
      </w:r>
      <w:r w:rsidR="00BE4EBF">
        <w:rPr>
          <w:rStyle w:val="a3"/>
        </w:rPr>
        <w:t>Фонд оценочных сре</w:t>
      </w:r>
      <w:proofErr w:type="gramStart"/>
      <w:r w:rsidR="00BE4EBF">
        <w:rPr>
          <w:rStyle w:val="a3"/>
        </w:rPr>
        <w:t>дств дл</w:t>
      </w:r>
      <w:proofErr w:type="gramEnd"/>
      <w:r w:rsidR="00BE4EBF">
        <w:rPr>
          <w:rStyle w:val="a3"/>
        </w:rPr>
        <w:t>я проведения промежуточной аттестации</w:t>
      </w:r>
    </w:p>
    <w:p w:rsidR="0073385B" w:rsidRDefault="0073385B">
      <w:pPr>
        <w:pStyle w:val="22"/>
        <w:spacing w:after="300"/>
        <w:sectPr w:rsidR="0073385B">
          <w:footerReference w:type="even" r:id="rId15"/>
          <w:footerReference w:type="default" r:id="rId16"/>
          <w:pgSz w:w="11900" w:h="16840"/>
          <w:pgMar w:top="1103" w:right="328" w:bottom="506" w:left="665" w:header="675" w:footer="78" w:gutter="0"/>
          <w:cols w:space="720"/>
          <w:noEndnote/>
          <w:docGrid w:linePitch="360"/>
        </w:sectPr>
      </w:pPr>
    </w:p>
    <w:p w:rsidR="0073385B" w:rsidRDefault="00BE4EBF">
      <w:pPr>
        <w:pStyle w:val="11"/>
        <w:numPr>
          <w:ilvl w:val="1"/>
          <w:numId w:val="4"/>
        </w:numPr>
        <w:tabs>
          <w:tab w:val="left" w:pos="1437"/>
        </w:tabs>
        <w:ind w:firstLine="900"/>
      </w:pPr>
      <w:r>
        <w:rPr>
          <w:rStyle w:val="a3"/>
        </w:rPr>
        <w:lastRenderedPageBreak/>
        <w:t>Форма и средства (методы) проведения текущей и промежуточной аттестации.</w:t>
      </w:r>
    </w:p>
    <w:p w:rsidR="0073385B" w:rsidRDefault="00BE4EBF">
      <w:pPr>
        <w:pStyle w:val="11"/>
        <w:ind w:left="240" w:firstLine="720"/>
        <w:jc w:val="both"/>
      </w:pPr>
      <w:r>
        <w:rPr>
          <w:rStyle w:val="a3"/>
        </w:rPr>
        <w:t xml:space="preserve">Используются следующие формы и средства (методы)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тестирование, практическая работа, опрос.</w:t>
      </w:r>
    </w:p>
    <w:p w:rsidR="0073385B" w:rsidRDefault="00BE4EBF">
      <w:pPr>
        <w:pStyle w:val="11"/>
        <w:spacing w:after="340"/>
        <w:ind w:firstLine="900"/>
      </w:pPr>
      <w:r>
        <w:rPr>
          <w:rStyle w:val="a3"/>
        </w:rPr>
        <w:t>Форма проведения промежуточной аттестации – экзамен.</w:t>
      </w:r>
    </w:p>
    <w:p w:rsidR="0073385B" w:rsidRDefault="00BE4EBF">
      <w:pPr>
        <w:pStyle w:val="11"/>
        <w:numPr>
          <w:ilvl w:val="0"/>
          <w:numId w:val="4"/>
        </w:numPr>
        <w:tabs>
          <w:tab w:val="left" w:pos="1693"/>
        </w:tabs>
        <w:spacing w:after="300"/>
        <w:ind w:left="660" w:firstLine="300"/>
        <w:jc w:val="both"/>
      </w:pPr>
      <w:r>
        <w:rPr>
          <w:rStyle w:val="a3"/>
          <w:b/>
          <w:bCs/>
        </w:rPr>
        <w:t>Учебная литература и ресурсы информационн</w:t>
      </w:r>
      <w:proofErr w:type="gramStart"/>
      <w:r>
        <w:rPr>
          <w:rStyle w:val="a3"/>
          <w:b/>
          <w:bCs/>
        </w:rPr>
        <w:t>о-</w:t>
      </w:r>
      <w:proofErr w:type="gramEnd"/>
      <w:r>
        <w:rPr>
          <w:rStyle w:val="a3"/>
          <w:b/>
          <w:bCs/>
        </w:rPr>
        <w:t xml:space="preserve"> телекоммуникационной сети «Интернет», включая перечень учебно- методического обеспечения для самостоятельной работы обучающихся по дисциплине</w:t>
      </w:r>
    </w:p>
    <w:p w:rsidR="0073385B" w:rsidRDefault="00BE4EBF">
      <w:pPr>
        <w:pStyle w:val="20"/>
        <w:keepNext/>
        <w:keepLines/>
        <w:spacing w:after="60"/>
        <w:ind w:left="0" w:firstLine="900"/>
      </w:pPr>
      <w:bookmarkStart w:id="14" w:name="bookmark33"/>
      <w:r>
        <w:rPr>
          <w:rStyle w:val="2"/>
          <w:b/>
          <w:bCs/>
        </w:rPr>
        <w:t>Основная литература</w:t>
      </w:r>
      <w:bookmarkEnd w:id="14"/>
    </w:p>
    <w:p w:rsidR="0073385B" w:rsidRDefault="00BE4EBF">
      <w:pPr>
        <w:pStyle w:val="11"/>
        <w:numPr>
          <w:ilvl w:val="0"/>
          <w:numId w:val="5"/>
        </w:numPr>
        <w:tabs>
          <w:tab w:val="left" w:pos="1693"/>
        </w:tabs>
        <w:spacing w:line="228" w:lineRule="auto"/>
        <w:ind w:left="240" w:firstLine="720"/>
        <w:jc w:val="both"/>
      </w:pPr>
      <w:proofErr w:type="spellStart"/>
      <w:r>
        <w:rPr>
          <w:rStyle w:val="a3"/>
        </w:rPr>
        <w:t>Тушко</w:t>
      </w:r>
      <w:proofErr w:type="spellEnd"/>
      <w:r>
        <w:rPr>
          <w:rStyle w:val="a3"/>
        </w:rPr>
        <w:t>, Т.А. 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Т.А. </w:t>
      </w:r>
      <w:proofErr w:type="spellStart"/>
      <w:r>
        <w:rPr>
          <w:rStyle w:val="a3"/>
        </w:rPr>
        <w:t>Тушко</w:t>
      </w:r>
      <w:proofErr w:type="spellEnd"/>
      <w:r>
        <w:rPr>
          <w:rStyle w:val="a3"/>
        </w:rPr>
        <w:t xml:space="preserve">, Т.М. </w:t>
      </w:r>
      <w:proofErr w:type="spellStart"/>
      <w:r>
        <w:rPr>
          <w:rStyle w:val="a3"/>
        </w:rPr>
        <w:t>Пестунова</w:t>
      </w:r>
      <w:proofErr w:type="spellEnd"/>
      <w:r>
        <w:rPr>
          <w:rStyle w:val="a3"/>
        </w:rPr>
        <w:t xml:space="preserve"> ; Министерство образования и науки Российской Федерации, Сибирский Федеральный университет.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СФУ, 2017. – 204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</w:t>
      </w:r>
    </w:p>
    <w:p w:rsidR="0073385B" w:rsidRDefault="00BE4EBF">
      <w:pPr>
        <w:pStyle w:val="11"/>
        <w:ind w:left="240" w:firstLine="20"/>
        <w:jc w:val="both"/>
      </w:pP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BE4EBF">
        <w:rPr>
          <w:rStyle w:val="a3"/>
          <w:lang w:eastAsia="en-US"/>
        </w:rPr>
        <w:t>:</w:t>
      </w:r>
      <w:hyperlink r:id="rId17" w:history="1">
        <w:r w:rsidRPr="00BE4EB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</w:t>
        </w:r>
        <w:r w:rsidRPr="00BE4EB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BE4EB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 xml:space="preserve">? 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BE4EB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BE4EB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BE4EBF">
          <w:rPr>
            <w:rStyle w:val="a3"/>
            <w:color w:val="0070C0"/>
            <w:u w:val="single"/>
            <w:lang w:eastAsia="en-US"/>
          </w:rPr>
          <w:t>=497738</w:t>
        </w:r>
        <w:r w:rsidRPr="00BE4EBF">
          <w:rPr>
            <w:rStyle w:val="a3"/>
            <w:color w:val="0070C0"/>
            <w:lang w:eastAsia="en-US"/>
          </w:rPr>
          <w:t xml:space="preserve"> </w:t>
        </w:r>
        <w:r>
          <w:rPr>
            <w:rStyle w:val="a3"/>
            <w:color w:val="0070C0"/>
          </w:rPr>
          <w:t>–</w:t>
        </w:r>
      </w:hyperlink>
      <w:r>
        <w:rPr>
          <w:rStyle w:val="a3"/>
          <w:color w:val="0070C0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E4EBF">
        <w:rPr>
          <w:rStyle w:val="a3"/>
          <w:lang w:eastAsia="en-US"/>
        </w:rPr>
        <w:t xml:space="preserve"> </w:t>
      </w:r>
      <w:r>
        <w:rPr>
          <w:rStyle w:val="a3"/>
        </w:rPr>
        <w:t>978-5-7638-3604-2. – Текст: электронный</w:t>
      </w:r>
      <w:r>
        <w:rPr>
          <w:rStyle w:val="a3"/>
          <w:color w:val="444444"/>
        </w:rPr>
        <w:t>.</w:t>
      </w:r>
    </w:p>
    <w:p w:rsidR="0073385B" w:rsidRDefault="00BE4EBF">
      <w:pPr>
        <w:pStyle w:val="11"/>
        <w:numPr>
          <w:ilvl w:val="0"/>
          <w:numId w:val="5"/>
        </w:numPr>
        <w:tabs>
          <w:tab w:val="left" w:pos="1693"/>
        </w:tabs>
        <w:spacing w:after="340"/>
        <w:ind w:left="240" w:firstLine="720"/>
        <w:jc w:val="both"/>
        <w:rPr>
          <w:sz w:val="28"/>
          <w:szCs w:val="28"/>
        </w:rPr>
      </w:pPr>
      <w:r>
        <w:rPr>
          <w:rStyle w:val="a3"/>
        </w:rPr>
        <w:t xml:space="preserve">Информатика: учебное пособие: [16+] / Е. Н. Гусева, И. Ю. Ефимова, Р. И. Коробков [и др.]. – 5-е изд., стер. – Москва: ФЛИНТА, 2021. –260с.: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BE4EBF">
        <w:rPr>
          <w:rStyle w:val="a3"/>
          <w:lang w:eastAsia="en-US"/>
        </w:rPr>
        <w:t>:</w:t>
      </w:r>
      <w:hyperlink r:id="rId18" w:history="1">
        <w:r w:rsidRPr="00BE4EB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https</w:t>
        </w:r>
        <w:r w:rsidRPr="00BE4EB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BE4EB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BE4EB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BE4EB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BE4EBF">
          <w:rPr>
            <w:rStyle w:val="a3"/>
            <w:color w:val="0070C0"/>
            <w:u w:val="single"/>
            <w:lang w:eastAsia="en-US"/>
          </w:rPr>
          <w:t>=83542</w:t>
        </w:r>
        <w:r w:rsidRPr="00BE4EBF">
          <w:rPr>
            <w:rStyle w:val="a3"/>
            <w:color w:val="0070C0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E4EBF">
        <w:rPr>
          <w:rStyle w:val="a3"/>
          <w:lang w:eastAsia="en-US"/>
        </w:rPr>
        <w:t xml:space="preserve"> </w:t>
      </w:r>
      <w:r>
        <w:rPr>
          <w:rStyle w:val="a3"/>
        </w:rPr>
        <w:t>978-5-9765-1194-1. – Текст: электронный</w:t>
      </w:r>
      <w:r>
        <w:rPr>
          <w:rStyle w:val="a3"/>
          <w:sz w:val="28"/>
          <w:szCs w:val="28"/>
        </w:rPr>
        <w:t>.</w:t>
      </w:r>
    </w:p>
    <w:p w:rsidR="0073385B" w:rsidRDefault="00BE4EBF">
      <w:pPr>
        <w:pStyle w:val="20"/>
        <w:keepNext/>
        <w:keepLines/>
        <w:numPr>
          <w:ilvl w:val="1"/>
          <w:numId w:val="6"/>
        </w:numPr>
        <w:tabs>
          <w:tab w:val="left" w:pos="1612"/>
        </w:tabs>
        <w:spacing w:line="209" w:lineRule="auto"/>
        <w:ind w:left="0" w:firstLine="900"/>
      </w:pPr>
      <w:bookmarkStart w:id="15" w:name="bookmark35"/>
      <w:r>
        <w:rPr>
          <w:rStyle w:val="2"/>
          <w:b/>
          <w:bCs/>
        </w:rPr>
        <w:t>Дополнительная литература</w:t>
      </w:r>
      <w:bookmarkEnd w:id="15"/>
    </w:p>
    <w:p w:rsidR="0073385B" w:rsidRDefault="00BE4EBF">
      <w:pPr>
        <w:pStyle w:val="11"/>
        <w:numPr>
          <w:ilvl w:val="0"/>
          <w:numId w:val="7"/>
        </w:numPr>
        <w:tabs>
          <w:tab w:val="left" w:pos="1693"/>
        </w:tabs>
        <w:ind w:left="240" w:firstLine="720"/>
        <w:jc w:val="both"/>
        <w:rPr>
          <w:sz w:val="28"/>
          <w:szCs w:val="28"/>
        </w:rPr>
      </w:pPr>
      <w:r>
        <w:rPr>
          <w:rStyle w:val="a3"/>
        </w:rPr>
        <w:t>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Е.Н. Гусева, И.Ю. Ефимова, Р.И. Коробков и др. ; Министерство образования и науки Российской Федерации, Магнитогорский государственный университет.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2016. – 261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BE4EBF">
        <w:rPr>
          <w:rStyle w:val="a3"/>
          <w:lang w:eastAsia="en-US"/>
        </w:rPr>
        <w:t>:</w:t>
      </w:r>
      <w:hyperlink r:id="rId19" w:history="1">
        <w:r w:rsidRPr="00BE4EB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</w:rPr>
          <w:t>http://biblioclub.ru/index.php?page=book&amp;id=83542</w:t>
        </w:r>
        <w:r>
          <w:rPr>
            <w:rStyle w:val="a3"/>
          </w:rPr>
          <w:t xml:space="preserve">– </w:t>
        </w:r>
        <w:proofErr w:type="spellStart"/>
        <w:r>
          <w:rPr>
            <w:rStyle w:val="a3"/>
          </w:rPr>
          <w:t>Б</w:t>
        </w:r>
      </w:hyperlink>
      <w:r>
        <w:rPr>
          <w:rStyle w:val="a3"/>
        </w:rPr>
        <w:t>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BE4EBF">
        <w:rPr>
          <w:rStyle w:val="a3"/>
          <w:lang w:eastAsia="en-US"/>
        </w:rPr>
        <w:t xml:space="preserve"> </w:t>
      </w:r>
      <w:r>
        <w:rPr>
          <w:rStyle w:val="a3"/>
        </w:rPr>
        <w:t>978- 5-9765-1194-1. – Текст: электронный</w:t>
      </w:r>
      <w:r>
        <w:rPr>
          <w:rStyle w:val="a3"/>
          <w:sz w:val="28"/>
          <w:szCs w:val="28"/>
        </w:rPr>
        <w:t>.</w:t>
      </w:r>
    </w:p>
    <w:p w:rsidR="0073385B" w:rsidRDefault="00BE4EBF">
      <w:pPr>
        <w:pStyle w:val="11"/>
        <w:numPr>
          <w:ilvl w:val="0"/>
          <w:numId w:val="7"/>
        </w:numPr>
        <w:tabs>
          <w:tab w:val="left" w:pos="1693"/>
        </w:tabs>
        <w:spacing w:after="300"/>
        <w:ind w:left="240" w:firstLine="720"/>
        <w:jc w:val="both"/>
      </w:pPr>
      <w:r>
        <w:rPr>
          <w:rStyle w:val="a3"/>
        </w:rPr>
        <w:t>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лабораторный практикум / сост. О.В. </w:t>
      </w:r>
      <w:proofErr w:type="spellStart"/>
      <w:r>
        <w:rPr>
          <w:rStyle w:val="a3"/>
        </w:rPr>
        <w:t>Вельц</w:t>
      </w:r>
      <w:proofErr w:type="spellEnd"/>
      <w:r>
        <w:rPr>
          <w:rStyle w:val="a3"/>
        </w:rPr>
        <w:t xml:space="preserve">, И.П. </w:t>
      </w:r>
      <w:proofErr w:type="spellStart"/>
      <w:r>
        <w:rPr>
          <w:rStyle w:val="a3"/>
        </w:rPr>
        <w:t>Хвостова</w:t>
      </w:r>
      <w:proofErr w:type="spellEnd"/>
      <w:r>
        <w:rPr>
          <w:rStyle w:val="a3"/>
        </w:rPr>
        <w:t xml:space="preserve"> ; Министерство образования и науки РФ, Федеральное государственное автономное образовательное учреждение высшего образования «Северо-Кавказский федеральный университет».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СКФУ, 2017. – 197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BE4EBF">
        <w:rPr>
          <w:rStyle w:val="a3"/>
          <w:lang w:eastAsia="en-US"/>
        </w:rPr>
        <w:t>:</w:t>
      </w:r>
      <w:hyperlink r:id="rId20" w:history="1">
        <w:r w:rsidRPr="00BE4EBF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  <w:lang w:val="en-US" w:eastAsia="en-US"/>
          </w:rPr>
          <w:t>http</w:t>
        </w:r>
        <w:r w:rsidRPr="00BE4EBF">
          <w:rPr>
            <w:rStyle w:val="a3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biblioclub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ru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>/</w:t>
        </w:r>
        <w:r>
          <w:rPr>
            <w:rStyle w:val="a3"/>
            <w:color w:val="0070C0"/>
            <w:u w:val="single"/>
            <w:lang w:val="en-US" w:eastAsia="en-US"/>
          </w:rPr>
          <w:t>index</w:t>
        </w:r>
        <w:r w:rsidRPr="00BE4EBF">
          <w:rPr>
            <w:rStyle w:val="a3"/>
            <w:color w:val="0070C0"/>
            <w:u w:val="single"/>
            <w:lang w:eastAsia="en-US"/>
          </w:rPr>
          <w:t>.</w:t>
        </w:r>
        <w:proofErr w:type="spellStart"/>
        <w:r>
          <w:rPr>
            <w:rStyle w:val="a3"/>
            <w:color w:val="0070C0"/>
            <w:u w:val="single"/>
            <w:lang w:val="en-US" w:eastAsia="en-US"/>
          </w:rPr>
          <w:t>php</w:t>
        </w:r>
        <w:proofErr w:type="spellEnd"/>
        <w:r w:rsidRPr="00BE4EBF">
          <w:rPr>
            <w:rStyle w:val="a3"/>
            <w:color w:val="0070C0"/>
            <w:u w:val="single"/>
            <w:lang w:eastAsia="en-US"/>
          </w:rPr>
          <w:t>?</w:t>
        </w:r>
        <w:r>
          <w:rPr>
            <w:rStyle w:val="a3"/>
            <w:color w:val="0070C0"/>
            <w:u w:val="single"/>
            <w:lang w:val="en-US" w:eastAsia="en-US"/>
          </w:rPr>
          <w:t>page</w:t>
        </w:r>
        <w:r w:rsidRPr="00BE4EBF">
          <w:rPr>
            <w:rStyle w:val="a3"/>
            <w:color w:val="0070C0"/>
            <w:u w:val="single"/>
            <w:lang w:eastAsia="en-US"/>
          </w:rPr>
          <w:t>=</w:t>
        </w:r>
        <w:r>
          <w:rPr>
            <w:rStyle w:val="a3"/>
            <w:color w:val="0070C0"/>
            <w:u w:val="single"/>
            <w:lang w:val="en-US" w:eastAsia="en-US"/>
          </w:rPr>
          <w:t>book</w:t>
        </w:r>
        <w:r w:rsidRPr="00BE4EBF">
          <w:rPr>
            <w:rStyle w:val="a3"/>
            <w:color w:val="0070C0"/>
            <w:u w:val="single"/>
            <w:lang w:eastAsia="en-US"/>
          </w:rPr>
          <w:t>&amp;</w:t>
        </w:r>
        <w:r>
          <w:rPr>
            <w:rStyle w:val="a3"/>
            <w:color w:val="0070C0"/>
            <w:u w:val="single"/>
            <w:lang w:val="en-US" w:eastAsia="en-US"/>
          </w:rPr>
          <w:t>id</w:t>
        </w:r>
        <w:r w:rsidRPr="00BE4EBF">
          <w:rPr>
            <w:rStyle w:val="a3"/>
            <w:color w:val="0070C0"/>
            <w:u w:val="single"/>
            <w:lang w:eastAsia="en-US"/>
          </w:rPr>
          <w:t xml:space="preserve">=466915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3385B" w:rsidRDefault="00BE4EBF">
      <w:pPr>
        <w:pStyle w:val="20"/>
        <w:keepNext/>
        <w:keepLines/>
        <w:numPr>
          <w:ilvl w:val="0"/>
          <w:numId w:val="8"/>
        </w:numPr>
        <w:tabs>
          <w:tab w:val="left" w:pos="1262"/>
        </w:tabs>
        <w:jc w:val="both"/>
      </w:pPr>
      <w:bookmarkStart w:id="16" w:name="bookmark37"/>
      <w:r>
        <w:rPr>
          <w:rStyle w:val="2"/>
        </w:rPr>
        <w:t xml:space="preserve">. </w:t>
      </w:r>
      <w:r>
        <w:rPr>
          <w:rStyle w:val="2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6"/>
    </w:p>
    <w:p w:rsidR="0073385B" w:rsidRDefault="00BE4EBF">
      <w:pPr>
        <w:pStyle w:val="11"/>
        <w:ind w:left="2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E561F" w:rsidRPr="004E561F" w:rsidRDefault="004E561F" w:rsidP="004E561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</w:t>
      </w:r>
      <w:r w:rsidRPr="004E561F">
        <w:rPr>
          <w:rFonts w:ascii="Times New Roman" w:eastAsiaTheme="minorHAnsi" w:hAnsi="Times New Roman" w:cs="Times New Roman"/>
          <w:color w:val="auto"/>
          <w:lang w:eastAsia="en-US"/>
        </w:rPr>
        <w:t>390013, г. Рязань, улица Вокзальная, дом 32А</w:t>
      </w:r>
    </w:p>
    <w:p w:rsidR="0073385B" w:rsidRDefault="00BE4EBF">
      <w:pPr>
        <w:pStyle w:val="11"/>
        <w:ind w:firstLine="900"/>
      </w:pPr>
      <w:r>
        <w:rPr>
          <w:rStyle w:val="a3"/>
        </w:rPr>
        <w:t>Кабинет информационных технологий.</w:t>
      </w:r>
    </w:p>
    <w:p w:rsidR="0073385B" w:rsidRDefault="00BE4EBF">
      <w:pPr>
        <w:pStyle w:val="11"/>
        <w:spacing w:after="540"/>
        <w:ind w:firstLine="960"/>
        <w:jc w:val="both"/>
      </w:pPr>
      <w:r>
        <w:rPr>
          <w:rStyle w:val="a3"/>
        </w:rPr>
        <w:t xml:space="preserve">Учебная аудитория для проведения учебных занятий № 307 (БТИ 4): Посадочных мест - 16. </w:t>
      </w:r>
      <w:proofErr w:type="gramStart"/>
      <w:r>
        <w:rPr>
          <w:rStyle w:val="a3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73385B" w:rsidRPr="00BE4EBF" w:rsidRDefault="00BE4EBF">
      <w:pPr>
        <w:pStyle w:val="11"/>
        <w:spacing w:after="240"/>
        <w:ind w:left="240" w:firstLine="720"/>
        <w:jc w:val="both"/>
        <w:rPr>
          <w:lang w:val="en-US"/>
        </w:rPr>
      </w:pPr>
      <w:proofErr w:type="spellStart"/>
      <w:r>
        <w:rPr>
          <w:rStyle w:val="a3"/>
        </w:rPr>
        <w:t>Программноеобеспечение</w:t>
      </w:r>
      <w:proofErr w:type="spellEnd"/>
      <w:r w:rsidRPr="00BE4EBF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BE4EB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E4EBF">
        <w:rPr>
          <w:rStyle w:val="a3"/>
          <w:lang w:val="en-US"/>
        </w:rPr>
        <w:t xml:space="preserve">2007). </w:t>
      </w:r>
      <w:proofErr w:type="spellStart"/>
      <w:r>
        <w:rPr>
          <w:rStyle w:val="a3"/>
        </w:rPr>
        <w:t>Операционнаясистема</w:t>
      </w:r>
      <w:proofErr w:type="spellEnd"/>
      <w:proofErr w:type="gramStart"/>
      <w:r w:rsidRPr="00BE4EBF">
        <w:rPr>
          <w:rStyle w:val="a3"/>
          <w:lang w:val="en-US"/>
        </w:rPr>
        <w:t>Microsoft</w:t>
      </w:r>
      <w:proofErr w:type="gramEnd"/>
      <w:r w:rsidRPr="00BE4E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Windows Professional </w:t>
      </w:r>
      <w:r w:rsidRPr="00BE4EBF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BE4EB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4E561F" w:rsidRPr="004E561F" w:rsidRDefault="004E561F" w:rsidP="004E561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                </w:t>
      </w:r>
      <w:r w:rsidRPr="004E561F">
        <w:rPr>
          <w:rFonts w:ascii="Times New Roman" w:eastAsiaTheme="minorHAnsi" w:hAnsi="Times New Roman" w:cs="Times New Roman"/>
          <w:color w:val="auto"/>
          <w:lang w:eastAsia="en-US"/>
        </w:rPr>
        <w:t>390013, г. Рязань, улица Вокзальная, дом 32А</w:t>
      </w:r>
    </w:p>
    <w:p w:rsidR="0073385B" w:rsidRDefault="00BE4EBF">
      <w:pPr>
        <w:pStyle w:val="11"/>
        <w:ind w:firstLine="720"/>
        <w:jc w:val="both"/>
      </w:pPr>
      <w:r>
        <w:rPr>
          <w:rStyle w:val="a3"/>
        </w:rPr>
        <w:t>Помещения для самостоятельной работы</w:t>
      </w:r>
    </w:p>
    <w:p w:rsidR="0073385B" w:rsidRDefault="00BE4EBF">
      <w:pPr>
        <w:pStyle w:val="11"/>
        <w:ind w:firstLine="720"/>
        <w:jc w:val="both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+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73385B" w:rsidRDefault="00BE4EBF">
      <w:pPr>
        <w:pStyle w:val="11"/>
        <w:ind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3385B" w:rsidRDefault="00BE4EBF">
      <w:pPr>
        <w:pStyle w:val="11"/>
        <w:ind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73385B" w:rsidRPr="00BE4EBF" w:rsidRDefault="00BE4EBF">
      <w:pPr>
        <w:pStyle w:val="11"/>
        <w:ind w:firstLine="960"/>
        <w:jc w:val="both"/>
        <w:rPr>
          <w:lang w:val="en-US"/>
        </w:rPr>
      </w:pPr>
      <w:r>
        <w:rPr>
          <w:rStyle w:val="a3"/>
        </w:rPr>
        <w:t>Программное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E4EB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E4EB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BE4EB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BE4EBF">
        <w:rPr>
          <w:rStyle w:val="a3"/>
          <w:lang w:val="en-US"/>
        </w:rPr>
        <w:t>2007</w:t>
      </w:r>
    </w:p>
    <w:p w:rsidR="0073385B" w:rsidRPr="00BE4EBF" w:rsidRDefault="00BE4EBF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E4E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E4EB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BE4EB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73385B" w:rsidRDefault="00BE4EBF">
      <w:pPr>
        <w:pStyle w:val="20"/>
        <w:keepNext/>
        <w:keepLines/>
        <w:jc w:val="both"/>
      </w:pPr>
      <w:bookmarkStart w:id="17" w:name="bookmark43"/>
      <w:r>
        <w:rPr>
          <w:rStyle w:val="2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7"/>
    </w:p>
    <w:p w:rsidR="0073385B" w:rsidRPr="00BE4EBF" w:rsidRDefault="00BE4EBF">
      <w:pPr>
        <w:pStyle w:val="11"/>
        <w:spacing w:after="460"/>
        <w:ind w:left="240" w:firstLine="720"/>
        <w:jc w:val="both"/>
        <w:rPr>
          <w:sz w:val="28"/>
          <w:szCs w:val="28"/>
          <w:lang w:val="en-US"/>
        </w:rPr>
      </w:pPr>
      <w:r>
        <w:rPr>
          <w:rStyle w:val="a3"/>
        </w:rPr>
        <w:t>Программное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E4EB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BE4EB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E4EBF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E4E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E4EB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BE4EBF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BE4EB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3"/>
        </w:rPr>
        <w:t>Программное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BE4EB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BE4EB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BE4EBF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BE4E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BE4EB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BE4EBF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BE4EBF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BE4EB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</w:t>
      </w:r>
      <w:r>
        <w:rPr>
          <w:rStyle w:val="a3"/>
          <w:sz w:val="28"/>
          <w:szCs w:val="28"/>
          <w:lang w:val="en-US" w:eastAsia="en-US"/>
        </w:rPr>
        <w:t>.</w:t>
      </w:r>
    </w:p>
    <w:p w:rsidR="0073385B" w:rsidRDefault="00BE4EBF">
      <w:pPr>
        <w:pStyle w:val="20"/>
        <w:keepNext/>
        <w:keepLines/>
        <w:spacing w:after="180"/>
        <w:ind w:left="620" w:firstLine="700"/>
        <w:jc w:val="both"/>
      </w:pPr>
      <w:bookmarkStart w:id="18" w:name="bookmark45"/>
      <w:r>
        <w:rPr>
          <w:rStyle w:val="2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8"/>
    </w:p>
    <w:p w:rsidR="0073385B" w:rsidRDefault="00BE4EBF">
      <w:pPr>
        <w:pStyle w:val="11"/>
        <w:spacing w:line="204" w:lineRule="auto"/>
        <w:ind w:firstLine="960"/>
      </w:pPr>
      <w:r>
        <w:rPr>
          <w:rStyle w:val="a3"/>
          <w:rFonts w:ascii="Trebuchet MS" w:eastAsia="Trebuchet MS" w:hAnsi="Trebuchet MS" w:cs="Trebuchet MS"/>
          <w:sz w:val="28"/>
          <w:szCs w:val="28"/>
        </w:rPr>
        <w:t xml:space="preserve">— </w:t>
      </w: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BE4EBF">
        <w:rPr>
          <w:rStyle w:val="a3"/>
          <w:lang w:eastAsia="en-US"/>
        </w:rPr>
        <w:t>:</w:t>
      </w:r>
      <w:hyperlink r:id="rId21" w:history="1">
        <w:r w:rsidRPr="00BE4EB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BE4EB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BE4EB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73385B" w:rsidRDefault="00BE4EBF">
      <w:pPr>
        <w:pStyle w:val="11"/>
        <w:spacing w:after="40" w:line="204" w:lineRule="auto"/>
        <w:ind w:firstLine="960"/>
      </w:pPr>
      <w:r>
        <w:rPr>
          <w:rStyle w:val="a3"/>
          <w:rFonts w:ascii="Trebuchet MS" w:eastAsia="Trebuchet MS" w:hAnsi="Trebuchet MS" w:cs="Trebuchet MS"/>
          <w:sz w:val="28"/>
          <w:szCs w:val="28"/>
        </w:rPr>
        <w:t xml:space="preserve">— </w:t>
      </w: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BE4EBF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BE4EB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BE4EB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73385B" w:rsidRDefault="00BE4EBF">
      <w:pPr>
        <w:pStyle w:val="11"/>
        <w:spacing w:after="40" w:line="204" w:lineRule="auto"/>
        <w:ind w:firstLine="960"/>
      </w:pPr>
      <w:r>
        <w:rPr>
          <w:rStyle w:val="a3"/>
          <w:rFonts w:ascii="Trebuchet MS" w:eastAsia="Trebuchet MS" w:hAnsi="Trebuchet MS" w:cs="Trebuchet MS"/>
          <w:sz w:val="28"/>
          <w:szCs w:val="28"/>
        </w:rPr>
        <w:t xml:space="preserve">— </w:t>
      </w: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E4EB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BE4EBF">
        <w:rPr>
          <w:rStyle w:val="a3"/>
          <w:lang w:eastAsia="en-US"/>
        </w:rPr>
        <w:t>:</w:t>
      </w:r>
      <w:hyperlink r:id="rId23" w:history="1">
        <w:r w:rsidRPr="00BE4EB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BE4EB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BE4EB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4E561F" w:rsidRPr="004E561F" w:rsidRDefault="004E561F" w:rsidP="004E561F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3"/>
          <w:rFonts w:ascii="Trebuchet MS" w:eastAsia="Trebuchet MS" w:hAnsi="Trebuchet MS" w:cs="Trebuchet MS"/>
          <w:sz w:val="28"/>
          <w:szCs w:val="28"/>
        </w:rPr>
        <w:t xml:space="preserve">           </w:t>
      </w:r>
      <w:r w:rsidR="00BE4EBF">
        <w:rPr>
          <w:rStyle w:val="a3"/>
          <w:rFonts w:ascii="Trebuchet MS" w:eastAsia="Trebuchet MS" w:hAnsi="Trebuchet MS" w:cs="Trebuchet MS"/>
          <w:sz w:val="28"/>
          <w:szCs w:val="28"/>
        </w:rPr>
        <w:t xml:space="preserve">— </w:t>
      </w:r>
      <w:r w:rsidR="00BE4EBF">
        <w:rPr>
          <w:rStyle w:val="a3"/>
          <w:rFonts w:eastAsia="Courier New"/>
        </w:rPr>
        <w:t xml:space="preserve">Электронная библиотечная система </w:t>
      </w:r>
      <w:proofErr w:type="spellStart"/>
      <w:r w:rsidRPr="004E5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РИБиУ</w:t>
      </w:r>
      <w:proofErr w:type="spellEnd"/>
      <w:r w:rsidRPr="004E5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:( https://рибиу</w:t>
      </w:r>
      <w:proofErr w:type="gramStart"/>
      <w:r w:rsidRPr="004E5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.р</w:t>
      </w:r>
      <w:proofErr w:type="gramEnd"/>
      <w:r w:rsidRPr="004E5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ф)</w:t>
      </w:r>
    </w:p>
    <w:p w:rsidR="0073385B" w:rsidRDefault="00BE4EBF">
      <w:pPr>
        <w:pStyle w:val="11"/>
        <w:spacing w:line="204" w:lineRule="auto"/>
        <w:ind w:firstLine="960"/>
      </w:pPr>
      <w:r>
        <w:rPr>
          <w:rStyle w:val="a3"/>
        </w:rPr>
        <w:t>.</w:t>
      </w:r>
    </w:p>
    <w:p w:rsidR="0073385B" w:rsidRDefault="00BE4EBF">
      <w:pPr>
        <w:spacing w:line="1" w:lineRule="exact"/>
        <w:sectPr w:rsidR="0073385B">
          <w:footerReference w:type="even" r:id="rId24"/>
          <w:footerReference w:type="default" r:id="rId25"/>
          <w:pgSz w:w="11900" w:h="16840"/>
          <w:pgMar w:top="1624" w:right="667" w:bottom="643" w:left="869" w:header="1196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66700" distB="0" distL="0" distR="0" simplePos="0" relativeHeight="125829380" behindDoc="0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266700</wp:posOffset>
                </wp:positionV>
                <wp:extent cx="686435" cy="21209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4EBF" w:rsidRDefault="00BE4EBF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Перечень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7" type="#_x0000_t202" style="position:absolute;margin-left:90.900000000000006pt;margin-top:21.pt;width:54.050000000000004pt;height:16.699999999999999pt;z-index:-125829373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Перечень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700" distB="0" distL="0" distR="0" simplePos="0" relativeHeight="125829382" behindDoc="0" locked="0" layoutInCell="1" allowOverlap="1">
                <wp:simplePos x="0" y="0"/>
                <wp:positionH relativeFrom="page">
                  <wp:posOffset>2146300</wp:posOffset>
                </wp:positionH>
                <wp:positionV relativeFrom="paragraph">
                  <wp:posOffset>266700</wp:posOffset>
                </wp:positionV>
                <wp:extent cx="940435" cy="21209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4EBF" w:rsidRDefault="00BE4EBF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электронных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9" type="#_x0000_t202" style="position:absolute;margin-left:169.pt;margin-top:21.pt;width:74.049999999999997pt;height:16.699999999999999pt;z-index:-125829371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электронных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700" distB="0" distL="0" distR="0" simplePos="0" relativeHeight="125829384" behindDoc="0" locked="0" layoutInCell="1" allowOverlap="1">
                <wp:simplePos x="0" y="0"/>
                <wp:positionH relativeFrom="page">
                  <wp:posOffset>3395980</wp:posOffset>
                </wp:positionH>
                <wp:positionV relativeFrom="paragraph">
                  <wp:posOffset>266700</wp:posOffset>
                </wp:positionV>
                <wp:extent cx="1225550" cy="21209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4EBF" w:rsidRDefault="00BE4EBF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образовательных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1" type="#_x0000_t202" style="position:absolute;margin-left:267.39999999999998pt;margin-top:21.pt;width:96.5pt;height:16.699999999999999pt;z-index:-125829369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образовательных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700" distB="0" distL="0" distR="0" simplePos="0" relativeHeight="125829386" behindDoc="0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266700</wp:posOffset>
                </wp:positionV>
                <wp:extent cx="668655" cy="21209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4EBF" w:rsidRDefault="00BE4EBF">
                            <w:pPr>
                              <w:pStyle w:val="20"/>
                              <w:keepNext/>
                              <w:keepLines/>
                              <w:ind w:left="0" w:firstLine="0"/>
                            </w:pPr>
                            <w:bookmarkStart w:id="19" w:name="bookmark39"/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ресурсов,</w:t>
                            </w:r>
                            <w:bookmarkEnd w:id="1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3" type="#_x0000_t202" style="position:absolute;margin-left:387.94999999999999pt;margin-top:21.pt;width:52.649999999999999pt;height:16.699999999999999pt;z-index:-125829367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9" w:name="bookmark39"/>
                      <w:r>
                        <w:rPr>
                          <w:rStyle w:val="CharStyle15"/>
                          <w:b/>
                          <w:bCs/>
                        </w:rPr>
                        <w:t>ресурсов,</w:t>
                      </w:r>
                      <w:bookmarkEnd w:id="3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700" distB="0" distL="0" distR="0" simplePos="0" relativeHeight="125829388" behindDoc="0" locked="0" layoutInCell="1" allowOverlap="1">
                <wp:simplePos x="0" y="0"/>
                <wp:positionH relativeFrom="page">
                  <wp:posOffset>5906770</wp:posOffset>
                </wp:positionH>
                <wp:positionV relativeFrom="paragraph">
                  <wp:posOffset>266700</wp:posOffset>
                </wp:positionV>
                <wp:extent cx="944245" cy="212090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4EBF" w:rsidRDefault="00BE4EBF">
                            <w:pPr>
                              <w:pStyle w:val="20"/>
                              <w:keepNext/>
                              <w:keepLines/>
                              <w:ind w:left="0" w:firstLine="0"/>
                            </w:pPr>
                            <w:bookmarkStart w:id="20" w:name="bookmark41"/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современных</w:t>
                            </w:r>
                            <w:bookmarkEnd w:id="2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5" type="#_x0000_t202" style="position:absolute;margin-left:465.10000000000002pt;margin-top:21.pt;width:74.350000000000009pt;height:16.699999999999999pt;z-index:-125829365;mso-wrap-distance-left:0;mso-wrap-distance-top:21.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1" w:name="bookmark41"/>
                      <w:r>
                        <w:rPr>
                          <w:rStyle w:val="CharStyle15"/>
                          <w:b/>
                          <w:bCs/>
                        </w:rPr>
                        <w:t>современных</w:t>
                      </w:r>
                      <w:bookmarkEnd w:id="4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561F" w:rsidRDefault="00BE4EBF" w:rsidP="004E561F">
      <w:pPr>
        <w:pStyle w:val="11"/>
        <w:ind w:firstLine="240"/>
        <w:rPr>
          <w:rStyle w:val="a3"/>
          <w:b/>
          <w:bCs/>
        </w:rPr>
      </w:pPr>
      <w:r>
        <w:rPr>
          <w:rStyle w:val="a3"/>
          <w:b/>
          <w:bCs/>
        </w:rPr>
        <w:lastRenderedPageBreak/>
        <w:t xml:space="preserve">профессиональных баз данных и информационных справочных систем, необходимых </w:t>
      </w:r>
      <w:proofErr w:type="gramStart"/>
      <w:r>
        <w:rPr>
          <w:rStyle w:val="a3"/>
          <w:b/>
          <w:bCs/>
          <w:color w:val="0051B6"/>
        </w:rPr>
        <w:t>к</w:t>
      </w:r>
      <w:proofErr w:type="gramEnd"/>
      <w:r>
        <w:rPr>
          <w:rStyle w:val="a3"/>
          <w:b/>
          <w:bCs/>
          <w:color w:val="0051B6"/>
        </w:rPr>
        <w:t xml:space="preserve"> </w:t>
      </w:r>
      <w:r>
        <w:rPr>
          <w:rStyle w:val="a3"/>
          <w:b/>
          <w:bCs/>
        </w:rPr>
        <w:t>для освоения дисциплины</w:t>
      </w:r>
    </w:p>
    <w:p w:rsidR="004E561F" w:rsidRDefault="00BE4EBF">
      <w:pPr>
        <w:pStyle w:val="11"/>
        <w:numPr>
          <w:ilvl w:val="0"/>
          <w:numId w:val="9"/>
        </w:numPr>
        <w:tabs>
          <w:tab w:val="left" w:pos="1272"/>
        </w:tabs>
        <w:ind w:left="960" w:firstLine="0"/>
        <w:jc w:val="both"/>
      </w:pPr>
      <w:r>
        <w:rPr>
          <w:rStyle w:val="a3"/>
        </w:rPr>
        <w:t xml:space="preserve">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BE4EBF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BE4EBF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  <w:r>
        <w:fldChar w:fldCharType="begin"/>
      </w:r>
      <w:r>
        <w:instrText>HYPERLINK "http://biblioclub.ru/"</w:instrText>
      </w:r>
      <w:r>
        <w:fldChar w:fldCharType="separate"/>
      </w:r>
      <w:r w:rsidRPr="00BE4EBF">
        <w:rPr>
          <w:rStyle w:val="a3"/>
          <w:lang w:eastAsia="en-US"/>
        </w:rPr>
        <w:t xml:space="preserve"> </w:t>
      </w:r>
      <w:r>
        <w:fldChar w:fldCharType="end"/>
      </w:r>
    </w:p>
    <w:p w:rsidR="004E561F" w:rsidRDefault="00BE4EBF">
      <w:pPr>
        <w:pStyle w:val="11"/>
        <w:numPr>
          <w:ilvl w:val="0"/>
          <w:numId w:val="9"/>
        </w:numPr>
        <w:tabs>
          <w:tab w:val="left" w:pos="1272"/>
        </w:tabs>
        <w:ind w:left="960" w:firstLine="0"/>
        <w:jc w:val="both"/>
      </w:pPr>
      <w:r>
        <w:rPr>
          <w:rStyle w:val="a3"/>
        </w:rPr>
        <w:t>2.Сервис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BE4EBF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BE4EBF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google</w:t>
        </w:r>
        <w:r w:rsidRPr="00BE4EBF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BE4EBF">
          <w:rPr>
            <w:rStyle w:val="a3"/>
            <w:u w:val="single"/>
            <w:lang w:eastAsia="en-US"/>
          </w:rPr>
          <w:t>/</w:t>
        </w:r>
        <w:r w:rsidRPr="00BE4EBF">
          <w:rPr>
            <w:rStyle w:val="a3"/>
            <w:lang w:eastAsia="en-US"/>
          </w:rPr>
          <w:t xml:space="preserve"> </w:t>
        </w:r>
      </w:hyperlink>
    </w:p>
    <w:p w:rsidR="004E561F" w:rsidRDefault="00BE4EBF">
      <w:pPr>
        <w:pStyle w:val="11"/>
        <w:numPr>
          <w:ilvl w:val="0"/>
          <w:numId w:val="9"/>
        </w:numPr>
        <w:tabs>
          <w:tab w:val="left" w:pos="1272"/>
        </w:tabs>
        <w:ind w:left="960" w:firstLine="0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BE4EB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BE4EB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BE4EBF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elibrary</w:t>
        </w:r>
        <w:r w:rsidRPr="00BE4EBF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BE4EBF">
          <w:rPr>
            <w:rStyle w:val="a3"/>
            <w:lang w:eastAsia="en-US"/>
          </w:rPr>
          <w:t xml:space="preserve"> </w:t>
        </w:r>
      </w:hyperlink>
    </w:p>
    <w:p w:rsidR="004E561F" w:rsidRPr="004E561F" w:rsidRDefault="004E561F" w:rsidP="004E561F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a3"/>
          <w:rFonts w:eastAsia="Courier New"/>
        </w:rPr>
        <w:t xml:space="preserve">               </w:t>
      </w:r>
      <w:r w:rsidR="00BE4EBF">
        <w:rPr>
          <w:rStyle w:val="a3"/>
          <w:rFonts w:eastAsia="Courier New"/>
        </w:rPr>
        <w:t xml:space="preserve">4.Электронная библиотечная система </w:t>
      </w:r>
      <w:proofErr w:type="spellStart"/>
      <w:r w:rsidRPr="004E5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РИБиУ</w:t>
      </w:r>
      <w:proofErr w:type="spellEnd"/>
      <w:r w:rsidRPr="004E5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:( https://рибиу</w:t>
      </w:r>
      <w:proofErr w:type="gramStart"/>
      <w:r w:rsidRPr="004E5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.р</w:t>
      </w:r>
      <w:proofErr w:type="gramEnd"/>
      <w:r w:rsidRPr="004E56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ф)</w:t>
      </w:r>
    </w:p>
    <w:p w:rsidR="0073385B" w:rsidRDefault="0073385B" w:rsidP="004E561F">
      <w:pPr>
        <w:pStyle w:val="11"/>
        <w:tabs>
          <w:tab w:val="left" w:pos="1272"/>
        </w:tabs>
        <w:jc w:val="both"/>
      </w:pPr>
    </w:p>
    <w:p w:rsidR="0073385B" w:rsidRDefault="00BE4EBF">
      <w:pPr>
        <w:pStyle w:val="11"/>
        <w:numPr>
          <w:ilvl w:val="0"/>
          <w:numId w:val="10"/>
        </w:numPr>
        <w:tabs>
          <w:tab w:val="left" w:pos="1256"/>
        </w:tabs>
        <w:ind w:firstLine="96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BE4EBF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BE4EBF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73385B" w:rsidRDefault="00BE4EBF">
      <w:pPr>
        <w:pStyle w:val="11"/>
        <w:numPr>
          <w:ilvl w:val="0"/>
          <w:numId w:val="10"/>
        </w:numPr>
        <w:tabs>
          <w:tab w:val="left" w:pos="1253"/>
        </w:tabs>
        <w:ind w:firstLine="96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E4EB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BE4EB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BE4EB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3385B" w:rsidRDefault="00BE4EBF">
      <w:pPr>
        <w:pStyle w:val="11"/>
        <w:numPr>
          <w:ilvl w:val="0"/>
          <w:numId w:val="10"/>
        </w:numPr>
        <w:tabs>
          <w:tab w:val="left" w:pos="1248"/>
        </w:tabs>
        <w:spacing w:after="340"/>
        <w:ind w:left="24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BE4EB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BE4EB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BE4EB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E4EBF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BE4EB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BE4EBF">
          <w:rPr>
            <w:rStyle w:val="a3"/>
            <w:color w:val="0000FF"/>
            <w:u w:val="single"/>
            <w:lang w:eastAsia="en-US"/>
          </w:rPr>
          <w:t>/9347-</w:t>
        </w:r>
      </w:hyperlink>
      <w:r w:rsidRPr="00BE4EBF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BE4EBF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BE4EBF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73385B" w:rsidRDefault="00BE4EBF">
      <w:pPr>
        <w:pStyle w:val="20"/>
        <w:keepNext/>
        <w:keepLines/>
        <w:numPr>
          <w:ilvl w:val="0"/>
          <w:numId w:val="10"/>
        </w:numPr>
        <w:tabs>
          <w:tab w:val="left" w:pos="1266"/>
        </w:tabs>
        <w:ind w:left="0" w:firstLine="960"/>
        <w:jc w:val="both"/>
      </w:pPr>
      <w:bookmarkStart w:id="21" w:name="bookmark47"/>
      <w:r>
        <w:rPr>
          <w:rStyle w:val="2"/>
          <w:b/>
          <w:bCs/>
        </w:rPr>
        <w:t>Особенности реализации дисциплины для инвалидов и лиц с ОВЗ</w:t>
      </w:r>
      <w:bookmarkEnd w:id="21"/>
    </w:p>
    <w:p w:rsidR="0073385B" w:rsidRDefault="00BE4EBF">
      <w:pPr>
        <w:pStyle w:val="11"/>
        <w:ind w:left="24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73385B" w:rsidRDefault="00BE4EBF">
      <w:pPr>
        <w:pStyle w:val="11"/>
        <w:spacing w:after="120"/>
        <w:ind w:left="2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3385B" w:rsidRDefault="00BE4EBF">
      <w:pPr>
        <w:pStyle w:val="1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73385B" w:rsidRDefault="00BE4EBF">
      <w:pPr>
        <w:pStyle w:val="11"/>
        <w:ind w:left="2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73385B" w:rsidRDefault="00BE4EBF">
      <w:pPr>
        <w:pStyle w:val="11"/>
        <w:ind w:left="24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4E561F">
        <w:rPr>
          <w:rStyle w:val="a3"/>
        </w:rPr>
        <w:t>-</w:t>
      </w:r>
      <w:r>
        <w:rPr>
          <w:rStyle w:val="a3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73385B" w:rsidRDefault="00BE4EBF">
      <w:pPr>
        <w:pStyle w:val="11"/>
        <w:ind w:left="24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3385B" w:rsidRDefault="00BE4EBF">
      <w:pPr>
        <w:pStyle w:val="11"/>
        <w:ind w:left="24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sectPr w:rsidR="0073385B">
      <w:footerReference w:type="even" r:id="rId31"/>
      <w:footerReference w:type="default" r:id="rId32"/>
      <w:pgSz w:w="11900" w:h="16840"/>
      <w:pgMar w:top="1565" w:right="1103" w:bottom="406" w:left="870" w:header="113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78" w:rsidRDefault="006A4878">
      <w:r>
        <w:separator/>
      </w:r>
    </w:p>
  </w:endnote>
  <w:endnote w:type="continuationSeparator" w:id="0">
    <w:p w:rsidR="006A4878" w:rsidRDefault="006A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F" w:rsidRDefault="00BE4EB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78" w:rsidRDefault="006A4878"/>
  </w:footnote>
  <w:footnote w:type="continuationSeparator" w:id="0">
    <w:p w:rsidR="006A4878" w:rsidRDefault="006A48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50"/>
    <w:multiLevelType w:val="multilevel"/>
    <w:tmpl w:val="23480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D1988"/>
    <w:multiLevelType w:val="multilevel"/>
    <w:tmpl w:val="49E429D8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F2FA7"/>
    <w:multiLevelType w:val="multilevel"/>
    <w:tmpl w:val="8962F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E3AF3"/>
    <w:multiLevelType w:val="multilevel"/>
    <w:tmpl w:val="869C98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B6277"/>
    <w:multiLevelType w:val="multilevel"/>
    <w:tmpl w:val="8A22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A10A7"/>
    <w:multiLevelType w:val="multilevel"/>
    <w:tmpl w:val="33442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67DE7"/>
    <w:multiLevelType w:val="multilevel"/>
    <w:tmpl w:val="D1C62F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50A01"/>
    <w:multiLevelType w:val="multilevel"/>
    <w:tmpl w:val="DBEEF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BA06A1"/>
    <w:multiLevelType w:val="multilevel"/>
    <w:tmpl w:val="03ECC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F8233B"/>
    <w:multiLevelType w:val="multilevel"/>
    <w:tmpl w:val="9FAAE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385B"/>
    <w:rsid w:val="004E561F"/>
    <w:rsid w:val="0064336E"/>
    <w:rsid w:val="006A4878"/>
    <w:rsid w:val="0073385B"/>
    <w:rsid w:val="00B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4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444444"/>
      <w:sz w:val="34"/>
      <w:szCs w:val="34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4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EBF"/>
    <w:rPr>
      <w:color w:val="000000"/>
    </w:rPr>
  </w:style>
  <w:style w:type="paragraph" w:styleId="aa">
    <w:name w:val="footer"/>
    <w:basedOn w:val="a"/>
    <w:link w:val="ab"/>
    <w:uiPriority w:val="99"/>
    <w:unhideWhenUsed/>
    <w:rsid w:val="00BE4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E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4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444444"/>
      <w:sz w:val="34"/>
      <w:szCs w:val="34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4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EBF"/>
    <w:rPr>
      <w:color w:val="000000"/>
    </w:rPr>
  </w:style>
  <w:style w:type="paragraph" w:styleId="aa">
    <w:name w:val="footer"/>
    <w:basedOn w:val="a"/>
    <w:link w:val="ab"/>
    <w:uiPriority w:val="99"/>
    <w:unhideWhenUsed/>
    <w:rsid w:val="00BE4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E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83542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index.php?page=book&amp;id=497738" TargetMode="Externa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biblioclub.ru/index.php?page=book&amp;id=466915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biblioclub.ru/index.php?page=book&amp;id=83542" TargetMode="Externa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2</cp:revision>
  <dcterms:created xsi:type="dcterms:W3CDTF">2025-03-21T10:56:00Z</dcterms:created>
  <dcterms:modified xsi:type="dcterms:W3CDTF">2025-03-21T11:26:00Z</dcterms:modified>
</cp:coreProperties>
</file>