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40" w:rsidRDefault="00517840">
      <w:pPr>
        <w:spacing w:line="179" w:lineRule="exact"/>
        <w:rPr>
          <w:sz w:val="14"/>
          <w:szCs w:val="14"/>
        </w:rPr>
      </w:pPr>
    </w:p>
    <w:p w:rsidR="00517840" w:rsidRDefault="00517840">
      <w:pPr>
        <w:spacing w:line="1" w:lineRule="exact"/>
        <w:sectPr w:rsidR="00517840">
          <w:pgSz w:w="11900" w:h="16840"/>
          <w:pgMar w:top="1100" w:right="696" w:bottom="689" w:left="1584" w:header="0" w:footer="3" w:gutter="0"/>
          <w:pgNumType w:start="1"/>
          <w:cols w:space="720"/>
          <w:noEndnote/>
          <w:docGrid w:linePitch="360"/>
        </w:sectPr>
      </w:pPr>
    </w:p>
    <w:p w:rsidR="006D73E8" w:rsidRPr="00415E3F" w:rsidRDefault="006D73E8" w:rsidP="006D73E8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6D73E8" w:rsidRDefault="006D73E8" w:rsidP="006D73E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3E42CB" wp14:editId="6E950BA8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D73E8" w:rsidRDefault="006D73E8" w:rsidP="006D73E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ED28C9" wp14:editId="3342917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E8" w:rsidRPr="00415E3F" w:rsidRDefault="006D73E8" w:rsidP="006D7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D73E8" w:rsidRPr="00415E3F" w:rsidRDefault="006D73E8" w:rsidP="006D73E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D73E8" w:rsidRPr="00415E3F" w:rsidRDefault="006D73E8" w:rsidP="006D73E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D73E8" w:rsidRPr="00415E3F" w:rsidRDefault="006D73E8" w:rsidP="006D73E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6D73E8" w:rsidRPr="00415E3F" w:rsidRDefault="006D73E8" w:rsidP="006D73E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6D73E8" w:rsidRDefault="006D73E8">
      <w:pPr>
        <w:pStyle w:val="1"/>
        <w:spacing w:after="940"/>
        <w:ind w:firstLine="0"/>
        <w:jc w:val="center"/>
        <w:rPr>
          <w:rStyle w:val="a3"/>
          <w:b/>
          <w:bCs/>
        </w:rPr>
      </w:pPr>
    </w:p>
    <w:p w:rsidR="006D73E8" w:rsidRDefault="006D73E8">
      <w:pPr>
        <w:pStyle w:val="1"/>
        <w:spacing w:after="940"/>
        <w:ind w:firstLine="0"/>
        <w:jc w:val="center"/>
        <w:rPr>
          <w:rStyle w:val="a3"/>
          <w:b/>
          <w:bCs/>
        </w:rPr>
      </w:pPr>
    </w:p>
    <w:p w:rsidR="006D73E8" w:rsidRDefault="006D73E8">
      <w:pPr>
        <w:pStyle w:val="1"/>
        <w:spacing w:after="940"/>
        <w:ind w:firstLine="0"/>
        <w:jc w:val="center"/>
        <w:rPr>
          <w:rStyle w:val="a3"/>
          <w:b/>
          <w:bCs/>
        </w:rPr>
      </w:pPr>
    </w:p>
    <w:p w:rsidR="00517840" w:rsidRDefault="006D73E8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7840" w:rsidRDefault="006D73E8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517840" w:rsidRDefault="006D73E8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517840" w:rsidRDefault="006D73E8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517840" w:rsidRDefault="006D73E8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«ПРИНЯТИЕ И ИСПОЛНЕНИЕ ГОСУДАРСТВЕННЫХ РЕШЕНИЙ»</w:t>
      </w:r>
    </w:p>
    <w:p w:rsidR="00517840" w:rsidRDefault="006D73E8">
      <w:pPr>
        <w:pStyle w:val="1"/>
        <w:spacing w:after="640"/>
        <w:ind w:right="6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517840" w:rsidRDefault="006D73E8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517840" w:rsidRDefault="006D73E8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517840" w:rsidRDefault="004F621F">
      <w:pPr>
        <w:pStyle w:val="1"/>
        <w:spacing w:after="328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6D73E8">
        <w:rPr>
          <w:rStyle w:val="a3"/>
          <w:b/>
          <w:bCs/>
        </w:rPr>
        <w:t>чно-заочная</w:t>
      </w:r>
    </w:p>
    <w:p w:rsidR="00517840" w:rsidRDefault="006D73E8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517840" w:rsidRDefault="006D73E8">
      <w:pPr>
        <w:pStyle w:val="1"/>
        <w:spacing w:after="560"/>
        <w:ind w:firstLine="0"/>
        <w:jc w:val="center"/>
      </w:pPr>
      <w:r>
        <w:rPr>
          <w:rStyle w:val="a3"/>
        </w:rPr>
        <w:t>2024 г.</w:t>
      </w:r>
    </w:p>
    <w:p w:rsidR="00517840" w:rsidRDefault="006D73E8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«Принятие и исполнение государственных решений»</w:t>
      </w:r>
      <w:bookmarkEnd w:id="1"/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17840" w:rsidRDefault="006D73E8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17840" w:rsidRDefault="006D73E8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517840" w:rsidRDefault="006D73E8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517840" w:rsidRDefault="006D73E8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17840" w:rsidRDefault="006D73E8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517840" w:rsidRDefault="006D73E8">
      <w:pPr>
        <w:pStyle w:val="a5"/>
        <w:ind w:left="86" w:firstLine="0"/>
      </w:pPr>
      <w:r>
        <w:rPr>
          <w:rStyle w:val="a4"/>
        </w:rPr>
        <w:t>Процесс освоения дисциплины «Принятие и исполнение государственных решений»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17840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17840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240"/>
            </w:pPr>
            <w:r>
              <w:rPr>
                <w:rStyle w:val="a6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  <w:tr w:rsidR="00517840"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517840" w:rsidRDefault="00517840">
      <w:pPr>
        <w:spacing w:after="239" w:line="1" w:lineRule="exact"/>
      </w:pPr>
    </w:p>
    <w:p w:rsidR="00517840" w:rsidRDefault="00517840">
      <w:pPr>
        <w:spacing w:line="1" w:lineRule="exact"/>
      </w:pPr>
    </w:p>
    <w:p w:rsidR="00517840" w:rsidRDefault="006D73E8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517840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517840">
        <w:trPr>
          <w:trHeight w:hRule="exact" w:val="3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Тема 1 . Сущность и содержание процесса планирования при разработке управленческих государственных решений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процесса планирования. Компоненты плана. Схема процесса планирования. Роль творческого и аналитического в процессе планирования. Матрица оценок альтернатив в соответствии с критериями. Карта ключевых событий и план-график. Анализ альтернатив действий. Выбор оптимального варианта решения. Влияние внешней и внутренней среды на реализацию альтернатив.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 ПК-3</w:t>
            </w:r>
          </w:p>
        </w:tc>
      </w:tr>
      <w:tr w:rsidR="00517840">
        <w:trPr>
          <w:trHeight w:hRule="exact" w:val="16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Тема 2 . Методы и технологии разработки управленческих государственных решений в условиях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неопределенности и риска. Задачи обоснования управленческих государственных решений в условиях неопределенности. Условия неопределенности. Методы и технологии принятия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 ПК-3</w:t>
            </w:r>
          </w:p>
        </w:tc>
      </w:tr>
    </w:tbl>
    <w:p w:rsidR="00517840" w:rsidRDefault="006D73E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517840">
        <w:trPr>
          <w:trHeight w:hRule="exact" w:val="8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неопределенности и риска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</w:rPr>
              <w:t>управленческих государственных решений в условиях «природной неопределенности».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51784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840" w:rsidRDefault="00517840">
            <w:pPr>
              <w:rPr>
                <w:sz w:val="10"/>
                <w:szCs w:val="10"/>
              </w:rPr>
            </w:pPr>
          </w:p>
        </w:tc>
      </w:tr>
      <w:tr w:rsidR="00517840">
        <w:trPr>
          <w:trHeight w:hRule="exact" w:val="414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Тема 3 . Методологические основы системного анализа при разработке управленческих государственных решений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теория систем и системного анализа. Основные понятия системного анализа. Принципы и структура системного анализа. Основы оценки сложных систем (понятие шкалы, шкалы номинального типа, шкалы интервалов, шкалы отношений, шкалы разностей, абсолютные шкалы). Обработка характеристик, измеренных в разных шкалах. Показатели и критерии оценки систем. Методы качественного оценивания систем. Методы количественного оценивания систем.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 ПК-3</w:t>
            </w:r>
          </w:p>
        </w:tc>
      </w:tr>
      <w:tr w:rsidR="00517840">
        <w:trPr>
          <w:trHeight w:hRule="exact" w:val="27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Тема 4 . Сущность и содержание процесса разработки стратегических государственных решений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и содержание стратегического управления. Основные принципы стратегического государственного управления. Технологии разработки стратегии управления. Классификация стратегий. Сущность и содержание сценарного моделирования при разработке стратегических решений.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 ПК-3</w:t>
            </w:r>
          </w:p>
        </w:tc>
      </w:tr>
    </w:tbl>
    <w:p w:rsidR="00517840" w:rsidRDefault="00517840">
      <w:pPr>
        <w:spacing w:after="519" w:line="1" w:lineRule="exact"/>
      </w:pPr>
    </w:p>
    <w:p w:rsidR="00517840" w:rsidRDefault="00517840">
      <w:pPr>
        <w:spacing w:line="1" w:lineRule="exact"/>
      </w:pPr>
    </w:p>
    <w:p w:rsidR="00517840" w:rsidRDefault="006D73E8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17840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17840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240"/>
            </w:pPr>
            <w:r>
              <w:rPr>
                <w:rStyle w:val="a6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  <w:tr w:rsidR="00517840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517840" w:rsidRDefault="00517840">
      <w:pPr>
        <w:sectPr w:rsidR="00517840">
          <w:type w:val="continuous"/>
          <w:pgSz w:w="11900" w:h="16840"/>
          <w:pgMar w:top="1100" w:right="696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517840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517840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7840" w:rsidRDefault="00517840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7840" w:rsidRDefault="0051784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517840">
        <w:trPr>
          <w:trHeight w:hRule="exact" w:val="253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ОПК-3.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517840" w:rsidRDefault="006D73E8">
            <w:pPr>
              <w:pStyle w:val="a7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анализировать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17840" w:rsidRDefault="006D73E8">
            <w:pPr>
              <w:pStyle w:val="a7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применять</w:t>
            </w:r>
            <w:r>
              <w:rPr>
                <w:rStyle w:val="a6"/>
                <w:sz w:val="20"/>
                <w:szCs w:val="20"/>
              </w:rPr>
              <w:tab/>
              <w:t>нормы</w:t>
            </w:r>
          </w:p>
          <w:p w:rsidR="00517840" w:rsidRDefault="006D73E8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конституционного, административного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17840" w:rsidRDefault="006D73E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нормы конституционного, административного и служебного права в профессиональной деятельности;</w:t>
            </w:r>
          </w:p>
          <w:p w:rsidR="00517840" w:rsidRDefault="006D73E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6"/>
                <w:sz w:val="20"/>
                <w:szCs w:val="20"/>
              </w:rPr>
              <w:t>: умеет вести профессиональную деятельность в соответствии с нормами права;</w:t>
            </w:r>
          </w:p>
          <w:p w:rsidR="00517840" w:rsidRDefault="006D73E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анализировать и применять нормы права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517840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tabs>
                <w:tab w:val="left" w:pos="179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517840" w:rsidRDefault="006D73E8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17840" w:rsidRDefault="006D73E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517840" w:rsidRDefault="006D73E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517840" w:rsidRDefault="006D73E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17840" w:rsidRDefault="00517840">
      <w:pPr>
        <w:sectPr w:rsidR="00517840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517840" w:rsidRDefault="006D73E8">
      <w:pPr>
        <w:pStyle w:val="20"/>
        <w:keepNext/>
        <w:keepLines/>
        <w:numPr>
          <w:ilvl w:val="0"/>
          <w:numId w:val="2"/>
        </w:numPr>
        <w:tabs>
          <w:tab w:val="left" w:pos="118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17840" w:rsidRDefault="006D73E8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«Принятие и исполнение государственных решений» используются следующие формы текущего контроля успеваемости обучающихся: опрос, реферат.</w:t>
      </w:r>
    </w:p>
    <w:p w:rsidR="00517840" w:rsidRDefault="006D73E8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517840" w:rsidRDefault="006D73E8">
      <w:pPr>
        <w:pStyle w:val="1"/>
        <w:numPr>
          <w:ilvl w:val="0"/>
          <w:numId w:val="3"/>
        </w:numPr>
        <w:tabs>
          <w:tab w:val="left" w:pos="1234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17840" w:rsidRDefault="006D73E8">
      <w:pPr>
        <w:pStyle w:val="1"/>
        <w:numPr>
          <w:ilvl w:val="0"/>
          <w:numId w:val="3"/>
        </w:numPr>
        <w:tabs>
          <w:tab w:val="left" w:pos="1234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17840" w:rsidRDefault="006D73E8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17840" w:rsidRDefault="006D73E8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17840" w:rsidRDefault="006D73E8">
      <w:pPr>
        <w:pStyle w:val="20"/>
        <w:keepNext/>
        <w:keepLines/>
        <w:numPr>
          <w:ilvl w:val="0"/>
          <w:numId w:val="3"/>
        </w:numPr>
        <w:tabs>
          <w:tab w:val="left" w:pos="1234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517840" w:rsidRDefault="006D73E8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17840" w:rsidRDefault="006D73E8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22"/>
        </w:tabs>
        <w:ind w:firstLine="860"/>
        <w:jc w:val="both"/>
      </w:pPr>
      <w:r>
        <w:rPr>
          <w:rStyle w:val="a3"/>
        </w:rPr>
        <w:t>Основные этапы процесса планирования.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66"/>
        </w:tabs>
        <w:ind w:firstLine="860"/>
        <w:jc w:val="both"/>
      </w:pPr>
      <w:r>
        <w:rPr>
          <w:rStyle w:val="a3"/>
        </w:rPr>
        <w:t>Компоненты плана.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51"/>
        </w:tabs>
        <w:ind w:firstLine="860"/>
        <w:jc w:val="both"/>
      </w:pPr>
      <w:r>
        <w:rPr>
          <w:rStyle w:val="a3"/>
        </w:rPr>
        <w:t xml:space="preserve">Принцип </w:t>
      </w:r>
      <w:r>
        <w:rPr>
          <w:rStyle w:val="a3"/>
          <w:lang w:val="en-US" w:eastAsia="en-US"/>
        </w:rPr>
        <w:t>SMART.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66"/>
        </w:tabs>
        <w:ind w:firstLine="860"/>
        <w:jc w:val="both"/>
      </w:pPr>
      <w:r>
        <w:rPr>
          <w:rStyle w:val="a3"/>
        </w:rPr>
        <w:t>Экономическое содержание основных элементов сетевого графика.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51"/>
        </w:tabs>
        <w:ind w:firstLine="860"/>
        <w:jc w:val="both"/>
      </w:pPr>
      <w:r>
        <w:rPr>
          <w:rStyle w:val="a3"/>
        </w:rPr>
        <w:t>Временные параметры сетевого графика и их экономическое содержание.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61"/>
        </w:tabs>
        <w:ind w:firstLine="860"/>
        <w:jc w:val="both"/>
      </w:pPr>
      <w:r>
        <w:rPr>
          <w:rStyle w:val="a3"/>
        </w:rPr>
        <w:t>Длина критического пути.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61"/>
        </w:tabs>
        <w:ind w:firstLine="860"/>
        <w:jc w:val="both"/>
      </w:pPr>
      <w:r>
        <w:rPr>
          <w:rStyle w:val="a3"/>
        </w:rPr>
        <w:t>Неопределенность и управленческий риск.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51"/>
        </w:tabs>
        <w:ind w:firstLine="860"/>
        <w:jc w:val="both"/>
      </w:pPr>
      <w:r>
        <w:rPr>
          <w:rStyle w:val="a3"/>
        </w:rPr>
        <w:t>Составляющие и источники рисков в управлении.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161"/>
        </w:tabs>
        <w:ind w:firstLine="860"/>
        <w:jc w:val="both"/>
      </w:pPr>
      <w:r>
        <w:rPr>
          <w:rStyle w:val="a3"/>
        </w:rPr>
        <w:t>Перечислите составляющие и условия неопределенности;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62"/>
        </w:tabs>
        <w:ind w:firstLine="860"/>
        <w:jc w:val="both"/>
      </w:pPr>
      <w:r>
        <w:rPr>
          <w:rStyle w:val="a3"/>
        </w:rPr>
        <w:t>Методы принятия управленческих решений в условиях неопределенности.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483"/>
        </w:tabs>
        <w:ind w:firstLine="860"/>
        <w:jc w:val="both"/>
      </w:pPr>
      <w:r>
        <w:rPr>
          <w:rStyle w:val="a3"/>
        </w:rPr>
        <w:t>Технология разработки управленческих решений в условиях неопределенности.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62"/>
        </w:tabs>
        <w:ind w:firstLine="860"/>
        <w:jc w:val="both"/>
      </w:pPr>
      <w:r>
        <w:rPr>
          <w:rStyle w:val="a3"/>
        </w:rPr>
        <w:t>Технология разработки управленческих решений в условиях риска.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52"/>
        </w:tabs>
        <w:ind w:firstLine="860"/>
        <w:jc w:val="both"/>
      </w:pPr>
      <w:r>
        <w:rPr>
          <w:rStyle w:val="a3"/>
        </w:rPr>
        <w:t>Основные понятия системного анализа.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66"/>
        </w:tabs>
        <w:ind w:firstLine="860"/>
        <w:jc w:val="both"/>
      </w:pPr>
      <w:r>
        <w:rPr>
          <w:rStyle w:val="a3"/>
        </w:rPr>
        <w:t>Принципы и задачи системного анализа.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57"/>
        </w:tabs>
        <w:ind w:firstLine="860"/>
        <w:jc w:val="both"/>
      </w:pPr>
      <w:r>
        <w:rPr>
          <w:rStyle w:val="a3"/>
        </w:rPr>
        <w:t>Общая теория систем и системный анализ.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62"/>
        </w:tabs>
        <w:ind w:firstLine="860"/>
        <w:jc w:val="both"/>
      </w:pPr>
      <w:r>
        <w:rPr>
          <w:rStyle w:val="a3"/>
        </w:rPr>
        <w:t>Принципы и структура системного анализа.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62"/>
        </w:tabs>
        <w:ind w:firstLine="860"/>
        <w:jc w:val="both"/>
      </w:pPr>
      <w:r>
        <w:rPr>
          <w:rStyle w:val="a3"/>
        </w:rPr>
        <w:t>Сущность и содержание стратегического управления.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57"/>
        </w:tabs>
        <w:ind w:firstLine="860"/>
        <w:jc w:val="both"/>
      </w:pPr>
      <w:r>
        <w:rPr>
          <w:rStyle w:val="a3"/>
        </w:rPr>
        <w:t>Основные принципы стратегического государственного управления.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62"/>
        </w:tabs>
        <w:ind w:firstLine="860"/>
        <w:jc w:val="both"/>
      </w:pPr>
      <w:r>
        <w:rPr>
          <w:rStyle w:val="a3"/>
        </w:rPr>
        <w:t>Технологии разработки стратегии управления.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70"/>
        </w:tabs>
        <w:ind w:firstLine="860"/>
        <w:jc w:val="both"/>
      </w:pPr>
      <w:r>
        <w:rPr>
          <w:rStyle w:val="a3"/>
        </w:rPr>
        <w:t>Сущность и содержание сценарного моделирования при разработке стратегических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66"/>
        </w:tabs>
        <w:ind w:firstLine="860"/>
        <w:jc w:val="both"/>
      </w:pPr>
      <w:r>
        <w:rPr>
          <w:rStyle w:val="a3"/>
        </w:rPr>
        <w:t>Технологии оценки эффективности стратегических государственных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6"/>
        </w:tabs>
        <w:ind w:firstLine="860"/>
        <w:jc w:val="both"/>
      </w:pPr>
      <w:r>
        <w:rPr>
          <w:rStyle w:val="a3"/>
        </w:rPr>
        <w:t>Сущность и содержание мониторинга и контроля.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76"/>
        </w:tabs>
        <w:ind w:firstLine="860"/>
        <w:jc w:val="both"/>
      </w:pPr>
      <w:r>
        <w:rPr>
          <w:rStyle w:val="a3"/>
        </w:rPr>
        <w:t>Этапы процесса контроля.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6"/>
        </w:tabs>
        <w:ind w:firstLine="860"/>
        <w:jc w:val="both"/>
      </w:pPr>
      <w:r>
        <w:rPr>
          <w:rStyle w:val="a3"/>
        </w:rPr>
        <w:t>Содержание основных этапов процесса контроля и мониторинга.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1"/>
        </w:tabs>
        <w:ind w:firstLine="860"/>
        <w:jc w:val="both"/>
      </w:pPr>
      <w:r>
        <w:rPr>
          <w:rStyle w:val="a3"/>
        </w:rPr>
        <w:t>Требования к информации, необходимой для осуществления контроля.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6"/>
        </w:tabs>
        <w:ind w:firstLine="860"/>
        <w:jc w:val="both"/>
      </w:pPr>
      <w:r>
        <w:rPr>
          <w:rStyle w:val="a3"/>
        </w:rPr>
        <w:t>Значение, функции и виды контроля.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6"/>
        </w:tabs>
        <w:ind w:firstLine="860"/>
        <w:jc w:val="both"/>
      </w:pPr>
      <w:r>
        <w:rPr>
          <w:rStyle w:val="a3"/>
        </w:rPr>
        <w:t>Методы контроля государственных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1"/>
        </w:tabs>
        <w:ind w:firstLine="860"/>
        <w:jc w:val="both"/>
      </w:pPr>
      <w:r>
        <w:rPr>
          <w:rStyle w:val="a3"/>
        </w:rPr>
        <w:t>Механизм осуществления контроля государственных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6"/>
        </w:tabs>
        <w:ind w:firstLine="860"/>
        <w:jc w:val="both"/>
      </w:pPr>
      <w:r>
        <w:rPr>
          <w:rStyle w:val="a3"/>
        </w:rPr>
        <w:t>Понятия качества и эффективности управленческих государственных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1"/>
        </w:tabs>
        <w:ind w:firstLine="860"/>
        <w:jc w:val="both"/>
      </w:pPr>
      <w:r>
        <w:rPr>
          <w:rStyle w:val="a3"/>
        </w:rPr>
        <w:t>Методы оценки эффективности управленческих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62"/>
        </w:tabs>
        <w:ind w:firstLine="860"/>
        <w:jc w:val="both"/>
      </w:pPr>
      <w:r>
        <w:rPr>
          <w:rStyle w:val="a3"/>
        </w:rPr>
        <w:t>Особенности оценки качества и эффективности государственных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81"/>
        </w:tabs>
        <w:ind w:firstLine="860"/>
        <w:jc w:val="both"/>
      </w:pPr>
      <w:r>
        <w:rPr>
          <w:rStyle w:val="a3"/>
        </w:rPr>
        <w:t>Расчет эффективности государственных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71"/>
        </w:tabs>
        <w:ind w:firstLine="860"/>
        <w:jc w:val="both"/>
      </w:pPr>
      <w:r>
        <w:rPr>
          <w:rStyle w:val="a3"/>
        </w:rPr>
        <w:t>Многокритериальные оценки, требования к системам критериев.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381"/>
        </w:tabs>
        <w:ind w:firstLine="960"/>
        <w:jc w:val="both"/>
      </w:pPr>
      <w:r>
        <w:rPr>
          <w:rStyle w:val="a3"/>
        </w:rPr>
        <w:t>Характеристика количественных и качественных экспертных оценок.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70"/>
        </w:tabs>
        <w:ind w:firstLine="960"/>
        <w:jc w:val="both"/>
      </w:pPr>
      <w:r>
        <w:rPr>
          <w:rStyle w:val="a3"/>
        </w:rPr>
        <w:lastRenderedPageBreak/>
        <w:t>Роль информации как исходной категории информационно-аналитической деятельности.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75"/>
        </w:tabs>
        <w:ind w:firstLine="960"/>
        <w:jc w:val="both"/>
      </w:pPr>
      <w:r>
        <w:rPr>
          <w:rStyle w:val="a3"/>
        </w:rPr>
        <w:t>Внутриорганизационная информация в контексте принятия управленческих государственных решений.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275"/>
        </w:tabs>
        <w:ind w:firstLine="960"/>
        <w:jc w:val="both"/>
      </w:pPr>
      <w:r>
        <w:rPr>
          <w:rStyle w:val="a3"/>
        </w:rPr>
        <w:t>Внутренняя система информации и ее издержек при принятии управленческого государственного решения.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376"/>
        </w:tabs>
        <w:ind w:firstLine="960"/>
        <w:jc w:val="both"/>
      </w:pPr>
      <w:r>
        <w:rPr>
          <w:rStyle w:val="a3"/>
        </w:rPr>
        <w:t>Информационная структура управленческого государственного решения.</w:t>
      </w:r>
    </w:p>
    <w:p w:rsidR="00517840" w:rsidRDefault="006D73E8">
      <w:pPr>
        <w:pStyle w:val="1"/>
        <w:numPr>
          <w:ilvl w:val="0"/>
          <w:numId w:val="4"/>
        </w:numPr>
        <w:tabs>
          <w:tab w:val="left" w:pos="1381"/>
        </w:tabs>
        <w:spacing w:after="260"/>
        <w:ind w:firstLine="960"/>
        <w:jc w:val="both"/>
      </w:pPr>
      <w:r>
        <w:rPr>
          <w:rStyle w:val="a3"/>
        </w:rPr>
        <w:t>Проблемы управленческой информации на рынке.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517840" w:rsidRDefault="006D73E8">
      <w:pPr>
        <w:pStyle w:val="1"/>
        <w:numPr>
          <w:ilvl w:val="0"/>
          <w:numId w:val="5"/>
        </w:numPr>
        <w:tabs>
          <w:tab w:val="left" w:pos="1272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17840" w:rsidRDefault="006D73E8">
      <w:pPr>
        <w:pStyle w:val="1"/>
        <w:numPr>
          <w:ilvl w:val="0"/>
          <w:numId w:val="5"/>
        </w:numPr>
        <w:tabs>
          <w:tab w:val="left" w:pos="1272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17840" w:rsidRDefault="006D73E8">
      <w:pPr>
        <w:pStyle w:val="1"/>
        <w:numPr>
          <w:ilvl w:val="0"/>
          <w:numId w:val="5"/>
        </w:numPr>
        <w:tabs>
          <w:tab w:val="left" w:pos="1272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517840" w:rsidRDefault="006D73E8">
      <w:pPr>
        <w:pStyle w:val="1"/>
        <w:numPr>
          <w:ilvl w:val="0"/>
          <w:numId w:val="6"/>
        </w:numPr>
        <w:tabs>
          <w:tab w:val="left" w:pos="1272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17840" w:rsidRDefault="006D73E8">
      <w:pPr>
        <w:pStyle w:val="1"/>
        <w:numPr>
          <w:ilvl w:val="0"/>
          <w:numId w:val="6"/>
        </w:numPr>
        <w:tabs>
          <w:tab w:val="left" w:pos="1272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17840" w:rsidRDefault="006D73E8">
      <w:pPr>
        <w:pStyle w:val="1"/>
        <w:numPr>
          <w:ilvl w:val="0"/>
          <w:numId w:val="6"/>
        </w:numPr>
        <w:tabs>
          <w:tab w:val="left" w:pos="1272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17840" w:rsidRDefault="006D73E8">
      <w:pPr>
        <w:pStyle w:val="1"/>
        <w:numPr>
          <w:ilvl w:val="0"/>
          <w:numId w:val="6"/>
        </w:numPr>
        <w:tabs>
          <w:tab w:val="left" w:pos="1272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517840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17840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17840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17840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17840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17840" w:rsidRDefault="00517840">
      <w:pPr>
        <w:spacing w:after="259" w:line="1" w:lineRule="exact"/>
      </w:pPr>
    </w:p>
    <w:p w:rsidR="00517840" w:rsidRDefault="006D73E8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517840" w:rsidRDefault="006D73E8">
      <w:pPr>
        <w:pStyle w:val="1"/>
        <w:spacing w:after="26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517840" w:rsidRDefault="006D73E8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517840" w:rsidRDefault="006D73E8">
      <w:pPr>
        <w:pStyle w:val="1"/>
        <w:ind w:firstLine="720"/>
        <w:jc w:val="both"/>
      </w:pPr>
      <w:r>
        <w:rPr>
          <w:rStyle w:val="a3"/>
        </w:rPr>
        <w:lastRenderedPageBreak/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517840" w:rsidRDefault="006D73E8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517840" w:rsidRDefault="006D73E8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rPr>
          <w:rStyle w:val="a3"/>
        </w:rPr>
        <w:t>.Характеристика управленческого решения как этапа процесса менеджмента.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053"/>
        </w:tabs>
        <w:ind w:firstLine="720"/>
        <w:jc w:val="both"/>
      </w:pPr>
      <w:r>
        <w:rPr>
          <w:rStyle w:val="a3"/>
        </w:rPr>
        <w:t>Сущность и содержание управленческого решения, формальные и неформальные аспекты управленческого решения.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Влияние типологии менеджмента на разработку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3"/>
        </w:rPr>
        <w:t>Классификация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053"/>
        </w:tabs>
        <w:ind w:firstLine="720"/>
        <w:jc w:val="both"/>
      </w:pPr>
      <w:r>
        <w:rPr>
          <w:rStyle w:val="a3"/>
        </w:rPr>
        <w:t>Использование классификаций управленческих решений в практике менеджмента.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053"/>
        </w:tabs>
        <w:ind w:firstLine="720"/>
        <w:jc w:val="both"/>
      </w:pPr>
      <w:r>
        <w:rPr>
          <w:rStyle w:val="a3"/>
        </w:rPr>
        <w:t>Влияние иерархии, структуры и уровней управления на процессы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053"/>
        </w:tabs>
        <w:ind w:firstLine="720"/>
        <w:jc w:val="both"/>
      </w:pPr>
      <w:r>
        <w:rPr>
          <w:rStyle w:val="a3"/>
        </w:rPr>
        <w:t>Результативность управленческих решений: понятие, сущность, подходы к повышению результативности.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Измерение и оценка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Параметры и показатели эффективности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217"/>
        </w:tabs>
        <w:ind w:firstLine="720"/>
        <w:jc w:val="both"/>
      </w:pPr>
      <w:r>
        <w:rPr>
          <w:rStyle w:val="a3"/>
        </w:rPr>
        <w:t>Качество управленческих решений, факторы, влияющие на качество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Взаимосвязь функций менеджмента и процесса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217"/>
        </w:tabs>
        <w:ind w:firstLine="720"/>
        <w:jc w:val="both"/>
      </w:pPr>
      <w:r>
        <w:rPr>
          <w:rStyle w:val="a3"/>
        </w:rPr>
        <w:t>Использование функционального подхода в процессе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31"/>
        </w:tabs>
        <w:ind w:firstLine="720"/>
        <w:jc w:val="both"/>
      </w:pPr>
      <w:r>
        <w:rPr>
          <w:rStyle w:val="a3"/>
        </w:rPr>
        <w:t>Использование системного подхода в процессе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217"/>
        </w:tabs>
        <w:ind w:firstLine="720"/>
        <w:jc w:val="both"/>
      </w:pPr>
      <w:r>
        <w:rPr>
          <w:rStyle w:val="a3"/>
        </w:rPr>
        <w:t>Использование программно-целевого подхода в процессе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17"/>
        </w:tabs>
        <w:ind w:firstLine="720"/>
        <w:jc w:val="both"/>
      </w:pPr>
      <w:r>
        <w:rPr>
          <w:rStyle w:val="a3"/>
        </w:rPr>
        <w:t>Роль информации в процессах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217"/>
        </w:tabs>
        <w:ind w:firstLine="720"/>
        <w:jc w:val="both"/>
      </w:pPr>
      <w:r>
        <w:rPr>
          <w:rStyle w:val="a3"/>
        </w:rPr>
        <w:t>Методологические подходы к формированию процессов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Понятие полномочий, роль процесса делегирования полномочий в разработке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217"/>
        </w:tabs>
        <w:ind w:firstLine="720"/>
        <w:jc w:val="both"/>
      </w:pPr>
      <w:r>
        <w:rPr>
          <w:rStyle w:val="a3"/>
        </w:rPr>
        <w:t>Роль делегирования полномочий и ответственности в результативности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Роль централизации и децентрализации в формировании процесса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3"/>
        </w:rPr>
        <w:t>Роль контроля в процессе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Роль риска и неопределенности в процессах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3"/>
        </w:rPr>
        <w:t>Креативные методы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36"/>
        </w:tabs>
        <w:ind w:firstLine="720"/>
        <w:jc w:val="both"/>
      </w:pPr>
      <w:r>
        <w:rPr>
          <w:rStyle w:val="a3"/>
        </w:rPr>
        <w:t>Экономическое обоснование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Использование ситуационного подхода в экономической оценке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36"/>
        </w:tabs>
        <w:ind w:firstLine="720"/>
        <w:jc w:val="both"/>
      </w:pPr>
      <w:r>
        <w:rPr>
          <w:rStyle w:val="a3"/>
        </w:rPr>
        <w:t>Факторы реализуемости управленческих решений и их применение в процессах разработки управленческих решений.</w:t>
      </w:r>
    </w:p>
    <w:p w:rsidR="00517840" w:rsidRDefault="006D73E8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Роль организационного потенциала в процессах разработки и реализации управленческих решений.</w:t>
      </w:r>
    </w:p>
    <w:p w:rsidR="00517840" w:rsidRDefault="006D73E8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517840" w:rsidRDefault="006D73E8">
      <w:pPr>
        <w:pStyle w:val="1"/>
        <w:numPr>
          <w:ilvl w:val="0"/>
          <w:numId w:val="8"/>
        </w:numPr>
        <w:tabs>
          <w:tab w:val="left" w:pos="1299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517840" w:rsidRDefault="006D73E8">
      <w:pPr>
        <w:pStyle w:val="1"/>
        <w:numPr>
          <w:ilvl w:val="0"/>
          <w:numId w:val="8"/>
        </w:numPr>
        <w:tabs>
          <w:tab w:val="left" w:pos="1236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17840" w:rsidRDefault="006D73E8">
      <w:pPr>
        <w:pStyle w:val="1"/>
        <w:numPr>
          <w:ilvl w:val="0"/>
          <w:numId w:val="8"/>
        </w:numPr>
        <w:tabs>
          <w:tab w:val="left" w:pos="1299"/>
        </w:tabs>
        <w:ind w:firstLine="800"/>
        <w:jc w:val="both"/>
      </w:pPr>
      <w:r>
        <w:rPr>
          <w:rStyle w:val="a3"/>
        </w:rPr>
        <w:lastRenderedPageBreak/>
        <w:t>Использованы электронные информационные ресурсы, базы данных, ЭБС.</w:t>
      </w:r>
    </w:p>
    <w:p w:rsidR="00517840" w:rsidRDefault="006D73E8">
      <w:pPr>
        <w:pStyle w:val="1"/>
        <w:ind w:firstLine="800"/>
        <w:jc w:val="both"/>
      </w:pPr>
      <w:r>
        <w:rPr>
          <w:rStyle w:val="a3"/>
        </w:rPr>
        <w:t>Процедура оценки:</w:t>
      </w:r>
    </w:p>
    <w:p w:rsidR="00517840" w:rsidRDefault="006D73E8">
      <w:pPr>
        <w:pStyle w:val="1"/>
        <w:numPr>
          <w:ilvl w:val="0"/>
          <w:numId w:val="9"/>
        </w:numPr>
        <w:tabs>
          <w:tab w:val="left" w:pos="1299"/>
        </w:tabs>
        <w:ind w:firstLine="80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517840" w:rsidRDefault="006D73E8">
      <w:pPr>
        <w:pStyle w:val="1"/>
        <w:numPr>
          <w:ilvl w:val="0"/>
          <w:numId w:val="9"/>
        </w:numPr>
        <w:tabs>
          <w:tab w:val="left" w:pos="1299"/>
        </w:tabs>
        <w:ind w:firstLine="80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517840" w:rsidRDefault="006D73E8">
      <w:pPr>
        <w:pStyle w:val="1"/>
        <w:numPr>
          <w:ilvl w:val="0"/>
          <w:numId w:val="9"/>
        </w:numPr>
        <w:tabs>
          <w:tab w:val="left" w:pos="1299"/>
        </w:tabs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517840" w:rsidRDefault="006D73E8">
      <w:pPr>
        <w:pStyle w:val="1"/>
        <w:numPr>
          <w:ilvl w:val="0"/>
          <w:numId w:val="9"/>
        </w:numPr>
        <w:tabs>
          <w:tab w:val="left" w:pos="1299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517840" w:rsidRDefault="006D73E8">
      <w:pPr>
        <w:pStyle w:val="20"/>
        <w:keepNext/>
        <w:keepLines/>
        <w:numPr>
          <w:ilvl w:val="0"/>
          <w:numId w:val="9"/>
        </w:numPr>
        <w:tabs>
          <w:tab w:val="left" w:pos="1299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517840" w:rsidRDefault="006D73E8">
      <w:pPr>
        <w:pStyle w:val="1"/>
        <w:numPr>
          <w:ilvl w:val="1"/>
          <w:numId w:val="9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17840" w:rsidRDefault="006D73E8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17840" w:rsidRDefault="006D73E8">
      <w:pPr>
        <w:pStyle w:val="1"/>
        <w:spacing w:after="24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517840" w:rsidRDefault="006D73E8">
      <w:pPr>
        <w:pStyle w:val="20"/>
        <w:keepNext/>
        <w:keepLines/>
        <w:numPr>
          <w:ilvl w:val="1"/>
          <w:numId w:val="9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517840" w:rsidRDefault="006D73E8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02"/>
        </w:tabs>
        <w:ind w:firstLine="940"/>
        <w:jc w:val="both"/>
      </w:pPr>
      <w:r>
        <w:rPr>
          <w:rStyle w:val="a3"/>
        </w:rPr>
        <w:t>Основные этапы процесса планирования.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46"/>
        </w:tabs>
        <w:ind w:firstLine="940"/>
        <w:jc w:val="both"/>
      </w:pPr>
      <w:r>
        <w:rPr>
          <w:rStyle w:val="a3"/>
        </w:rPr>
        <w:t>Компоненты плана.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31"/>
        </w:tabs>
        <w:ind w:firstLine="940"/>
        <w:jc w:val="both"/>
      </w:pPr>
      <w:r>
        <w:rPr>
          <w:rStyle w:val="a3"/>
        </w:rPr>
        <w:t xml:space="preserve">Принцип </w:t>
      </w:r>
      <w:r>
        <w:rPr>
          <w:rStyle w:val="a3"/>
          <w:lang w:val="en-US" w:eastAsia="en-US"/>
        </w:rPr>
        <w:t>SMART.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46"/>
        </w:tabs>
        <w:ind w:firstLine="940"/>
        <w:jc w:val="both"/>
      </w:pPr>
      <w:r>
        <w:rPr>
          <w:rStyle w:val="a3"/>
        </w:rPr>
        <w:t>Экономическое содержание основных элементов сетевого графика.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31"/>
        </w:tabs>
        <w:ind w:firstLine="940"/>
        <w:jc w:val="both"/>
      </w:pPr>
      <w:r>
        <w:rPr>
          <w:rStyle w:val="a3"/>
        </w:rPr>
        <w:t>Временные параметры сетевого графика и их экономическое содержание.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41"/>
        </w:tabs>
        <w:ind w:firstLine="940"/>
        <w:jc w:val="both"/>
      </w:pPr>
      <w:r>
        <w:rPr>
          <w:rStyle w:val="a3"/>
        </w:rPr>
        <w:t>Длина критического пути.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41"/>
        </w:tabs>
        <w:ind w:firstLine="940"/>
        <w:jc w:val="both"/>
      </w:pPr>
      <w:r>
        <w:rPr>
          <w:rStyle w:val="a3"/>
        </w:rPr>
        <w:t>Неопределенность и управленческий риск.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31"/>
        </w:tabs>
        <w:ind w:firstLine="940"/>
        <w:jc w:val="both"/>
      </w:pPr>
      <w:r>
        <w:rPr>
          <w:rStyle w:val="a3"/>
        </w:rPr>
        <w:t>Составляющие и источники рисков в управлении.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41"/>
        </w:tabs>
        <w:ind w:firstLine="940"/>
        <w:jc w:val="both"/>
      </w:pPr>
      <w:r>
        <w:rPr>
          <w:rStyle w:val="a3"/>
        </w:rPr>
        <w:t>Перечислите составляющие и условия неопределенности;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42"/>
        </w:tabs>
        <w:ind w:firstLine="940"/>
        <w:jc w:val="both"/>
      </w:pPr>
      <w:r>
        <w:rPr>
          <w:rStyle w:val="a3"/>
        </w:rPr>
        <w:t>Методы принятия управленческих решений в условиях неопределенности.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483"/>
        </w:tabs>
        <w:ind w:firstLine="940"/>
        <w:jc w:val="both"/>
      </w:pPr>
      <w:r>
        <w:rPr>
          <w:rStyle w:val="a3"/>
        </w:rPr>
        <w:t>Технология разработки управленческих решений в условиях неопределенности.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42"/>
        </w:tabs>
        <w:ind w:firstLine="940"/>
        <w:jc w:val="both"/>
      </w:pPr>
      <w:r>
        <w:rPr>
          <w:rStyle w:val="a3"/>
        </w:rPr>
        <w:t>Технология разработки управленческих решений в условиях риска.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32"/>
        </w:tabs>
        <w:ind w:firstLine="940"/>
        <w:jc w:val="both"/>
      </w:pPr>
      <w:r>
        <w:rPr>
          <w:rStyle w:val="a3"/>
        </w:rPr>
        <w:t>Основные понятия системного анализа.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42"/>
        </w:tabs>
        <w:ind w:firstLine="940"/>
        <w:jc w:val="both"/>
      </w:pPr>
      <w:r>
        <w:rPr>
          <w:rStyle w:val="a3"/>
        </w:rPr>
        <w:t>Принципы и задачи системного анализа.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37"/>
        </w:tabs>
        <w:ind w:firstLine="940"/>
        <w:jc w:val="both"/>
      </w:pPr>
      <w:r>
        <w:rPr>
          <w:rStyle w:val="a3"/>
        </w:rPr>
        <w:t>Общая теория систем и системный анализ.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42"/>
        </w:tabs>
        <w:ind w:firstLine="940"/>
        <w:jc w:val="both"/>
      </w:pPr>
      <w:r>
        <w:rPr>
          <w:rStyle w:val="a3"/>
        </w:rPr>
        <w:t>Принципы и структура системного анализа.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42"/>
        </w:tabs>
        <w:ind w:firstLine="940"/>
        <w:jc w:val="both"/>
      </w:pPr>
      <w:r>
        <w:rPr>
          <w:rStyle w:val="a3"/>
        </w:rPr>
        <w:t>Сущность и содержание стратегического управления.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37"/>
        </w:tabs>
        <w:ind w:firstLine="940"/>
        <w:jc w:val="both"/>
      </w:pPr>
      <w:r>
        <w:rPr>
          <w:rStyle w:val="a3"/>
        </w:rPr>
        <w:t>Основные принципы стратегического государственного управления.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42"/>
        </w:tabs>
        <w:ind w:firstLine="940"/>
        <w:jc w:val="both"/>
      </w:pPr>
      <w:r>
        <w:rPr>
          <w:rStyle w:val="a3"/>
        </w:rPr>
        <w:t>Технологии разработки стратегии управления.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70"/>
        </w:tabs>
        <w:ind w:firstLine="940"/>
        <w:jc w:val="both"/>
      </w:pPr>
      <w:r>
        <w:rPr>
          <w:rStyle w:val="a3"/>
        </w:rPr>
        <w:t>Сущность и содержание сценарного моделирования при разработке стратегических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46"/>
        </w:tabs>
        <w:ind w:firstLine="940"/>
        <w:jc w:val="both"/>
      </w:pPr>
      <w:r>
        <w:rPr>
          <w:rStyle w:val="a3"/>
        </w:rPr>
        <w:t>Технологии оценки эффективности стратегических государственных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66"/>
        </w:tabs>
        <w:ind w:firstLine="940"/>
        <w:jc w:val="both"/>
      </w:pPr>
      <w:r>
        <w:rPr>
          <w:rStyle w:val="a3"/>
        </w:rPr>
        <w:t>Сущность и содержание мониторинга и контроля.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56"/>
        </w:tabs>
        <w:ind w:firstLine="940"/>
        <w:jc w:val="both"/>
      </w:pPr>
      <w:r>
        <w:rPr>
          <w:rStyle w:val="a3"/>
        </w:rPr>
        <w:t>Этапы процесса контроля.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66"/>
        </w:tabs>
        <w:ind w:firstLine="940"/>
        <w:jc w:val="both"/>
      </w:pPr>
      <w:r>
        <w:rPr>
          <w:rStyle w:val="a3"/>
        </w:rPr>
        <w:t>Содержание основных этапов процесса контроля и мониторинга.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61"/>
        </w:tabs>
        <w:ind w:firstLine="940"/>
        <w:jc w:val="both"/>
      </w:pPr>
      <w:r>
        <w:rPr>
          <w:rStyle w:val="a3"/>
        </w:rPr>
        <w:t>Требования к информации, необходимой для осуществления контроля.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66"/>
        </w:tabs>
        <w:ind w:firstLine="940"/>
        <w:jc w:val="both"/>
      </w:pPr>
      <w:r>
        <w:rPr>
          <w:rStyle w:val="a3"/>
        </w:rPr>
        <w:t>Значение, функции и виды контроля.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66"/>
        </w:tabs>
        <w:ind w:firstLine="940"/>
        <w:jc w:val="both"/>
      </w:pPr>
      <w:r>
        <w:rPr>
          <w:rStyle w:val="a3"/>
        </w:rPr>
        <w:t>Методы контроля государственных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61"/>
        </w:tabs>
        <w:ind w:firstLine="940"/>
        <w:jc w:val="both"/>
      </w:pPr>
      <w:r>
        <w:rPr>
          <w:rStyle w:val="a3"/>
        </w:rPr>
        <w:t>Механизм осуществления контроля государственных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66"/>
        </w:tabs>
        <w:spacing w:after="240"/>
        <w:ind w:firstLine="940"/>
        <w:jc w:val="both"/>
      </w:pPr>
      <w:r>
        <w:rPr>
          <w:rStyle w:val="a3"/>
        </w:rPr>
        <w:t>Понятия качества и эффективности управленческих государственных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81"/>
        </w:tabs>
        <w:ind w:firstLine="960"/>
        <w:jc w:val="both"/>
      </w:pPr>
      <w:r>
        <w:rPr>
          <w:rStyle w:val="a3"/>
        </w:rPr>
        <w:t>Методы оценки эффективности управленческих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62"/>
        </w:tabs>
        <w:ind w:firstLine="960"/>
        <w:jc w:val="both"/>
      </w:pPr>
      <w:r>
        <w:rPr>
          <w:rStyle w:val="a3"/>
        </w:rPr>
        <w:t>Особенности оценки качества и эффективности государственных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81"/>
        </w:tabs>
        <w:ind w:firstLine="960"/>
        <w:jc w:val="both"/>
      </w:pPr>
      <w:r>
        <w:rPr>
          <w:rStyle w:val="a3"/>
        </w:rPr>
        <w:t>Расчет эффективности государственных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71"/>
        </w:tabs>
        <w:ind w:firstLine="960"/>
        <w:jc w:val="both"/>
      </w:pPr>
      <w:r>
        <w:rPr>
          <w:rStyle w:val="a3"/>
        </w:rPr>
        <w:lastRenderedPageBreak/>
        <w:t>Многокритериальные оценки, требования к системам критериев.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81"/>
        </w:tabs>
        <w:ind w:firstLine="960"/>
        <w:jc w:val="both"/>
      </w:pPr>
      <w:r>
        <w:rPr>
          <w:rStyle w:val="a3"/>
        </w:rPr>
        <w:t>Характеристика количественных и качественных экспертных оценок.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70"/>
        </w:tabs>
        <w:ind w:firstLine="960"/>
        <w:jc w:val="both"/>
      </w:pPr>
      <w:r>
        <w:rPr>
          <w:rStyle w:val="a3"/>
        </w:rPr>
        <w:t>Роль информации как исходной категории информационно-аналитической деятельности.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75"/>
        </w:tabs>
        <w:ind w:firstLine="960"/>
        <w:jc w:val="both"/>
      </w:pPr>
      <w:r>
        <w:rPr>
          <w:rStyle w:val="a3"/>
        </w:rPr>
        <w:t>Внутриорганизационная информация в контексте принятия управленческих государственных решений.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275"/>
        </w:tabs>
        <w:ind w:firstLine="960"/>
        <w:jc w:val="both"/>
      </w:pPr>
      <w:r>
        <w:rPr>
          <w:rStyle w:val="a3"/>
        </w:rPr>
        <w:t>Внутренняя система информации и ее издержек при принятии управленческого государственного решения.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76"/>
        </w:tabs>
        <w:ind w:firstLine="960"/>
        <w:jc w:val="both"/>
      </w:pPr>
      <w:r>
        <w:rPr>
          <w:rStyle w:val="a3"/>
        </w:rPr>
        <w:t>Информационная структура управленческого государственного решения.</w:t>
      </w:r>
    </w:p>
    <w:p w:rsidR="00517840" w:rsidRDefault="006D73E8">
      <w:pPr>
        <w:pStyle w:val="1"/>
        <w:numPr>
          <w:ilvl w:val="0"/>
          <w:numId w:val="10"/>
        </w:numPr>
        <w:tabs>
          <w:tab w:val="left" w:pos="1381"/>
        </w:tabs>
        <w:spacing w:after="240"/>
        <w:ind w:firstLine="960"/>
        <w:jc w:val="both"/>
      </w:pPr>
      <w:r>
        <w:rPr>
          <w:rStyle w:val="a3"/>
        </w:rPr>
        <w:t>Проблемы управленческой информации на рынке.</w:t>
      </w:r>
    </w:p>
    <w:p w:rsidR="00517840" w:rsidRDefault="006D73E8">
      <w:pPr>
        <w:pStyle w:val="1"/>
        <w:ind w:left="1220" w:firstLine="0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517840" w:rsidRDefault="006D73E8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6D73E8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517840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5178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17840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840" w:rsidRDefault="005178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178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517840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840" w:rsidRDefault="005178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517840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5178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840" w:rsidRDefault="005178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517840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5178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7840" w:rsidRDefault="005178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517840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840" w:rsidRDefault="005178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40" w:rsidRDefault="006D73E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517840" w:rsidRDefault="00517840">
      <w:pPr>
        <w:spacing w:after="239" w:line="1" w:lineRule="exact"/>
      </w:pPr>
    </w:p>
    <w:p w:rsidR="00517840" w:rsidRDefault="006D73E8">
      <w:pPr>
        <w:pStyle w:val="1"/>
        <w:numPr>
          <w:ilvl w:val="0"/>
          <w:numId w:val="9"/>
        </w:numPr>
        <w:tabs>
          <w:tab w:val="left" w:pos="1092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517840" w:rsidRDefault="006D73E8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17840" w:rsidRDefault="006D73E8">
      <w:pPr>
        <w:pStyle w:val="1"/>
        <w:numPr>
          <w:ilvl w:val="0"/>
          <w:numId w:val="11"/>
        </w:numPr>
        <w:tabs>
          <w:tab w:val="left" w:pos="1092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17840" w:rsidRDefault="006D73E8">
      <w:pPr>
        <w:pStyle w:val="1"/>
        <w:numPr>
          <w:ilvl w:val="0"/>
          <w:numId w:val="11"/>
        </w:numPr>
        <w:tabs>
          <w:tab w:val="left" w:pos="1092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17840" w:rsidRDefault="006D73E8">
      <w:pPr>
        <w:pStyle w:val="1"/>
        <w:numPr>
          <w:ilvl w:val="0"/>
          <w:numId w:val="11"/>
        </w:numPr>
        <w:tabs>
          <w:tab w:val="left" w:pos="1092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17840" w:rsidRDefault="006D73E8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517840" w:rsidRDefault="006D73E8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517840" w:rsidRDefault="006D73E8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517840" w:rsidRDefault="006D73E8">
      <w:pPr>
        <w:pStyle w:val="20"/>
        <w:keepNext/>
        <w:keepLines/>
        <w:numPr>
          <w:ilvl w:val="0"/>
          <w:numId w:val="12"/>
        </w:numPr>
        <w:tabs>
          <w:tab w:val="left" w:pos="107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lastRenderedPageBreak/>
        <w:t>Оценка компетенций (в целом)</w:t>
      </w:r>
      <w:bookmarkEnd w:id="8"/>
    </w:p>
    <w:p w:rsidR="00517840" w:rsidRDefault="006D73E8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17840" w:rsidRDefault="006D73E8">
      <w:pPr>
        <w:pStyle w:val="1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17840">
      <w:pgSz w:w="11900" w:h="16840"/>
      <w:pgMar w:top="1100" w:right="795" w:bottom="1082" w:left="1606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D9" w:rsidRDefault="006D73E8">
      <w:r>
        <w:separator/>
      </w:r>
    </w:p>
  </w:endnote>
  <w:endnote w:type="continuationSeparator" w:id="0">
    <w:p w:rsidR="00D07ED9" w:rsidRDefault="006D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40" w:rsidRDefault="00517840"/>
  </w:footnote>
  <w:footnote w:type="continuationSeparator" w:id="0">
    <w:p w:rsidR="00517840" w:rsidRDefault="005178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C8D"/>
    <w:multiLevelType w:val="multilevel"/>
    <w:tmpl w:val="CFC2C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94085"/>
    <w:multiLevelType w:val="multilevel"/>
    <w:tmpl w:val="C70244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F17FD"/>
    <w:multiLevelType w:val="multilevel"/>
    <w:tmpl w:val="E154D3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52089"/>
    <w:multiLevelType w:val="multilevel"/>
    <w:tmpl w:val="A2042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B77A7"/>
    <w:multiLevelType w:val="multilevel"/>
    <w:tmpl w:val="325A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0082C"/>
    <w:multiLevelType w:val="multilevel"/>
    <w:tmpl w:val="56A443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0C4CDC"/>
    <w:multiLevelType w:val="multilevel"/>
    <w:tmpl w:val="8EF859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3012D0"/>
    <w:multiLevelType w:val="multilevel"/>
    <w:tmpl w:val="C6BEE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12364"/>
    <w:multiLevelType w:val="multilevel"/>
    <w:tmpl w:val="E0D023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406B00"/>
    <w:multiLevelType w:val="multilevel"/>
    <w:tmpl w:val="7916B1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A60A9C"/>
    <w:multiLevelType w:val="multilevel"/>
    <w:tmpl w:val="8B524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0251E5"/>
    <w:multiLevelType w:val="multilevel"/>
    <w:tmpl w:val="001EFA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7840"/>
    <w:rsid w:val="004F621F"/>
    <w:rsid w:val="00517840"/>
    <w:rsid w:val="006D73E8"/>
    <w:rsid w:val="00D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3014</Words>
  <Characters>17184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2025-01-15T13:25:00Z</dcterms:created>
  <dcterms:modified xsi:type="dcterms:W3CDTF">2025-01-27T11:29:00Z</dcterms:modified>
</cp:coreProperties>
</file>