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97" w:rsidRPr="00415E3F" w:rsidRDefault="006B7A97" w:rsidP="006B7A97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6B7A97" w:rsidRDefault="006B7A97" w:rsidP="006B7A97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6B7A97" w:rsidRDefault="006B7A97" w:rsidP="006B7A97">
      <w:pPr>
        <w:jc w:val="center"/>
        <w:rPr>
          <w:rFonts w:ascii="Times New Roman" w:hAnsi="Times New Roman" w:cs="Times New Roman"/>
        </w:rPr>
      </w:pPr>
    </w:p>
    <w:p w:rsidR="006B7A97" w:rsidRDefault="006B7A97" w:rsidP="006B7A9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47C549" wp14:editId="6F683EE2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B7A97" w:rsidRDefault="006B7A97" w:rsidP="006B7A9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415B3E" wp14:editId="1F5605A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A97" w:rsidRPr="00415E3F" w:rsidRDefault="006B7A97" w:rsidP="006B7A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6B7A97" w:rsidRPr="00415E3F" w:rsidRDefault="006B7A97" w:rsidP="006B7A9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6B7A97" w:rsidRPr="00415E3F" w:rsidRDefault="006B7A97" w:rsidP="006B7A9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6B7A97" w:rsidRPr="00415E3F" w:rsidRDefault="006B7A97" w:rsidP="006B7A9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8F4894" w:rsidRDefault="006B7A97" w:rsidP="006B7A97">
      <w:pPr>
        <w:pStyle w:val="1"/>
        <w:tabs>
          <w:tab w:val="left" w:pos="4725"/>
        </w:tabs>
        <w:spacing w:after="300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8F4894" w:rsidRDefault="006B7A97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«СИСТЕМА УПРАВЛЕНИЯ ЖКХ»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6403"/>
      </w:tblGrid>
      <w:tr w:rsidR="008F4894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2430" w:type="dxa"/>
            <w:shd w:val="clear" w:color="auto" w:fill="auto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8F4894" w:rsidRDefault="006B7A97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8F4894" w:rsidRDefault="006B7A97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8F4894" w:rsidRDefault="008F4894">
      <w:pPr>
        <w:spacing w:after="3279" w:line="1" w:lineRule="exact"/>
      </w:pPr>
    </w:p>
    <w:p w:rsidR="008F4894" w:rsidRDefault="008F4894">
      <w:pPr>
        <w:spacing w:line="1" w:lineRule="exact"/>
      </w:pPr>
    </w:p>
    <w:p w:rsidR="006B7A97" w:rsidRDefault="006B7A97"/>
    <w:p w:rsidR="006B7A97" w:rsidRPr="006B7A97" w:rsidRDefault="006B7A97" w:rsidP="006B7A97"/>
    <w:p w:rsidR="006B7A97" w:rsidRPr="006B7A97" w:rsidRDefault="006B7A97" w:rsidP="006B7A97"/>
    <w:p w:rsidR="006B7A97" w:rsidRDefault="006B7A97" w:rsidP="006B7A97">
      <w:pPr>
        <w:jc w:val="center"/>
      </w:pPr>
      <w:r>
        <w:t>Рязань 2024</w:t>
      </w:r>
    </w:p>
    <w:p w:rsidR="006B7A97" w:rsidRDefault="006B7A97" w:rsidP="006B7A97"/>
    <w:p w:rsidR="008F4894" w:rsidRPr="006B7A97" w:rsidRDefault="008F4894" w:rsidP="006B7A97">
      <w:pPr>
        <w:sectPr w:rsidR="008F4894" w:rsidRPr="006B7A97">
          <w:footerReference w:type="even" r:id="rId11"/>
          <w:footerReference w:type="default" r:id="rId12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8F4894" w:rsidRDefault="006B7A97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«Система управления ЖКХ»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</w:t>
      </w:r>
      <w:proofErr w:type="gramEnd"/>
      <w:r>
        <w:rPr>
          <w:rStyle w:val="a3"/>
        </w:rPr>
        <w:t xml:space="preserve"> управление»).</w:t>
      </w:r>
    </w:p>
    <w:p w:rsidR="008F4894" w:rsidRDefault="008F4894">
      <w:pPr>
        <w:spacing w:line="1" w:lineRule="exact"/>
        <w:sectPr w:rsidR="008F4894"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</w:p>
    <w:p w:rsidR="008F4894" w:rsidRDefault="006B7A97">
      <w:pPr>
        <w:pStyle w:val="20"/>
        <w:spacing w:line="360" w:lineRule="auto"/>
        <w:ind w:left="4040"/>
        <w:sectPr w:rsidR="008F4894">
          <w:type w:val="continuous"/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  <w:r>
        <w:rPr>
          <w:rStyle w:val="2"/>
        </w:rPr>
        <w:lastRenderedPageBreak/>
        <w:t>серийный номер срок действия</w:t>
      </w:r>
    </w:p>
    <w:p w:rsidR="008F4894" w:rsidRDefault="006B7A97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8F4894" w:rsidRDefault="006B7A97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8F4894" w:rsidRDefault="006B7A97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теоретических и практических знаний по вопросам организации и управления жилищно-коммунальным хозяйством.</w:t>
      </w:r>
    </w:p>
    <w:p w:rsidR="008F4894" w:rsidRDefault="006B7A97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8F4894" w:rsidRDefault="006B7A97">
      <w:pPr>
        <w:pStyle w:val="1"/>
        <w:spacing w:after="260"/>
        <w:ind w:left="980" w:firstLine="720"/>
        <w:jc w:val="both"/>
      </w:pPr>
      <w:r>
        <w:rPr>
          <w:rStyle w:val="a3"/>
        </w:rPr>
        <w:t>- формирование знаний экономики жилищно-коммунального хозяйства; - изучение основ ценообразования жилищных и коммунальных услуг; - формирование понятийного аппарата сферы ЖКХ, - изучение условий управления объектами ЖКХ; - изучение правил предоставления и оценки качества жилищно-коммунальных услуг.</w:t>
      </w:r>
    </w:p>
    <w:p w:rsidR="008F4894" w:rsidRDefault="006B7A97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8F4894" w:rsidRDefault="006B7A97">
      <w:pPr>
        <w:pStyle w:val="1"/>
        <w:ind w:left="980" w:firstLine="720"/>
        <w:jc w:val="both"/>
      </w:pPr>
      <w:r>
        <w:rPr>
          <w:rStyle w:val="a3"/>
        </w:rPr>
        <w:t>Дисциплина «Система управления ЖКХ»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 / 8 семестре.</w:t>
      </w:r>
    </w:p>
    <w:p w:rsidR="008F4894" w:rsidRDefault="006B7A97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«Управление качеством государственных и муниципальных услуг», «Основы социального государства» и другими.</w:t>
      </w:r>
    </w:p>
    <w:p w:rsidR="008F4894" w:rsidRDefault="006B7A97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8F4894" w:rsidRDefault="006B7A97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8F4894" w:rsidRDefault="006B7A97">
      <w:pPr>
        <w:pStyle w:val="a7"/>
        <w:ind w:left="219"/>
      </w:pPr>
      <w:r>
        <w:rPr>
          <w:rStyle w:val="a6"/>
        </w:rPr>
        <w:t>Процесс освоения дисциплины «Система управления ЖКХ»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199"/>
        <w:gridCol w:w="7715"/>
      </w:tblGrid>
      <w:tr w:rsidR="008F4894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8F4894" w:rsidRDefault="008F4894">
      <w:pPr>
        <w:spacing w:after="259" w:line="1" w:lineRule="exact"/>
      </w:pPr>
    </w:p>
    <w:p w:rsidR="008F4894" w:rsidRDefault="006B7A97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1899"/>
        <w:gridCol w:w="2824"/>
        <w:gridCol w:w="2743"/>
      </w:tblGrid>
      <w:tr w:rsidR="006B7A97" w:rsidTr="006B7A9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7A97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7A97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7A97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97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6B7A97" w:rsidTr="006B7A97">
        <w:tblPrEx>
          <w:tblCellMar>
            <w:top w:w="0" w:type="dxa"/>
            <w:bottom w:w="0" w:type="dxa"/>
          </w:tblCellMar>
        </w:tblPrEx>
        <w:trPr>
          <w:trHeight w:val="3686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A97" w:rsidRDefault="006B7A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6B7A97" w:rsidRDefault="006B7A97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6B7A97" w:rsidRDefault="006B7A97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B7A97" w:rsidRDefault="006B7A97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6B7A97" w:rsidRDefault="006B7A97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</w:t>
            </w:r>
          </w:p>
          <w:p w:rsidR="006B7A97" w:rsidRDefault="006B7A97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B7A97" w:rsidRDefault="006B7A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6B7A97" w:rsidRDefault="006B7A97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6B7A97" w:rsidRDefault="006B7A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</w:t>
            </w:r>
          </w:p>
          <w:p w:rsidR="006B7A97" w:rsidRDefault="006B7A97">
            <w:pPr>
              <w:pStyle w:val="a5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 органов местного самоуправления по регулированию</w:t>
            </w:r>
          </w:p>
          <w:p w:rsidR="006B7A97" w:rsidRDefault="006B7A97" w:rsidP="006B7A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7A97" w:rsidRDefault="006B7A97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6B7A97" w:rsidRDefault="006B7A97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6B7A97" w:rsidRDefault="006B7A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A97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6B7A97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 построение интегрированной системы управления рисками на разных уровнях управления</w:t>
            </w:r>
          </w:p>
          <w:p w:rsidR="006B7A97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ПК-2.3. владеет навыками организации построение интегрированной системы</w:t>
            </w:r>
          </w:p>
          <w:p w:rsidR="006B7A97" w:rsidRDefault="006B7A97">
            <w:pPr>
              <w:pStyle w:val="a5"/>
              <w:tabs>
                <w:tab w:val="left" w:pos="1328"/>
                <w:tab w:val="left" w:pos="24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  <w:t>рисками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6B7A97" w:rsidRDefault="006B7A97">
            <w:pPr>
              <w:pStyle w:val="a5"/>
              <w:spacing w:line="233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разных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управления</w:t>
            </w:r>
          </w:p>
          <w:p w:rsidR="006B7A97" w:rsidRDefault="006B7A97" w:rsidP="006B7A9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A97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6B7A97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 методы антикризисного управления при решении практических проблем, прогнозировать и предотвращать</w:t>
            </w:r>
          </w:p>
          <w:p w:rsidR="006B7A97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критические ситуации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6B7A97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начальном </w:t>
            </w:r>
            <w:proofErr w:type="gramStart"/>
            <w:r>
              <w:rPr>
                <w:rStyle w:val="a4"/>
                <w:sz w:val="20"/>
                <w:szCs w:val="20"/>
              </w:rPr>
              <w:t>этапе</w:t>
            </w:r>
            <w:proofErr w:type="gramEnd"/>
          </w:p>
          <w:p w:rsidR="006B7A97" w:rsidRDefault="006B7A97">
            <w:pPr>
              <w:pStyle w:val="a5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</w:t>
            </w:r>
          </w:p>
          <w:p w:rsidR="006B7A97" w:rsidRDefault="006B7A97">
            <w:pPr>
              <w:pStyle w:val="a5"/>
              <w:tabs>
                <w:tab w:val="left" w:pos="1318"/>
              </w:tabs>
              <w:spacing w:after="4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антикризисного</w:t>
            </w:r>
            <w:proofErr w:type="gramEnd"/>
          </w:p>
          <w:p w:rsidR="006B7A97" w:rsidRDefault="006B7A97" w:rsidP="006B7A97">
            <w:pPr>
              <w:pStyle w:val="a5"/>
              <w:rPr>
                <w:sz w:val="20"/>
                <w:szCs w:val="20"/>
              </w:rPr>
            </w:pPr>
          </w:p>
        </w:tc>
      </w:tr>
    </w:tbl>
    <w:p w:rsidR="008F4894" w:rsidRDefault="008F4894">
      <w:pPr>
        <w:sectPr w:rsidR="008F4894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24"/>
        <w:gridCol w:w="2686"/>
      </w:tblGrid>
      <w:tr w:rsidR="008F4894">
        <w:tblPrEx>
          <w:tblCellMar>
            <w:top w:w="0" w:type="dxa"/>
            <w:bottom w:w="0" w:type="dxa"/>
          </w:tblCellMar>
        </w:tblPrEx>
        <w:trPr>
          <w:trHeight w:hRule="exact" w:val="706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6B7A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практических проблем, нести ответственность за принятые решения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6697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6B7A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8F4894" w:rsidRDefault="006B7A97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8F4894" w:rsidRDefault="006B7A97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F4894" w:rsidRDefault="006B7A97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8F4894" w:rsidRDefault="006B7A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8F4894" w:rsidRDefault="006B7A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8F4894" w:rsidRDefault="006B7A97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F4894" w:rsidRDefault="006B7A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8F4894" w:rsidRDefault="006B7A97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8F4894" w:rsidRDefault="006B7A97">
            <w:pPr>
              <w:pStyle w:val="a5"/>
              <w:tabs>
                <w:tab w:val="left" w:pos="384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8F4894" w:rsidRDefault="006B7A97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8F4894" w:rsidRDefault="006B7A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8F4894" w:rsidRDefault="006B7A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6B7A97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8F4894" w:rsidRDefault="006B7A97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F4894" w:rsidRDefault="006B7A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tabs>
                <w:tab w:val="left" w:pos="968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8F4894" w:rsidRDefault="006B7A97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F4894" w:rsidRDefault="006B7A97">
            <w:pPr>
              <w:pStyle w:val="a5"/>
              <w:tabs>
                <w:tab w:val="left" w:pos="1693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8F4894" w:rsidRDefault="006B7A97">
            <w:pPr>
              <w:pStyle w:val="a5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8F4894" w:rsidRDefault="006B7A97">
            <w:pPr>
              <w:pStyle w:val="a5"/>
              <w:tabs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8F4894" w:rsidRDefault="006B7A97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8F4894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8F4894" w:rsidRDefault="006B7A97">
            <w:pPr>
              <w:pStyle w:val="a5"/>
              <w:tabs>
                <w:tab w:val="left" w:pos="896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8F4894" w:rsidRDefault="006B7A97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8F4894" w:rsidRDefault="006B7A97">
            <w:pPr>
              <w:pStyle w:val="a5"/>
              <w:tabs>
                <w:tab w:val="left" w:pos="133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8F4894" w:rsidRDefault="006B7A97">
            <w:pPr>
              <w:pStyle w:val="a5"/>
              <w:tabs>
                <w:tab w:val="left" w:pos="1056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8F4894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8F4894" w:rsidRDefault="006B7A97">
            <w:pPr>
              <w:pStyle w:val="a5"/>
              <w:tabs>
                <w:tab w:val="left" w:pos="878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8F4894" w:rsidRDefault="006B7A97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8F4894" w:rsidRDefault="006B7A97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8F4894" w:rsidRDefault="006B7A97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8F4894" w:rsidRDefault="006B7A97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8F4894" w:rsidRDefault="006B7A97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F4894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94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8F4894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8F4894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8F4894" w:rsidRDefault="006B7A9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8F4894" w:rsidRDefault="008F4894">
      <w:pPr>
        <w:spacing w:after="259" w:line="1" w:lineRule="exact"/>
      </w:pPr>
    </w:p>
    <w:p w:rsidR="008F4894" w:rsidRDefault="006B7A97">
      <w:pPr>
        <w:pStyle w:val="1"/>
        <w:numPr>
          <w:ilvl w:val="0"/>
          <w:numId w:val="1"/>
        </w:numPr>
        <w:tabs>
          <w:tab w:val="left" w:pos="2428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8F4894" w:rsidRDefault="006B7A97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8F4894" w:rsidRDefault="006B7A97">
      <w:pPr>
        <w:pStyle w:val="1"/>
        <w:spacing w:line="233" w:lineRule="auto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8F4894" w:rsidRDefault="006B7A97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8F4894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8F4894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8F4894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8F4894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8F4894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80"/>
            </w:pPr>
            <w:r>
              <w:rPr>
                <w:rStyle w:val="a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80"/>
            </w:pPr>
            <w:r>
              <w:rPr>
                <w:rStyle w:val="a4"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4894" w:rsidRDefault="008F4894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4" w:rsidRDefault="008F4894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8F4894" w:rsidRDefault="008F4894">
      <w:pPr>
        <w:spacing w:after="939" w:line="1" w:lineRule="exact"/>
      </w:pPr>
    </w:p>
    <w:p w:rsidR="008F4894" w:rsidRDefault="008F4894" w:rsidP="006B7A97">
      <w:pPr>
        <w:pStyle w:val="20"/>
        <w:tabs>
          <w:tab w:val="left" w:pos="1487"/>
        </w:tabs>
        <w:jc w:val="center"/>
        <w:sectPr w:rsidR="008F4894">
          <w:footerReference w:type="even" r:id="rId13"/>
          <w:footerReference w:type="default" r:id="rId14"/>
          <w:pgSz w:w="11900" w:h="16840"/>
          <w:pgMar w:top="1131" w:right="698" w:bottom="1368" w:left="701" w:header="703" w:footer="3" w:gutter="0"/>
          <w:cols w:space="720"/>
          <w:noEndnote/>
          <w:docGrid w:linePitch="360"/>
        </w:sectPr>
      </w:pPr>
    </w:p>
    <w:p w:rsidR="008F4894" w:rsidRDefault="006B7A97">
      <w:pPr>
        <w:pStyle w:val="a7"/>
        <w:ind w:left="818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8F489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8F4894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8F4894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8F4894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8F4894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4894" w:rsidRDefault="008F4894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4" w:rsidRDefault="008F4894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8F4894" w:rsidRDefault="006B7A97">
      <w:pPr>
        <w:pStyle w:val="a7"/>
        <w:ind w:left="812"/>
      </w:pPr>
      <w:r>
        <w:rPr>
          <w:rStyle w:val="a6"/>
          <w:b/>
          <w:bCs/>
        </w:rPr>
        <w:t>3. Содержание и структура дисциплины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12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75"/>
        <w:gridCol w:w="162"/>
      </w:tblGrid>
      <w:tr w:rsidR="008F4894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768" w:type="dxa"/>
            <w:vMerge w:val="restart"/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с е</w:t>
            </w:r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spacing w:line="252" w:lineRule="auto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left="360" w:hanging="220"/>
            </w:pPr>
            <w:r>
              <w:rPr>
                <w:rStyle w:val="a4"/>
                <w:b/>
                <w:bCs/>
              </w:rPr>
              <w:t xml:space="preserve">Фор м а </w:t>
            </w:r>
            <w:proofErr w:type="gramStart"/>
            <w:r>
              <w:rPr>
                <w:rStyle w:val="a4"/>
                <w:b/>
                <w:bCs/>
              </w:rPr>
              <w:t>те ку</w:t>
            </w:r>
            <w:proofErr w:type="gramEnd"/>
            <w:r>
              <w:rPr>
                <w:rStyle w:val="a4"/>
                <w:b/>
                <w:bCs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</w:rPr>
              <w:t>ег</w:t>
            </w:r>
            <w:proofErr w:type="spellEnd"/>
            <w:r>
              <w:rPr>
                <w:rStyle w:val="a4"/>
                <w:b/>
                <w:bCs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</w:rPr>
              <w:t>нт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1662"/>
        </w:trPr>
        <w:tc>
          <w:tcPr>
            <w:tcW w:w="768" w:type="dxa"/>
            <w:vMerge/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768" w:type="dxa"/>
            <w:vMerge/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768" w:type="dxa"/>
            <w:vMerge/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18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</w:pPr>
            <w:r>
              <w:rPr>
                <w:rStyle w:val="a4"/>
              </w:rPr>
              <w:t>Жилищно-коммунальное хозяйство муниципальных образований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68" w:type="dxa"/>
            <w:vMerge/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18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</w:pPr>
            <w:r>
              <w:rPr>
                <w:rStyle w:val="a4"/>
              </w:rPr>
              <w:t xml:space="preserve">Финансирование </w:t>
            </w:r>
            <w:proofErr w:type="spellStart"/>
            <w:r>
              <w:rPr>
                <w:rStyle w:val="a4"/>
              </w:rPr>
              <w:t>жилищно</w:t>
            </w:r>
            <w:r>
              <w:rPr>
                <w:rStyle w:val="a4"/>
              </w:rPr>
              <w:softHyphen/>
              <w:t>коммунальной</w:t>
            </w:r>
            <w:proofErr w:type="spellEnd"/>
            <w:r>
              <w:rPr>
                <w:rStyle w:val="a4"/>
              </w:rPr>
              <w:t xml:space="preserve"> сферы.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762"/>
        </w:trPr>
        <w:tc>
          <w:tcPr>
            <w:tcW w:w="768" w:type="dxa"/>
            <w:vMerge/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18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</w:pPr>
            <w:r>
              <w:rPr>
                <w:rStyle w:val="a4"/>
              </w:rPr>
              <w:t>Разработка стратегии развития ЖКХ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768" w:type="dxa"/>
            <w:vMerge/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18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</w:pPr>
            <w:r>
              <w:rPr>
                <w:rStyle w:val="a4"/>
              </w:rPr>
              <w:t>Организация управления жилищно-коммунальным хозяйством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68" w:type="dxa"/>
            <w:vMerge/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spacing w:after="100"/>
              <w:ind w:firstLine="0"/>
            </w:pPr>
            <w:r>
              <w:rPr>
                <w:rStyle w:val="a4"/>
              </w:rPr>
              <w:t>1</w:t>
            </w:r>
          </w:p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140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</w:pPr>
            <w:r>
              <w:rPr>
                <w:rStyle w:val="a4"/>
              </w:rPr>
              <w:t>72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68" w:type="dxa"/>
            <w:vMerge/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</w:tr>
      <w:tr w:rsidR="008F4894" w:rsidTr="006B7A9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framePr w:w="10502" w:h="9633" w:vSpace="522" w:wrap="notBeside" w:vAnchor="text" w:hAnchor="text" w:y="523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  <w:rPr>
                <w:sz w:val="10"/>
                <w:szCs w:val="10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framePr w:w="10502" w:h="9633" w:vSpace="522" w:wrap="notBeside" w:vAnchor="text" w:hAnchor="text" w:y="523"/>
            </w:pPr>
          </w:p>
        </w:tc>
      </w:tr>
      <w:tr w:rsidR="008F4894" w:rsidTr="006B7A97">
        <w:tblPrEx>
          <w:tblCellMar>
            <w:top w:w="0" w:type="dxa"/>
            <w:bottom w:w="0" w:type="dxa"/>
          </w:tblCellMar>
        </w:tblPrEx>
        <w:trPr>
          <w:trHeight w:hRule="exact" w:val="1556"/>
        </w:trPr>
        <w:tc>
          <w:tcPr>
            <w:tcW w:w="1049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894" w:rsidRDefault="008F4894">
            <w:pPr>
              <w:pStyle w:val="a5"/>
              <w:framePr w:w="10502" w:h="9633" w:vSpace="522" w:wrap="notBeside" w:vAnchor="text" w:hAnchor="text" w:y="523"/>
              <w:tabs>
                <w:tab w:val="left" w:pos="4002"/>
                <w:tab w:val="left" w:pos="5501"/>
              </w:tabs>
              <w:ind w:firstLine="160"/>
              <w:rPr>
                <w:sz w:val="15"/>
                <w:szCs w:val="15"/>
              </w:rPr>
            </w:pPr>
          </w:p>
        </w:tc>
      </w:tr>
    </w:tbl>
    <w:p w:rsidR="008F4894" w:rsidRDefault="006B7A97">
      <w:pPr>
        <w:pStyle w:val="a7"/>
        <w:framePr w:w="6297" w:h="272" w:hSpace="4205" w:wrap="notBeside" w:vAnchor="text" w:hAnchor="text" w:x="1694" w:y="1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8F4894" w:rsidRDefault="006B7A97">
      <w:pPr>
        <w:pStyle w:val="a7"/>
        <w:framePr w:w="2402" w:h="250" w:hSpace="8100" w:wrap="notBeside" w:vAnchor="text" w:hAnchor="text" w:x="1694" w:y="273"/>
      </w:pPr>
      <w:r>
        <w:rPr>
          <w:rStyle w:val="a6"/>
        </w:rPr>
        <w:t>Очная форма обучения</w:t>
      </w:r>
    </w:p>
    <w:p w:rsidR="008F4894" w:rsidRDefault="006B7A97">
      <w:pPr>
        <w:spacing w:line="1" w:lineRule="exact"/>
      </w:pPr>
      <w:r>
        <w:lastRenderedPageBreak/>
        <w:br w:type="page"/>
      </w:r>
    </w:p>
    <w:p w:rsidR="008F4894" w:rsidRDefault="006B7A97">
      <w:pPr>
        <w:pStyle w:val="a7"/>
        <w:ind w:left="931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8F489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6B7A97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8F4894" w:rsidRDefault="006B7A97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8F4894" w:rsidRDefault="006B7A97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 с</w:t>
            </w:r>
          </w:p>
          <w:p w:rsidR="008F4894" w:rsidRDefault="006B7A97">
            <w:pPr>
              <w:pStyle w:val="a5"/>
              <w:spacing w:after="40" w:line="252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</w:t>
            </w:r>
          </w:p>
          <w:p w:rsidR="008F4894" w:rsidRDefault="006B7A97">
            <w:pPr>
              <w:pStyle w:val="a5"/>
              <w:spacing w:line="214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6B7A97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8F4894" w:rsidRDefault="006B7A97">
            <w:pPr>
              <w:pStyle w:val="a5"/>
              <w:spacing w:line="218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8F4894" w:rsidRDefault="006B7A97">
            <w:pPr>
              <w:pStyle w:val="a5"/>
              <w:spacing w:after="40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6B7A97">
            <w:pPr>
              <w:pStyle w:val="a5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6B7A97">
            <w:pPr>
              <w:pStyle w:val="a5"/>
              <w:spacing w:line="252" w:lineRule="auto"/>
              <w:ind w:left="400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F4894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F4894" w:rsidRDefault="006B7A97">
            <w:pPr>
              <w:pStyle w:val="a5"/>
              <w:spacing w:line="252" w:lineRule="auto"/>
              <w:ind w:left="1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 ку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4894" w:rsidRDefault="006B7A97">
            <w:pPr>
              <w:pStyle w:val="a5"/>
              <w:spacing w:line="252" w:lineRule="auto"/>
              <w:ind w:left="360" w:hanging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133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F4894" w:rsidRDefault="008F4894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4894" w:rsidRDefault="008F4894"/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8F4894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8F4894" w:rsidRDefault="006B7A97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8F4894" w:rsidRDefault="006B7A97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4894" w:rsidRDefault="008F4894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F4894" w:rsidRDefault="008F4894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4894" w:rsidRDefault="008F4894"/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Жилищно-коммунальное хозяйство муниципальных образований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8F4894" w:rsidRDefault="006B7A97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 xml:space="preserve">Финансирование </w:t>
            </w:r>
            <w:proofErr w:type="spellStart"/>
            <w:r>
              <w:rPr>
                <w:rStyle w:val="a4"/>
              </w:rPr>
              <w:t>жилищно</w:t>
            </w:r>
            <w:r>
              <w:rPr>
                <w:rStyle w:val="a4"/>
              </w:rPr>
              <w:softHyphen/>
              <w:t>коммунальной</w:t>
            </w:r>
            <w:proofErr w:type="spellEnd"/>
            <w:r>
              <w:rPr>
                <w:rStyle w:val="a4"/>
              </w:rPr>
              <w:t xml:space="preserve"> сферы.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spacing w:line="254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8F4894" w:rsidRDefault="006B7A97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Разработка стратегии развития ЖКХ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8F4894" w:rsidRDefault="006B7A97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Организация управления жилищно-коммунальным хозяйством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8F4894" w:rsidRDefault="006B7A97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</w:tr>
    </w:tbl>
    <w:p w:rsidR="008F4894" w:rsidRDefault="008F4894">
      <w:pPr>
        <w:spacing w:after="259" w:line="1" w:lineRule="exact"/>
      </w:pPr>
    </w:p>
    <w:p w:rsidR="008F4894" w:rsidRDefault="006B7A97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649"/>
        <w:gridCol w:w="6922"/>
        <w:gridCol w:w="162"/>
      </w:tblGrid>
      <w:tr w:rsidR="008F4894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68" w:type="dxa"/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F4894" w:rsidRDefault="006B7A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1381"/>
          <w:jc w:val="center"/>
        </w:trPr>
        <w:tc>
          <w:tcPr>
            <w:tcW w:w="768" w:type="dxa"/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Жилищно</w:t>
            </w:r>
            <w:r>
              <w:rPr>
                <w:rStyle w:val="a4"/>
              </w:rPr>
              <w:softHyphen/>
              <w:t>коммунальное</w:t>
            </w:r>
            <w:proofErr w:type="spellEnd"/>
            <w:r>
              <w:rPr>
                <w:rStyle w:val="a4"/>
              </w:rPr>
              <w:t xml:space="preserve"> хозяйство муниципальных образований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94" w:rsidRDefault="006B7A97">
            <w:pPr>
              <w:pStyle w:val="a5"/>
              <w:ind w:firstLine="0"/>
              <w:jc w:val="both"/>
            </w:pPr>
            <w:r>
              <w:rPr>
                <w:rStyle w:val="a4"/>
              </w:rPr>
              <w:t>Жилищно-коммунальный комплекс и составляющие. Назначение ЖКХ в городе и его основные особенности. Механизм управления ЖКХ. Классификация коммунальных предприятий. Общегородское коммунальное хозяйство.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68" w:type="dxa"/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 xml:space="preserve">Финансирование </w:t>
            </w:r>
            <w:proofErr w:type="spellStart"/>
            <w:r>
              <w:rPr>
                <w:rStyle w:val="a4"/>
              </w:rPr>
              <w:t>жилищно</w:t>
            </w:r>
            <w:r>
              <w:rPr>
                <w:rStyle w:val="a4"/>
              </w:rPr>
              <w:softHyphen/>
              <w:t>коммунальной</w:t>
            </w:r>
            <w:proofErr w:type="spellEnd"/>
            <w:r>
              <w:rPr>
                <w:rStyle w:val="a4"/>
              </w:rPr>
              <w:t xml:space="preserve"> сферы.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both"/>
            </w:pPr>
            <w:r>
              <w:rPr>
                <w:rStyle w:val="a4"/>
              </w:rPr>
              <w:t>Затраты на содержание жилищно-коммунальной сферы. Процесс реформирования финансов жилищно-коммунальной сферы. Основные направления реформирования ЖКХ. Условия развития конкуренции. Изменение тактики ценообразования.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</w:tr>
      <w:tr w:rsidR="008F489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68" w:type="dxa"/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4894" w:rsidRDefault="006B7A97">
            <w:pPr>
              <w:pStyle w:val="a5"/>
              <w:ind w:firstLine="0"/>
            </w:pPr>
            <w:r>
              <w:rPr>
                <w:rStyle w:val="a4"/>
              </w:rPr>
              <w:t>Разработка стратегии развития ЖКХ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4894" w:rsidRDefault="006B7A97">
            <w:pPr>
              <w:pStyle w:val="a5"/>
              <w:ind w:firstLine="0"/>
              <w:jc w:val="both"/>
            </w:pPr>
            <w:r>
              <w:rPr>
                <w:rStyle w:val="a4"/>
              </w:rPr>
              <w:t>Концепция реформы ЖКХ. Регулирование цен и тарифов на жилищно-коммунальные услуги. Финансирование предприятий городского хозяйства в ходе реформы ЖКХ. Оплата жилья и коммунальных услуг населением.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8F4894" w:rsidRDefault="008F4894">
            <w:pPr>
              <w:rPr>
                <w:sz w:val="10"/>
                <w:szCs w:val="10"/>
              </w:rPr>
            </w:pPr>
          </w:p>
        </w:tc>
      </w:tr>
      <w:tr w:rsidR="006B7A97" w:rsidTr="006B7A9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2" w:type="dxa"/>
          <w:trHeight w:hRule="exact" w:val="1081"/>
          <w:jc w:val="center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7A97" w:rsidRDefault="006B7A97">
            <w:pPr>
              <w:pStyle w:val="a5"/>
              <w:ind w:firstLine="0"/>
            </w:pPr>
            <w:r>
              <w:rPr>
                <w:rStyle w:val="a4"/>
              </w:rPr>
              <w:t xml:space="preserve">Организация управления </w:t>
            </w:r>
            <w:proofErr w:type="gramStart"/>
            <w:r>
              <w:rPr>
                <w:rStyle w:val="a4"/>
              </w:rPr>
              <w:t>жилищно</w:t>
            </w:r>
            <w:r>
              <w:rPr>
                <w:rStyle w:val="a4"/>
              </w:rPr>
              <w:softHyphen/>
              <w:t>-коммунальным</w:t>
            </w:r>
            <w:proofErr w:type="gramEnd"/>
          </w:p>
          <w:p w:rsidR="006B7A97" w:rsidRDefault="006B7A97" w:rsidP="006B7A97">
            <w:pPr>
              <w:pStyle w:val="a5"/>
              <w:spacing w:line="223" w:lineRule="auto"/>
            </w:pPr>
            <w:r>
              <w:rPr>
                <w:rStyle w:val="a4"/>
              </w:rPr>
              <w:t xml:space="preserve">хозяйством </w:t>
            </w:r>
          </w:p>
        </w:tc>
        <w:tc>
          <w:tcPr>
            <w:tcW w:w="6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A97" w:rsidRDefault="006B7A97">
            <w:pPr>
              <w:pStyle w:val="a5"/>
              <w:ind w:firstLine="0"/>
              <w:jc w:val="both"/>
            </w:pPr>
            <w:r>
              <w:rPr>
                <w:rStyle w:val="a4"/>
              </w:rPr>
              <w:t>Эксплуатация и техническое содержание жилищного фонда. Система ремонтов жилищного фонда. Состав мероприятий по организации содержания и эксплуатации жилого дома. Компетенция органов местного самоуправления в области</w:t>
            </w:r>
          </w:p>
          <w:p w:rsidR="006B7A97" w:rsidRDefault="006B7A97" w:rsidP="006B7A97">
            <w:pPr>
              <w:pStyle w:val="a5"/>
              <w:tabs>
                <w:tab w:val="left" w:pos="1952"/>
              </w:tabs>
              <w:spacing w:line="170" w:lineRule="auto"/>
              <w:ind w:left="640" w:hanging="640"/>
              <w:jc w:val="both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жилищных отношений. Способы управления </w:t>
            </w:r>
            <w:proofErr w:type="gramStart"/>
            <w:r>
              <w:rPr>
                <w:rStyle w:val="a4"/>
              </w:rPr>
              <w:t>многоквартирным</w:t>
            </w:r>
            <w:proofErr w:type="gramEnd"/>
            <w:r>
              <w:rPr>
                <w:rStyle w:val="a4"/>
              </w:rPr>
              <w:t xml:space="preserve"> </w:t>
            </w:r>
          </w:p>
          <w:p w:rsidR="006B7A97" w:rsidRDefault="006B7A97" w:rsidP="006B7A97">
            <w:pPr>
              <w:pStyle w:val="a5"/>
              <w:tabs>
                <w:tab w:val="left" w:pos="1952"/>
              </w:tabs>
              <w:spacing w:line="194" w:lineRule="auto"/>
            </w:pPr>
          </w:p>
        </w:tc>
      </w:tr>
      <w:tr w:rsidR="006B7A97" w:rsidTr="006B7A97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593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A97" w:rsidRDefault="006B7A97" w:rsidP="006B7A97">
            <w:pPr>
              <w:pStyle w:val="a5"/>
              <w:spacing w:line="223" w:lineRule="auto"/>
              <w:ind w:firstLine="0"/>
            </w:pPr>
          </w:p>
        </w:tc>
        <w:tc>
          <w:tcPr>
            <w:tcW w:w="69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7A97" w:rsidRDefault="006B7A97">
            <w:pPr>
              <w:pStyle w:val="a5"/>
              <w:tabs>
                <w:tab w:val="left" w:pos="1952"/>
              </w:tabs>
              <w:spacing w:line="194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7A97" w:rsidRDefault="006B7A97">
            <w:pPr>
              <w:rPr>
                <w:sz w:val="10"/>
                <w:szCs w:val="10"/>
              </w:rPr>
            </w:pPr>
          </w:p>
        </w:tc>
      </w:tr>
    </w:tbl>
    <w:p w:rsidR="008F4894" w:rsidRDefault="008F4894">
      <w:pPr>
        <w:sectPr w:rsidR="008F4894">
          <w:footerReference w:type="even" r:id="rId15"/>
          <w:footerReference w:type="default" r:id="rId16"/>
          <w:pgSz w:w="11900" w:h="16840"/>
          <w:pgMar w:top="1125" w:right="698" w:bottom="491" w:left="701" w:header="697" w:footer="63" w:gutter="0"/>
          <w:cols w:space="720"/>
          <w:noEndnote/>
          <w:docGrid w:linePitch="360"/>
        </w:sectPr>
      </w:pPr>
    </w:p>
    <w:p w:rsidR="008F4894" w:rsidRDefault="006B7A97">
      <w:pPr>
        <w:pStyle w:val="1"/>
        <w:numPr>
          <w:ilvl w:val="0"/>
          <w:numId w:val="2"/>
        </w:numPr>
        <w:tabs>
          <w:tab w:val="left" w:pos="1938"/>
        </w:tabs>
        <w:ind w:left="820" w:firstLine="700"/>
        <w:jc w:val="both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8F4894" w:rsidRDefault="006B7A97">
      <w:pPr>
        <w:pStyle w:val="1"/>
        <w:ind w:left="82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«Система управления ЖКХ»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8F4894" w:rsidRDefault="006B7A97">
      <w:pPr>
        <w:pStyle w:val="1"/>
        <w:ind w:left="820" w:firstLine="70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Института.</w:t>
      </w:r>
    </w:p>
    <w:p w:rsidR="008F4894" w:rsidRDefault="006B7A97">
      <w:pPr>
        <w:pStyle w:val="1"/>
        <w:spacing w:after="280"/>
        <w:ind w:left="820" w:firstLine="70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Института,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8F4894" w:rsidRDefault="006B7A97">
      <w:pPr>
        <w:pStyle w:val="1"/>
        <w:numPr>
          <w:ilvl w:val="1"/>
          <w:numId w:val="2"/>
        </w:numPr>
        <w:tabs>
          <w:tab w:val="left" w:pos="2826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8F4894" w:rsidRDefault="006B7A97">
      <w:pPr>
        <w:pStyle w:val="1"/>
        <w:ind w:left="820" w:firstLine="70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8F4894" w:rsidRDefault="006B7A97">
      <w:pPr>
        <w:pStyle w:val="1"/>
        <w:numPr>
          <w:ilvl w:val="0"/>
          <w:numId w:val="3"/>
        </w:numPr>
        <w:tabs>
          <w:tab w:val="left" w:pos="1938"/>
        </w:tabs>
        <w:ind w:left="1520" w:firstLine="0"/>
        <w:jc w:val="both"/>
      </w:pPr>
      <w:r>
        <w:rPr>
          <w:rStyle w:val="a3"/>
        </w:rPr>
        <w:t>знакомит с новым учебным материалом;</w:t>
      </w:r>
    </w:p>
    <w:p w:rsidR="008F4894" w:rsidRDefault="006B7A97">
      <w:pPr>
        <w:pStyle w:val="1"/>
        <w:numPr>
          <w:ilvl w:val="0"/>
          <w:numId w:val="3"/>
        </w:numPr>
        <w:tabs>
          <w:tab w:val="left" w:pos="1938"/>
        </w:tabs>
        <w:ind w:left="152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8F4894" w:rsidRDefault="006B7A97">
      <w:pPr>
        <w:pStyle w:val="1"/>
        <w:numPr>
          <w:ilvl w:val="0"/>
          <w:numId w:val="3"/>
        </w:numPr>
        <w:tabs>
          <w:tab w:val="left" w:pos="1938"/>
        </w:tabs>
        <w:ind w:left="1520" w:firstLine="0"/>
        <w:jc w:val="both"/>
      </w:pPr>
      <w:r>
        <w:rPr>
          <w:rStyle w:val="a3"/>
        </w:rPr>
        <w:t>систематизирует учебный материал;</w:t>
      </w:r>
    </w:p>
    <w:p w:rsidR="008F4894" w:rsidRDefault="006B7A97">
      <w:pPr>
        <w:pStyle w:val="1"/>
        <w:numPr>
          <w:ilvl w:val="0"/>
          <w:numId w:val="3"/>
        </w:numPr>
        <w:tabs>
          <w:tab w:val="left" w:pos="1938"/>
        </w:tabs>
        <w:ind w:left="1520" w:firstLine="0"/>
        <w:jc w:val="both"/>
      </w:pPr>
      <w:r>
        <w:rPr>
          <w:rStyle w:val="a3"/>
        </w:rPr>
        <w:t>ориентирует в учебном процессе.</w:t>
      </w:r>
    </w:p>
    <w:p w:rsidR="008F4894" w:rsidRDefault="006B7A97">
      <w:pPr>
        <w:pStyle w:val="1"/>
        <w:ind w:left="1520" w:firstLine="0"/>
        <w:jc w:val="both"/>
      </w:pPr>
      <w:r>
        <w:rPr>
          <w:rStyle w:val="a3"/>
        </w:rPr>
        <w:t>С этой целью:</w:t>
      </w:r>
    </w:p>
    <w:p w:rsidR="008F4894" w:rsidRDefault="006B7A97">
      <w:pPr>
        <w:pStyle w:val="1"/>
        <w:numPr>
          <w:ilvl w:val="0"/>
          <w:numId w:val="4"/>
        </w:numPr>
        <w:tabs>
          <w:tab w:val="left" w:pos="1938"/>
        </w:tabs>
        <w:ind w:left="152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8F4894" w:rsidRDefault="006B7A97">
      <w:pPr>
        <w:pStyle w:val="1"/>
        <w:numPr>
          <w:ilvl w:val="0"/>
          <w:numId w:val="4"/>
        </w:numPr>
        <w:tabs>
          <w:tab w:val="left" w:pos="1938"/>
        </w:tabs>
        <w:ind w:left="820" w:firstLine="70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8F4894" w:rsidRDefault="006B7A97">
      <w:pPr>
        <w:pStyle w:val="1"/>
        <w:numPr>
          <w:ilvl w:val="0"/>
          <w:numId w:val="4"/>
        </w:numPr>
        <w:tabs>
          <w:tab w:val="left" w:pos="1938"/>
        </w:tabs>
        <w:ind w:left="820" w:firstLine="70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8F4894" w:rsidRDefault="006B7A97">
      <w:pPr>
        <w:pStyle w:val="1"/>
        <w:numPr>
          <w:ilvl w:val="0"/>
          <w:numId w:val="4"/>
        </w:numPr>
        <w:tabs>
          <w:tab w:val="left" w:pos="1938"/>
        </w:tabs>
        <w:ind w:left="820" w:firstLine="70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8F4894" w:rsidRDefault="006B7A97">
      <w:pPr>
        <w:pStyle w:val="1"/>
        <w:numPr>
          <w:ilvl w:val="0"/>
          <w:numId w:val="4"/>
        </w:numPr>
        <w:tabs>
          <w:tab w:val="left" w:pos="1938"/>
        </w:tabs>
        <w:ind w:left="152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8F4894" w:rsidRDefault="006B7A97">
      <w:pPr>
        <w:pStyle w:val="1"/>
        <w:numPr>
          <w:ilvl w:val="0"/>
          <w:numId w:val="4"/>
        </w:numPr>
        <w:tabs>
          <w:tab w:val="left" w:pos="1938"/>
        </w:tabs>
        <w:spacing w:after="540"/>
        <w:ind w:left="820" w:firstLine="70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8F4894" w:rsidRDefault="006B7A97">
      <w:pPr>
        <w:pStyle w:val="1"/>
        <w:numPr>
          <w:ilvl w:val="1"/>
          <w:numId w:val="2"/>
        </w:numPr>
        <w:tabs>
          <w:tab w:val="left" w:pos="2826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8F4894" w:rsidRDefault="006B7A97">
      <w:pPr>
        <w:pStyle w:val="1"/>
        <w:ind w:left="820" w:firstLine="70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8F4894" w:rsidRDefault="006B7A97">
      <w:pPr>
        <w:pStyle w:val="1"/>
        <w:ind w:left="820" w:firstLine="70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8F4894" w:rsidRDefault="006B7A97">
      <w:pPr>
        <w:pStyle w:val="1"/>
        <w:ind w:left="152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8F4894" w:rsidRPr="006B7A97" w:rsidRDefault="006B7A97" w:rsidP="006B7A97">
      <w:pPr>
        <w:pStyle w:val="1"/>
        <w:tabs>
          <w:tab w:val="left" w:pos="5977"/>
        </w:tabs>
        <w:spacing w:after="280"/>
        <w:ind w:left="1320" w:hanging="260"/>
        <w:jc w:val="both"/>
        <w:rPr>
          <w:sz w:val="13"/>
          <w:szCs w:val="13"/>
        </w:rPr>
        <w:sectPr w:rsidR="008F4894" w:rsidRPr="006B7A97">
          <w:footerReference w:type="even" r:id="rId17"/>
          <w:footerReference w:type="default" r:id="rId18"/>
          <w:pgSz w:w="11900" w:h="16840"/>
          <w:pgMar w:top="1128" w:right="810" w:bottom="1066" w:left="876" w:header="0" w:footer="3" w:gutter="0"/>
          <w:cols w:space="720"/>
          <w:noEndnote/>
          <w:docGrid w:linePitch="360"/>
        </w:sectPr>
      </w:pP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 тематики</w:t>
      </w:r>
    </w:p>
    <w:p w:rsidR="008F4894" w:rsidRDefault="006B7A97">
      <w:pPr>
        <w:pStyle w:val="1"/>
        <w:spacing w:after="260"/>
        <w:ind w:left="820" w:firstLine="700"/>
        <w:jc w:val="both"/>
      </w:pPr>
      <w:r>
        <w:rPr>
          <w:rStyle w:val="a3"/>
        </w:rPr>
        <w:lastRenderedPageBreak/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8F4894" w:rsidRDefault="006B7A97">
      <w:pPr>
        <w:pStyle w:val="1"/>
        <w:numPr>
          <w:ilvl w:val="1"/>
          <w:numId w:val="2"/>
        </w:numPr>
        <w:tabs>
          <w:tab w:val="left" w:pos="2813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8F4894" w:rsidRDefault="006B7A97">
      <w:pPr>
        <w:pStyle w:val="1"/>
        <w:ind w:left="820" w:firstLine="70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8F4894" w:rsidRDefault="006B7A97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8F4894" w:rsidRDefault="006B7A97">
      <w:pPr>
        <w:pStyle w:val="1"/>
        <w:numPr>
          <w:ilvl w:val="1"/>
          <w:numId w:val="2"/>
        </w:numPr>
        <w:tabs>
          <w:tab w:val="left" w:pos="2010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8F4894" w:rsidRDefault="006B7A97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8F4894" w:rsidRDefault="006B7A97">
      <w:pPr>
        <w:pStyle w:val="11"/>
        <w:keepNext/>
        <w:keepLines/>
        <w:numPr>
          <w:ilvl w:val="0"/>
          <w:numId w:val="2"/>
        </w:numPr>
        <w:tabs>
          <w:tab w:val="left" w:pos="2663"/>
          <w:tab w:val="left" w:pos="2669"/>
          <w:tab w:val="left" w:pos="4037"/>
          <w:tab w:val="left" w:pos="5015"/>
          <w:tab w:val="left" w:pos="5568"/>
          <w:tab w:val="left" w:pos="6992"/>
          <w:tab w:val="left" w:pos="8085"/>
          <w:tab w:val="left" w:pos="8392"/>
        </w:tabs>
        <w:ind w:left="1520" w:firstLine="0"/>
        <w:jc w:val="both"/>
      </w:pPr>
      <w:bookmarkStart w:id="1" w:name="bookmark4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1"/>
    </w:p>
    <w:p w:rsidR="008F4894" w:rsidRDefault="006B7A97">
      <w:pPr>
        <w:pStyle w:val="11"/>
        <w:keepNext/>
        <w:keepLines/>
        <w:ind w:left="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8F4894" w:rsidRDefault="006B7A97">
      <w:pPr>
        <w:pStyle w:val="1"/>
        <w:numPr>
          <w:ilvl w:val="1"/>
          <w:numId w:val="2"/>
        </w:numPr>
        <w:tabs>
          <w:tab w:val="left" w:pos="2001"/>
          <w:tab w:val="left" w:pos="2666"/>
          <w:tab w:val="left" w:pos="4024"/>
          <w:tab w:val="left" w:pos="5011"/>
          <w:tab w:val="left" w:pos="6988"/>
          <w:tab w:val="left" w:pos="8073"/>
        </w:tabs>
        <w:ind w:left="152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 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8F4894" w:rsidRDefault="006B7A97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8F4894" w:rsidRDefault="006B7A97">
      <w:pPr>
        <w:pStyle w:val="1"/>
        <w:numPr>
          <w:ilvl w:val="1"/>
          <w:numId w:val="2"/>
        </w:numPr>
        <w:tabs>
          <w:tab w:val="left" w:pos="2013"/>
        </w:tabs>
        <w:ind w:left="820" w:firstLine="700"/>
        <w:jc w:val="both"/>
      </w:pPr>
      <w:r>
        <w:rPr>
          <w:rStyle w:val="a3"/>
        </w:rPr>
        <w:t>В ходе реализации дисциплины «Система управления ЖКХ» используются следующие формы текущего контроля успеваемости обучающихся: опрос, реферат.</w:t>
      </w:r>
    </w:p>
    <w:p w:rsidR="008F4894" w:rsidRDefault="006B7A97">
      <w:pPr>
        <w:pStyle w:val="1"/>
        <w:numPr>
          <w:ilvl w:val="1"/>
          <w:numId w:val="2"/>
        </w:numPr>
        <w:tabs>
          <w:tab w:val="left" w:pos="2001"/>
        </w:tabs>
        <w:spacing w:after="260"/>
        <w:ind w:left="820" w:firstLine="7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8F4894" w:rsidRDefault="006B7A97">
      <w:pPr>
        <w:pStyle w:val="1"/>
        <w:numPr>
          <w:ilvl w:val="0"/>
          <w:numId w:val="2"/>
        </w:numPr>
        <w:tabs>
          <w:tab w:val="left" w:pos="1945"/>
        </w:tabs>
        <w:ind w:left="82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8F4894" w:rsidRDefault="006B7A97">
      <w:pPr>
        <w:pStyle w:val="1"/>
        <w:numPr>
          <w:ilvl w:val="1"/>
          <w:numId w:val="2"/>
        </w:numPr>
        <w:tabs>
          <w:tab w:val="left" w:pos="1966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8F4894" w:rsidRDefault="006B7A97">
      <w:pPr>
        <w:pStyle w:val="1"/>
        <w:numPr>
          <w:ilvl w:val="0"/>
          <w:numId w:val="5"/>
        </w:numPr>
        <w:tabs>
          <w:tab w:val="left" w:pos="1248"/>
          <w:tab w:val="left" w:pos="2494"/>
          <w:tab w:val="left" w:pos="2822"/>
        </w:tabs>
        <w:ind w:left="820" w:firstLine="0"/>
        <w:jc w:val="both"/>
      </w:pPr>
      <w:proofErr w:type="spellStart"/>
      <w:r>
        <w:rPr>
          <w:rStyle w:val="a3"/>
        </w:rPr>
        <w:t>Ветрова</w:t>
      </w:r>
      <w:proofErr w:type="spellEnd"/>
      <w:r>
        <w:rPr>
          <w:rStyle w:val="a3"/>
        </w:rPr>
        <w:t>, Е. А. Управление жилищно-коммунальным хозяйством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пособие : [16+] / Е. А. </w:t>
      </w:r>
      <w:proofErr w:type="spellStart"/>
      <w:r>
        <w:rPr>
          <w:rStyle w:val="a3"/>
        </w:rPr>
        <w:t>Ветрова</w:t>
      </w:r>
      <w:proofErr w:type="spellEnd"/>
      <w:r>
        <w:rPr>
          <w:rStyle w:val="a3"/>
        </w:rPr>
        <w:t>, Е. Е. Кабанова.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</w:t>
      </w:r>
      <w:proofErr w:type="gramStart"/>
      <w:r>
        <w:rPr>
          <w:rStyle w:val="a3"/>
        </w:rPr>
        <w:t>т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Медиа, 2021.</w:t>
      </w:r>
      <w:r>
        <w:rPr>
          <w:rStyle w:val="a3"/>
        </w:rPr>
        <w:tab/>
        <w:t>–</w:t>
      </w:r>
      <w:r>
        <w:rPr>
          <w:rStyle w:val="a3"/>
        </w:rPr>
        <w:tab/>
        <w:t>224 с. : ил., схем., табл. – Режим доступа: по подписке. –</w:t>
      </w:r>
    </w:p>
    <w:p w:rsidR="008F4894" w:rsidRDefault="006B7A97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6B7A97">
        <w:rPr>
          <w:rStyle w:val="a3"/>
          <w:lang w:eastAsia="en-US"/>
        </w:rPr>
        <w:t>:</w:t>
      </w:r>
      <w:hyperlink r:id="rId19" w:history="1">
        <w:r w:rsidRPr="006B7A9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B7A97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6B7A9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6B7A97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B7A9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6B7A97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B7A97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B7A97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B7A97">
          <w:rPr>
            <w:rStyle w:val="a3"/>
            <w:u w:val="single"/>
            <w:lang w:eastAsia="en-US"/>
          </w:rPr>
          <w:t>=615164</w:t>
        </w:r>
        <w:r w:rsidRPr="006B7A97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209-220. – </w:t>
      </w:r>
      <w:proofErr w:type="gramStart"/>
      <w:r>
        <w:rPr>
          <w:rStyle w:val="a3"/>
          <w:lang w:val="en-US" w:eastAsia="en-US"/>
        </w:rPr>
        <w:t>ISBN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>978-5-4499-2477-3.</w:t>
      </w:r>
      <w:proofErr w:type="gramEnd"/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>10.23681/615164.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F4894" w:rsidRDefault="006B7A97">
      <w:pPr>
        <w:pStyle w:val="1"/>
        <w:numPr>
          <w:ilvl w:val="0"/>
          <w:numId w:val="5"/>
        </w:numPr>
        <w:tabs>
          <w:tab w:val="left" w:pos="1248"/>
        </w:tabs>
        <w:ind w:left="820" w:firstLine="0"/>
        <w:jc w:val="both"/>
      </w:pPr>
      <w:r>
        <w:rPr>
          <w:rStyle w:val="a3"/>
        </w:rPr>
        <w:t>Экономика и управление социальной сферой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Е. Н. Жильцов, Е. В. Егоров, Т. В. Науменко [и др.] ; под ред. Е. Н. </w:t>
      </w:r>
      <w:proofErr w:type="spellStart"/>
      <w:r>
        <w:rPr>
          <w:rStyle w:val="a3"/>
        </w:rPr>
        <w:t>Жильцова</w:t>
      </w:r>
      <w:proofErr w:type="spellEnd"/>
      <w:r>
        <w:rPr>
          <w:rStyle w:val="a3"/>
        </w:rPr>
        <w:t>, Е. В. Егорова ; Московский Государственный Университет имени М. В. Ломоносова. – 4-е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496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6B7A97">
        <w:rPr>
          <w:rStyle w:val="a3"/>
          <w:lang w:eastAsia="en-US"/>
        </w:rPr>
        <w:t>:</w:t>
      </w:r>
      <w:hyperlink r:id="rId20" w:history="1">
        <w:r w:rsidRPr="006B7A9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https</w:t>
        </w:r>
        <w:r w:rsidRPr="006B7A97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6B7A9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  <w:r w:rsidRPr="006B7A97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index</w:t>
        </w:r>
        <w:r w:rsidRPr="006B7A9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php</w:t>
        </w:r>
        <w:proofErr w:type="spellEnd"/>
        <w:r w:rsidRPr="006B7A97">
          <w:rPr>
            <w:rStyle w:val="a3"/>
            <w:lang w:eastAsia="en-US"/>
          </w:rPr>
          <w:t>?</w:t>
        </w:r>
        <w:r>
          <w:rPr>
            <w:rStyle w:val="a3"/>
            <w:lang w:val="en-US" w:eastAsia="en-US"/>
          </w:rPr>
          <w:t>page</w:t>
        </w:r>
        <w:r w:rsidRPr="006B7A97">
          <w:rPr>
            <w:rStyle w:val="a3"/>
            <w:lang w:eastAsia="en-US"/>
          </w:rPr>
          <w:t>=</w:t>
        </w:r>
        <w:r>
          <w:rPr>
            <w:rStyle w:val="a3"/>
            <w:lang w:val="en-US" w:eastAsia="en-US"/>
          </w:rPr>
          <w:t>book</w:t>
        </w:r>
        <w:r w:rsidRPr="006B7A97">
          <w:rPr>
            <w:rStyle w:val="a3"/>
            <w:lang w:eastAsia="en-US"/>
          </w:rPr>
          <w:t>&amp;</w:t>
        </w:r>
        <w:r>
          <w:rPr>
            <w:rStyle w:val="a3"/>
            <w:lang w:val="en-US" w:eastAsia="en-US"/>
          </w:rPr>
          <w:t>id</w:t>
        </w:r>
        <w:r w:rsidRPr="006B7A97">
          <w:rPr>
            <w:rStyle w:val="a3"/>
            <w:lang w:eastAsia="en-US"/>
          </w:rPr>
          <w:t xml:space="preserve">=710010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>978-5-394-04881-4.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F4894" w:rsidRDefault="008F4894">
      <w:pPr>
        <w:pStyle w:val="1"/>
        <w:spacing w:line="190" w:lineRule="auto"/>
        <w:ind w:left="1520" w:firstLine="0"/>
        <w:jc w:val="both"/>
      </w:pPr>
    </w:p>
    <w:p w:rsidR="008F4894" w:rsidRDefault="006B7A97">
      <w:pPr>
        <w:pStyle w:val="20"/>
        <w:tabs>
          <w:tab w:val="left" w:pos="3819"/>
        </w:tabs>
        <w:spacing w:line="221" w:lineRule="auto"/>
        <w:jc w:val="both"/>
      </w:pPr>
      <w:r>
        <w:rPr>
          <w:rStyle w:val="2"/>
        </w:rPr>
        <w:tab/>
      </w:r>
    </w:p>
    <w:p w:rsidR="008F4894" w:rsidRDefault="006B7A97">
      <w:pPr>
        <w:pStyle w:val="20"/>
        <w:tabs>
          <w:tab w:val="left" w:pos="3819"/>
          <w:tab w:val="left" w:pos="5279"/>
        </w:tabs>
        <w:spacing w:after="140"/>
        <w:sectPr w:rsidR="008F4894">
          <w:pgSz w:w="11900" w:h="16840"/>
          <w:pgMar w:top="1125" w:right="810" w:bottom="722" w:left="876" w:header="0" w:footer="3" w:gutter="0"/>
          <w:cols w:space="720"/>
          <w:noEndnote/>
          <w:docGrid w:linePitch="360"/>
        </w:sectPr>
      </w:pPr>
      <w:r>
        <w:rPr>
          <w:rStyle w:val="2"/>
          <w:sz w:val="20"/>
          <w:szCs w:val="20"/>
        </w:rPr>
        <w:tab/>
      </w:r>
    </w:p>
    <w:p w:rsidR="008F4894" w:rsidRDefault="006B7A97">
      <w:pPr>
        <w:pStyle w:val="1"/>
        <w:numPr>
          <w:ilvl w:val="1"/>
          <w:numId w:val="2"/>
        </w:numPr>
        <w:tabs>
          <w:tab w:val="left" w:pos="1945"/>
        </w:tabs>
        <w:ind w:left="1520" w:firstLine="0"/>
        <w:jc w:val="both"/>
      </w:pPr>
      <w:r>
        <w:rPr>
          <w:rStyle w:val="a3"/>
          <w:b/>
          <w:bCs/>
        </w:rPr>
        <w:lastRenderedPageBreak/>
        <w:t>. Дополнительная литература</w:t>
      </w:r>
    </w:p>
    <w:p w:rsidR="008F4894" w:rsidRDefault="006B7A97">
      <w:pPr>
        <w:pStyle w:val="1"/>
        <w:numPr>
          <w:ilvl w:val="0"/>
          <w:numId w:val="6"/>
        </w:numPr>
        <w:tabs>
          <w:tab w:val="left" w:pos="1529"/>
        </w:tabs>
        <w:ind w:left="820" w:firstLine="0"/>
        <w:jc w:val="both"/>
      </w:pPr>
      <w:r>
        <w:rPr>
          <w:rStyle w:val="a3"/>
        </w:rPr>
        <w:t>Ким, С. А. Теория управления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С. А. Ким. – 2-е изд. – Москва : Дашков и К°, 2021. – 240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6B7A97">
        <w:rPr>
          <w:rStyle w:val="a3"/>
          <w:lang w:eastAsia="en-US"/>
        </w:rPr>
        <w:t>:</w:t>
      </w:r>
      <w:hyperlink r:id="rId21" w:history="1">
        <w:r w:rsidRPr="006B7A9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B7A97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6B7A9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6B7A97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B7A9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6B7A97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B7A97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B7A97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B7A97">
          <w:rPr>
            <w:rStyle w:val="a3"/>
            <w:u w:val="single"/>
            <w:lang w:eastAsia="en-US"/>
          </w:rPr>
          <w:t>=684213</w:t>
        </w:r>
        <w:r w:rsidRPr="006B7A97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>978-5-394-04025-2.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F4894" w:rsidRDefault="006B7A97">
      <w:pPr>
        <w:pStyle w:val="1"/>
        <w:numPr>
          <w:ilvl w:val="0"/>
          <w:numId w:val="6"/>
        </w:numPr>
        <w:tabs>
          <w:tab w:val="left" w:pos="1529"/>
        </w:tabs>
        <w:spacing w:after="340"/>
        <w:ind w:left="820" w:firstLine="0"/>
        <w:jc w:val="both"/>
      </w:pPr>
      <w:proofErr w:type="spellStart"/>
      <w:r>
        <w:rPr>
          <w:rStyle w:val="a3"/>
        </w:rPr>
        <w:t>Вобленко</w:t>
      </w:r>
      <w:proofErr w:type="spellEnd"/>
      <w:r>
        <w:rPr>
          <w:rStyle w:val="a3"/>
        </w:rPr>
        <w:t>, С. В. Организация городского (муниципального) хозяйства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С. В. </w:t>
      </w:r>
      <w:proofErr w:type="spellStart"/>
      <w:r>
        <w:rPr>
          <w:rStyle w:val="a3"/>
        </w:rPr>
        <w:t>Вобленко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2020. – 116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схем.,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6B7A97">
        <w:rPr>
          <w:rStyle w:val="a3"/>
          <w:lang w:eastAsia="en-US"/>
        </w:rPr>
        <w:t>:</w:t>
      </w:r>
      <w:hyperlink r:id="rId22" w:history="1">
        <w:r w:rsidRPr="006B7A9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B7A97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6B7A9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6B7A97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B7A97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6B7A97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B7A97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B7A97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B7A97">
          <w:rPr>
            <w:rStyle w:val="a3"/>
            <w:u w:val="single"/>
            <w:lang w:eastAsia="en-US"/>
          </w:rPr>
          <w:t>=597931</w:t>
        </w:r>
        <w:r w:rsidRPr="006B7A97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6B7A97">
        <w:rPr>
          <w:rStyle w:val="a3"/>
          <w:lang w:eastAsia="en-US"/>
        </w:rPr>
        <w:t xml:space="preserve"> 978</w:t>
      </w:r>
      <w:r w:rsidRPr="006B7A97">
        <w:rPr>
          <w:rStyle w:val="a3"/>
          <w:lang w:eastAsia="en-US"/>
        </w:rPr>
        <w:softHyphen/>
        <w:t>5-4499-1582-5.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>10.23681/597931.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F4894" w:rsidRDefault="006B7A97">
      <w:pPr>
        <w:pStyle w:val="1"/>
        <w:numPr>
          <w:ilvl w:val="0"/>
          <w:numId w:val="2"/>
        </w:numPr>
        <w:tabs>
          <w:tab w:val="left" w:pos="1945"/>
        </w:tabs>
        <w:ind w:left="820" w:firstLine="70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8F4894" w:rsidRDefault="006B7A97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8F4894" w:rsidRDefault="006B7A97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4, помещение 10</w:t>
      </w:r>
    </w:p>
    <w:p w:rsidR="008F4894" w:rsidRDefault="006B7A97">
      <w:pPr>
        <w:pStyle w:val="1"/>
        <w:ind w:left="820" w:firstLine="70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8F4894" w:rsidRDefault="006B7A97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 - 52. </w:t>
      </w:r>
      <w:proofErr w:type="gramStart"/>
      <w:r>
        <w:rPr>
          <w:rStyle w:val="a3"/>
        </w:rPr>
        <w:t xml:space="preserve">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6B7A97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  <w:proofErr w:type="gramEnd"/>
    </w:p>
    <w:p w:rsidR="008F4894" w:rsidRDefault="006B7A97">
      <w:pPr>
        <w:pStyle w:val="1"/>
        <w:ind w:left="820" w:firstLine="70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8F4894" w:rsidRDefault="006B7A97">
      <w:pPr>
        <w:pStyle w:val="1"/>
        <w:ind w:left="820" w:firstLine="70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6B7A97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6B7A97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8F4894" w:rsidRPr="006B7A97" w:rsidRDefault="006B7A97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6B7A9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B7A9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B7A97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6B7A97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6B7A9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8F4894" w:rsidRDefault="006B7A97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Виртуальный учебный зал судебных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6B7A97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6B7A97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6B7A97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6B7A97">
        <w:rPr>
          <w:rStyle w:val="a3"/>
          <w:lang w:eastAsia="en-US"/>
        </w:rPr>
        <w:t>)</w:t>
      </w:r>
      <w:r>
        <w:fldChar w:fldCharType="end"/>
      </w:r>
    </w:p>
    <w:p w:rsidR="008F4894" w:rsidRDefault="006B7A97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8F4894" w:rsidRDefault="006B7A97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8F4894" w:rsidRDefault="006B7A97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8F4894" w:rsidRDefault="006B7A97">
      <w:pPr>
        <w:pStyle w:val="1"/>
        <w:ind w:left="82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F4894" w:rsidRDefault="006B7A97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8F4894" w:rsidRPr="006B7A97" w:rsidRDefault="006B7A97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6B7A9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6B7A9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6B7A9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6B7A9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6B7A9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6B7A9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6B7A9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6B7A97">
        <w:rPr>
          <w:rStyle w:val="a3"/>
          <w:rFonts w:ascii="Arial" w:eastAsia="Arial" w:hAnsi="Arial" w:cs="Arial"/>
          <w:color w:val="5684E5"/>
          <w:sz w:val="13"/>
          <w:szCs w:val="13"/>
          <w:vertAlign w:val="subscript"/>
          <w:lang w:val="en-US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3"/>
          <w:szCs w:val="13"/>
          <w:vertAlign w:val="subscript"/>
        </w:rPr>
        <w:t>ц</w:t>
      </w:r>
      <w:proofErr w:type="spellStart"/>
      <w:r w:rsidRPr="006B7A97">
        <w:rPr>
          <w:rStyle w:val="a3"/>
          <w:lang w:val="en-US"/>
        </w:rPr>
        <w:t>nfoPath</w:t>
      </w:r>
      <w:proofErr w:type="spellEnd"/>
      <w:r w:rsidRPr="006B7A97">
        <w:rPr>
          <w:rStyle w:val="a3"/>
          <w:lang w:val="en-US"/>
        </w:rPr>
        <w:t xml:space="preserve"> </w:t>
      </w:r>
      <w:r w:rsidRPr="006B7A97">
        <w:rPr>
          <w:rStyle w:val="a3"/>
          <w:rFonts w:ascii="Arial" w:eastAsia="Arial" w:hAnsi="Arial" w:cs="Arial"/>
          <w:color w:val="5684E5"/>
          <w:sz w:val="13"/>
          <w:szCs w:val="13"/>
          <w:lang w:val="en-US"/>
        </w:rPr>
        <w:t xml:space="preserve"> </w:t>
      </w:r>
      <w:proofErr w:type="spellStart"/>
      <w:r>
        <w:rPr>
          <w:rStyle w:val="a3"/>
          <w:lang w:val="en-US" w:eastAsia="en-US"/>
        </w:rPr>
        <w:t>unicator</w:t>
      </w:r>
      <w:proofErr w:type="spellEnd"/>
      <w:r>
        <w:rPr>
          <w:rStyle w:val="a3"/>
          <w:lang w:val="en-US" w:eastAsia="en-US"/>
        </w:rPr>
        <w:t xml:space="preserve"> </w:t>
      </w:r>
      <w:r w:rsidRPr="006B7A97">
        <w:rPr>
          <w:rStyle w:val="a3"/>
          <w:lang w:val="en-US"/>
        </w:rPr>
        <w:t>2007</w:t>
      </w:r>
    </w:p>
    <w:p w:rsidR="008F4894" w:rsidRPr="006B7A97" w:rsidRDefault="008F4894">
      <w:pPr>
        <w:pStyle w:val="20"/>
        <w:spacing w:after="260"/>
        <w:ind w:left="5360"/>
        <w:jc w:val="both"/>
        <w:rPr>
          <w:lang w:val="en-US"/>
        </w:rPr>
        <w:sectPr w:rsidR="008F4894" w:rsidRPr="006B7A97">
          <w:pgSz w:w="11900" w:h="16840"/>
          <w:pgMar w:top="1128" w:right="810" w:bottom="1365" w:left="876" w:header="0" w:footer="3" w:gutter="0"/>
          <w:cols w:space="720"/>
          <w:noEndnote/>
          <w:docGrid w:linePitch="360"/>
        </w:sectPr>
      </w:pPr>
    </w:p>
    <w:p w:rsidR="008F4894" w:rsidRPr="006B7A97" w:rsidRDefault="006B7A97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lastRenderedPageBreak/>
        <w:t>Операционная</w:t>
      </w:r>
      <w:r w:rsidRPr="006B7A9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B7A9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B7A97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6B7A9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8F4894" w:rsidRDefault="006B7A97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8F4894" w:rsidRDefault="006B7A97">
      <w:pPr>
        <w:pStyle w:val="1"/>
        <w:numPr>
          <w:ilvl w:val="0"/>
          <w:numId w:val="7"/>
        </w:numPr>
        <w:tabs>
          <w:tab w:val="left" w:pos="1847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6B7A97">
        <w:rPr>
          <w:rStyle w:val="a3"/>
          <w:lang w:eastAsia="en-US"/>
        </w:rPr>
        <w:t>:</w:t>
      </w:r>
      <w:hyperlink r:id="rId23" w:history="1">
        <w:r w:rsidRPr="006B7A9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B7A97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6B7A9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8F4894" w:rsidRDefault="006B7A97">
      <w:pPr>
        <w:pStyle w:val="1"/>
        <w:numPr>
          <w:ilvl w:val="0"/>
          <w:numId w:val="7"/>
        </w:numPr>
        <w:tabs>
          <w:tab w:val="left" w:pos="1847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B7A9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6B7A9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6B7A9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8F4894" w:rsidRDefault="006B7A97">
      <w:pPr>
        <w:pStyle w:val="1"/>
        <w:numPr>
          <w:ilvl w:val="0"/>
          <w:numId w:val="7"/>
        </w:numPr>
        <w:tabs>
          <w:tab w:val="left" w:pos="1847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6B7A9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6B7A97">
        <w:rPr>
          <w:rStyle w:val="a3"/>
          <w:lang w:eastAsia="en-US"/>
        </w:rPr>
        <w:t>:</w:t>
      </w:r>
      <w:hyperlink r:id="rId25" w:history="1">
        <w:r w:rsidRPr="006B7A9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B7A97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6B7A9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8F4894" w:rsidRDefault="006B7A97" w:rsidP="006B7A97">
      <w:pPr>
        <w:pStyle w:val="1"/>
        <w:numPr>
          <w:ilvl w:val="0"/>
          <w:numId w:val="7"/>
        </w:numPr>
        <w:tabs>
          <w:tab w:val="left" w:pos="1847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26" w:history="1">
        <w:r w:rsidRPr="00444E61">
          <w:rPr>
            <w:rStyle w:val="ac"/>
          </w:rPr>
          <w:t>https://рибиу.рф</w:t>
        </w:r>
      </w:hyperlink>
      <w:proofErr w:type="gramStart"/>
      <w:r>
        <w:rPr>
          <w:rStyle w:val="a3"/>
        </w:rPr>
        <w:t xml:space="preserve"> .</w:t>
      </w:r>
      <w:proofErr w:type="gramEnd"/>
    </w:p>
    <w:p w:rsidR="008F4894" w:rsidRDefault="006B7A97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8F4894" w:rsidRDefault="006B7A97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8F4894" w:rsidRDefault="006B7A97">
      <w:pPr>
        <w:pStyle w:val="1"/>
        <w:numPr>
          <w:ilvl w:val="0"/>
          <w:numId w:val="8"/>
        </w:numPr>
        <w:tabs>
          <w:tab w:val="left" w:pos="1867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7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8F4894" w:rsidRDefault="006B7A97">
      <w:pPr>
        <w:pStyle w:val="1"/>
        <w:numPr>
          <w:ilvl w:val="0"/>
          <w:numId w:val="8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B7A9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8F4894" w:rsidRDefault="006B7A97">
      <w:pPr>
        <w:pStyle w:val="1"/>
        <w:numPr>
          <w:ilvl w:val="0"/>
          <w:numId w:val="8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8F4894" w:rsidRDefault="006B7A97">
      <w:pPr>
        <w:pStyle w:val="1"/>
        <w:ind w:firstLine="820"/>
        <w:jc w:val="both"/>
      </w:pPr>
      <w:hyperlink r:id="rId29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8F4894" w:rsidRDefault="006B7A97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B7A9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6B7A9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/</w:t>
        </w:r>
      </w:hyperlink>
    </w:p>
    <w:p w:rsidR="008F4894" w:rsidRDefault="006B7A97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B7A9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F4894" w:rsidRDefault="006B7A97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B7A9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6B7A9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6B7A9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F4894" w:rsidRDefault="006B7A97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6B7A9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3" w:history="1">
        <w:r w:rsidRPr="006B7A9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B7A9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B7A97" w:rsidRDefault="006B7A97" w:rsidP="006B7A97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4" w:history="1">
        <w:r>
          <w:rPr>
            <w:rStyle w:val="a3"/>
          </w:rPr>
          <w:t xml:space="preserve"> </w:t>
        </w:r>
      </w:hyperlink>
      <w:r w:rsidRPr="006B7A97">
        <w:t xml:space="preserve"> </w:t>
      </w:r>
      <w:hyperlink r:id="rId35" w:history="1">
        <w:r w:rsidRPr="00444E61">
          <w:rPr>
            <w:rStyle w:val="ac"/>
          </w:rPr>
          <w:t>https://рибиу.рф</w:t>
        </w:r>
      </w:hyperlink>
      <w:r>
        <w:t xml:space="preserve"> </w:t>
      </w:r>
    </w:p>
    <w:p w:rsidR="008F4894" w:rsidRDefault="006B7A97" w:rsidP="006B7A97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6" w:history="1">
        <w:r>
          <w:rPr>
            <w:rStyle w:val="a3"/>
          </w:rPr>
          <w:t xml:space="preserve"> </w:t>
        </w:r>
        <w:r w:rsidRPr="006B7A97">
          <w:rPr>
            <w:rStyle w:val="a3"/>
            <w:color w:val="0000FF"/>
            <w:u w:val="single"/>
            <w:lang w:val="en-US" w:eastAsia="en-US"/>
          </w:rPr>
          <w:t>https</w:t>
        </w:r>
        <w:r w:rsidRPr="006B7A97">
          <w:rPr>
            <w:rStyle w:val="a3"/>
            <w:color w:val="0000FF"/>
            <w:u w:val="single"/>
            <w:lang w:eastAsia="en-US"/>
          </w:rPr>
          <w:t>://</w:t>
        </w:r>
        <w:r w:rsidRPr="006B7A97">
          <w:rPr>
            <w:rStyle w:val="a3"/>
            <w:color w:val="0000FF"/>
            <w:u w:val="single"/>
            <w:lang w:val="en-US" w:eastAsia="en-US"/>
          </w:rPr>
          <w:t>arch</w:t>
        </w:r>
        <w:r w:rsidRPr="006B7A9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Pr="006B7A97"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Pr="006B7A97"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F4894" w:rsidRDefault="006B7A97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B7A9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6B7A9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F4894" w:rsidRDefault="006B7A97">
      <w:pPr>
        <w:pStyle w:val="1"/>
        <w:numPr>
          <w:ilvl w:val="0"/>
          <w:numId w:val="8"/>
        </w:numPr>
        <w:tabs>
          <w:tab w:val="left" w:pos="1983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B7A9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6B7A97">
          <w:rPr>
            <w:rStyle w:val="a3"/>
            <w:color w:val="0000FF"/>
            <w:u w:val="single"/>
            <w:lang w:eastAsia="en-US"/>
          </w:rPr>
          <w:t>/9347-</w:t>
        </w:r>
      </w:hyperlink>
      <w:r w:rsidRPr="006B7A97">
        <w:rPr>
          <w:rStyle w:val="a3"/>
          <w:color w:val="0000FF"/>
          <w:u w:val="single"/>
          <w:lang w:eastAsia="en-US"/>
        </w:rPr>
        <w:t xml:space="preserve"> </w:t>
      </w:r>
      <w:hyperlink r:id="rId39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6B7A97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8F4894" w:rsidRDefault="006B7A97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8F4894" w:rsidRDefault="006B7A97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</w:t>
      </w:r>
      <w:bookmarkStart w:id="2" w:name="_GoBack"/>
      <w:bookmarkEnd w:id="2"/>
      <w:r>
        <w:rPr>
          <w:rStyle w:val="a3"/>
        </w:rPr>
        <w:t>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8F4894" w:rsidRDefault="006B7A97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8F4894" w:rsidRDefault="006B7A97">
      <w:pPr>
        <w:pStyle w:val="1"/>
        <w:spacing w:after="40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8F4894" w:rsidRDefault="006B7A97">
      <w:pPr>
        <w:pStyle w:val="1"/>
        <w:tabs>
          <w:tab w:val="left" w:pos="5341"/>
        </w:tabs>
        <w:spacing w:line="154" w:lineRule="auto"/>
        <w:ind w:left="3880" w:hanging="2340"/>
        <w:jc w:val="both"/>
        <w:rPr>
          <w:sz w:val="15"/>
          <w:szCs w:val="15"/>
        </w:rPr>
      </w:pPr>
      <w:r>
        <w:rPr>
          <w:rStyle w:val="a3"/>
        </w:rPr>
        <w:t xml:space="preserve">Подбор и разработка учебных материалов преподавателем для процедур </w:t>
      </w:r>
      <w:proofErr w:type="gramStart"/>
      <w:r>
        <w:rPr>
          <w:rStyle w:val="a3"/>
        </w:rPr>
        <w:t>текущего</w:t>
      </w:r>
      <w:proofErr w:type="gramEnd"/>
      <w:r>
        <w:rPr>
          <w:rStyle w:val="a3"/>
        </w:rPr>
        <w:t xml:space="preserve"> </w:t>
      </w:r>
    </w:p>
    <w:p w:rsidR="008F4894" w:rsidRDefault="006B7A97" w:rsidP="006B7A97">
      <w:pPr>
        <w:pStyle w:val="1"/>
        <w:tabs>
          <w:tab w:val="left" w:pos="3806"/>
        </w:tabs>
        <w:spacing w:line="218" w:lineRule="auto"/>
        <w:ind w:firstLine="0"/>
        <w:jc w:val="both"/>
        <w:sectPr w:rsidR="008F4894">
          <w:pgSz w:w="11900" w:h="16840"/>
          <w:pgMar w:top="1125" w:right="822" w:bottom="722" w:left="869" w:header="0" w:footer="3" w:gutter="0"/>
          <w:cols w:space="720"/>
          <w:noEndnote/>
          <w:docGrid w:linePitch="360"/>
        </w:sectPr>
      </w:pPr>
      <w:r>
        <w:rPr>
          <w:rStyle w:val="a3"/>
        </w:rPr>
        <w:t xml:space="preserve">контроля успеваемости и промежуточной числе учебных заданий, оценочных материалов по дисциплине для инвалидов и лиц с ОВЗ, может быть иным </w:t>
      </w:r>
    </w:p>
    <w:p w:rsidR="008F4894" w:rsidRDefault="006B7A97">
      <w:pPr>
        <w:pStyle w:val="1"/>
        <w:ind w:left="820" w:firstLine="0"/>
        <w:jc w:val="both"/>
      </w:pPr>
      <w:r>
        <w:rPr>
          <w:rStyle w:val="a3"/>
        </w:rPr>
        <w:lastRenderedPageBreak/>
        <w:t>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8F4894" w:rsidRDefault="006B7A97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8F4894" w:rsidRDefault="006B7A97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8F4894" w:rsidRDefault="006B7A97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8F4894" w:rsidRDefault="006B7A97">
      <w:pPr>
        <w:pStyle w:val="1"/>
        <w:ind w:left="1060" w:firstLine="720"/>
        <w:jc w:val="both"/>
        <w:sectPr w:rsidR="008F4894">
          <w:footerReference w:type="even" r:id="rId40"/>
          <w:footerReference w:type="default" r:id="rId41"/>
          <w:pgSz w:w="11900" w:h="16840"/>
          <w:pgMar w:top="1125" w:right="822" w:bottom="722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line="240" w:lineRule="exact"/>
        <w:rPr>
          <w:sz w:val="19"/>
          <w:szCs w:val="19"/>
        </w:rPr>
      </w:pPr>
    </w:p>
    <w:p w:rsidR="008F4894" w:rsidRDefault="008F4894">
      <w:pPr>
        <w:spacing w:before="119" w:after="119" w:line="240" w:lineRule="exact"/>
        <w:rPr>
          <w:sz w:val="19"/>
          <w:szCs w:val="19"/>
        </w:rPr>
      </w:pPr>
    </w:p>
    <w:p w:rsidR="008F4894" w:rsidRDefault="008F4894">
      <w:pPr>
        <w:spacing w:line="1" w:lineRule="exact"/>
        <w:sectPr w:rsidR="008F4894">
          <w:type w:val="continuous"/>
          <w:pgSz w:w="11900" w:h="16840"/>
          <w:pgMar w:top="1125" w:right="0" w:bottom="1269" w:left="0" w:header="0" w:footer="3" w:gutter="0"/>
          <w:cols w:space="720"/>
          <w:noEndnote/>
          <w:docGrid w:linePitch="360"/>
        </w:sectPr>
      </w:pPr>
    </w:p>
    <w:p w:rsidR="008F4894" w:rsidRDefault="008F4894">
      <w:pPr>
        <w:spacing w:after="418" w:line="1" w:lineRule="exact"/>
      </w:pPr>
    </w:p>
    <w:p w:rsidR="008F4894" w:rsidRDefault="008F4894">
      <w:pPr>
        <w:spacing w:line="1" w:lineRule="exact"/>
        <w:sectPr w:rsidR="008F4894">
          <w:type w:val="continuous"/>
          <w:pgSz w:w="11900" w:h="16840"/>
          <w:pgMar w:top="1125" w:right="822" w:bottom="1269" w:left="869" w:header="0" w:footer="3" w:gutter="0"/>
          <w:cols w:space="720"/>
          <w:noEndnote/>
          <w:docGrid w:linePitch="360"/>
        </w:sectPr>
      </w:pPr>
    </w:p>
    <w:p w:rsidR="008F4894" w:rsidRDefault="008F4894">
      <w:pPr>
        <w:spacing w:line="1" w:lineRule="exact"/>
      </w:pPr>
    </w:p>
    <w:p w:rsidR="008F4894" w:rsidRPr="006B7A97" w:rsidRDefault="008F4894">
      <w:pPr>
        <w:pStyle w:val="20"/>
        <w:spacing w:after="60"/>
        <w:ind w:firstLine="200"/>
      </w:pPr>
    </w:p>
    <w:sectPr w:rsidR="008F4894" w:rsidRPr="006B7A97">
      <w:type w:val="continuous"/>
      <w:pgSz w:w="11900" w:h="16840"/>
      <w:pgMar w:top="1125" w:right="825" w:bottom="722" w:left="6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97" w:rsidRDefault="006B7A97">
      <w:r>
        <w:separator/>
      </w:r>
    </w:p>
  </w:endnote>
  <w:endnote w:type="continuationSeparator" w:id="0">
    <w:p w:rsidR="006B7A97" w:rsidRDefault="006B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97" w:rsidRDefault="006B7A97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97" w:rsidRDefault="006B7A9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7A97" w:rsidRDefault="006B7A97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6B7A97" w:rsidRDefault="006B7A97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8" type="#_x0000_t202" style="position:absolute;margin-left:45.8pt;margin-top:773.6pt;width:155.4pt;height:16.8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" filled="f" stroked="f">
              <v:textbox style="mso-fit-shape-to-text:t" inset="0,0,0,0">
                <w:txbxContent>
                  <w:p w:rsidR="006B7A97" w:rsidRDefault="006B7A97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6B7A97" w:rsidRDefault="006B7A97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97" w:rsidRDefault="006B7A9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97" w:rsidRDefault="006B7A97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97" w:rsidRDefault="006B7A9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565D190" wp14:editId="0E25717C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7A97" w:rsidRDefault="006B7A97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6B7A97" w:rsidRDefault="006B7A97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45.8pt;margin-top:773.6pt;width:155.4pt;height:1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" filled="f" stroked="f">
              <v:textbox style="mso-fit-shape-to-text:t" inset="0,0,0,0">
                <w:txbxContent>
                  <w:p w:rsidR="006B7A97" w:rsidRDefault="006B7A97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6B7A97" w:rsidRDefault="006B7A97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D7F524D" wp14:editId="28852CEA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7A97" w:rsidRDefault="006B7A97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6B7A97" w:rsidRDefault="006B7A97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7" type="#_x0000_t202" style="position:absolute;margin-left:238.25pt;margin-top:773.75pt;width:257.7pt;height:20.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" filled="f" stroked="f">
              <v:textbox style="mso-fit-shape-to-text:t" inset="0,0,0,0">
                <w:txbxContent>
                  <w:p w:rsidR="006B7A97" w:rsidRDefault="006B7A97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6B7A97" w:rsidRDefault="006B7A97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97" w:rsidRDefault="006B7A9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97" w:rsidRDefault="006B7A9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97" w:rsidRDefault="006B7A97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97" w:rsidRDefault="006B7A97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97" w:rsidRDefault="006B7A9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97" w:rsidRDefault="006B7A97"/>
  </w:footnote>
  <w:footnote w:type="continuationSeparator" w:id="0">
    <w:p w:rsidR="006B7A97" w:rsidRDefault="006B7A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147"/>
    <w:multiLevelType w:val="multilevel"/>
    <w:tmpl w:val="C9D0E3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35509"/>
    <w:multiLevelType w:val="multilevel"/>
    <w:tmpl w:val="ECC00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12293"/>
    <w:multiLevelType w:val="multilevel"/>
    <w:tmpl w:val="278A2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148C8"/>
    <w:multiLevelType w:val="multilevel"/>
    <w:tmpl w:val="D110D7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910402"/>
    <w:multiLevelType w:val="multilevel"/>
    <w:tmpl w:val="EAF442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BB7B5F"/>
    <w:multiLevelType w:val="multilevel"/>
    <w:tmpl w:val="9E408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F32249"/>
    <w:multiLevelType w:val="multilevel"/>
    <w:tmpl w:val="17AC7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495776"/>
    <w:multiLevelType w:val="multilevel"/>
    <w:tmpl w:val="1E1C6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F4894"/>
    <w:rsid w:val="003F74C3"/>
    <w:rsid w:val="006B7A97"/>
    <w:rsid w:val="008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6B7A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A97"/>
    <w:rPr>
      <w:color w:val="000000"/>
    </w:rPr>
  </w:style>
  <w:style w:type="paragraph" w:styleId="aa">
    <w:name w:val="footer"/>
    <w:basedOn w:val="a"/>
    <w:link w:val="ab"/>
    <w:uiPriority w:val="99"/>
    <w:unhideWhenUsed/>
    <w:rsid w:val="006B7A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A97"/>
    <w:rPr>
      <w:color w:val="000000"/>
    </w:rPr>
  </w:style>
  <w:style w:type="character" w:styleId="ac">
    <w:name w:val="Hyperlink"/>
    <w:basedOn w:val="a0"/>
    <w:uiPriority w:val="99"/>
    <w:unhideWhenUsed/>
    <w:rsid w:val="006B7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6B7A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A97"/>
    <w:rPr>
      <w:color w:val="000000"/>
    </w:rPr>
  </w:style>
  <w:style w:type="paragraph" w:styleId="aa">
    <w:name w:val="footer"/>
    <w:basedOn w:val="a"/>
    <w:link w:val="ab"/>
    <w:uiPriority w:val="99"/>
    <w:unhideWhenUsed/>
    <w:rsid w:val="006B7A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A97"/>
    <w:rPr>
      <w:color w:val="000000"/>
    </w:rPr>
  </w:style>
  <w:style w:type="character" w:styleId="ac">
    <w:name w:val="Hyperlink"/>
    <w:basedOn w:val="a0"/>
    <w:uiPriority w:val="99"/>
    <w:unhideWhenUsed/>
    <w:rsid w:val="006B7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&#1088;&#1080;&#1073;&#1080;&#1091;.&#1088;&#1092;" TargetMode="External"/><Relationship Id="rId39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84213" TargetMode="External"/><Relationship Id="rId34" Type="http://schemas.openxmlformats.org/officeDocument/2006/relationships/hyperlink" Target="http://www.mmamos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_red&amp;id=710010" TargetMode="External"/><Relationship Id="rId29" Type="http://schemas.openxmlformats.org/officeDocument/2006/relationships/hyperlink" Target="http://www.consultant.ru/" TargetMode="External"/><Relationship Id="rId41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hyperlink" Target="https://books.google.ru/" TargetMode="External"/><Relationship Id="rId37" Type="http://schemas.openxmlformats.org/officeDocument/2006/relationships/hyperlink" Target="http://www.prlib.ru/" TargetMode="External"/><Relationship Id="rId40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15164" TargetMode="External"/><Relationship Id="rId31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597931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garant-system.ru/" TargetMode="External"/><Relationship Id="rId35" Type="http://schemas.openxmlformats.org/officeDocument/2006/relationships/hyperlink" Target="https://&#1088;&#1080;&#1073;&#1080;&#1091;.&#1088;&#1092;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3671</Words>
  <Characters>20928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2025-02-24T11:56:00Z</dcterms:created>
  <dcterms:modified xsi:type="dcterms:W3CDTF">2025-02-24T12:06:00Z</dcterms:modified>
</cp:coreProperties>
</file>