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hanging="380"/>
        <w:jc w:val="left"/>
      </w:pPr>
      <w:r>
        <w:rPr>
          <w:rStyle w:val="CharStyle7"/>
        </w:rPr>
        <w:t>Образовательное частное учреждение высшего образования ' «Московская международная академия»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center"/>
      </w:pPr>
      <w:r>
        <w:rPr>
          <w:rStyle w:val="CharStyle7"/>
        </w:rPr>
        <w:t>(ОЧУ ВО «ММА»)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1780" w:right="0" w:firstLine="0"/>
        <w:jc w:val="left"/>
      </w:pPr>
      <w:r>
        <w:drawing>
          <wp:anchor distT="0" distB="0" distL="114300" distR="612140" simplePos="0" relativeHeight="125829378" behindDoc="0" locked="0" layoutInCell="1" allowOverlap="1">
            <wp:simplePos x="0" y="0"/>
            <wp:positionH relativeFrom="page">
              <wp:posOffset>4209415</wp:posOffset>
            </wp:positionH>
            <wp:positionV relativeFrom="paragraph">
              <wp:posOffset>25400</wp:posOffset>
            </wp:positionV>
            <wp:extent cx="2007870" cy="1422400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07870" cy="14224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331470" distB="725805" distL="1966595" distR="114300" simplePos="0" relativeHeight="125829379" behindDoc="0" locked="0" layoutInCell="1" allowOverlap="1">
                <wp:simplePos x="0" y="0"/>
                <wp:positionH relativeFrom="page">
                  <wp:posOffset>6061710</wp:posOffset>
                </wp:positionH>
                <wp:positionV relativeFrom="paragraph">
                  <wp:posOffset>356870</wp:posOffset>
                </wp:positionV>
                <wp:extent cx="652780" cy="36322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2780" cy="3632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  <w:color w:val="22272F"/>
                              </w:rPr>
                              <w:t>Терентий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  <w:color w:val="22272F"/>
                              </w:rPr>
                              <w:t>2024 г.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77.30000000000001pt;margin-top:28.100000000000001pt;width:51.399999999999999pt;height:28.600000000000001pt;z-index:-125829374;mso-wrap-distance-left:154.84999999999999pt;mso-wrap-distance-top:26.100000000000001pt;mso-wrap-distance-right:9.pt;mso-wrap-distance-bottom:57.1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  <w:color w:val="22272F"/>
                        </w:rPr>
                        <w:t>Терентий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  <w:color w:val="22272F"/>
                        </w:rPr>
                        <w:t>2024 г.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3"/>
          <w:color w:val="22272F"/>
        </w:rPr>
        <w:t>ОДОБРЕНА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left"/>
      </w:pPr>
      <w:r>
        <w:rPr>
          <w:rStyle w:val="CharStyle3"/>
          <w:color w:val="22272F"/>
        </w:rPr>
        <w:t>решением Ученого Совета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80" w:line="240" w:lineRule="auto"/>
        <w:ind w:left="0" w:right="0" w:firstLine="440"/>
        <w:jc w:val="left"/>
      </w:pPr>
      <w:r>
        <w:rPr>
          <w:rStyle w:val="CharStyle3"/>
          <w:color w:val="22272F"/>
        </w:rPr>
        <w:t>Протокол № 8 от «22» августа 2024 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  <w:b/>
          <w:bCs/>
        </w:rPr>
        <w:t>РАБОЧАЯ ПРОГРАММА</w:t>
        <w:br/>
        <w:t>ДИСЦИПЛИНЫ</w:t>
        <w:br/>
        <w:t>«ДЕЛОВЫЕ КОММУНИКАЦИИ»</w:t>
      </w:r>
    </w:p>
    <w:p>
      <w:pPr>
        <w:widowControl w:val="0"/>
        <w:spacing w:line="1" w:lineRule="exact"/>
        <w:sectPr>
          <w:footerReference w:type="default" r:id="rId7"/>
          <w:footerReference w:type="even" r:id="rId8"/>
          <w:footnotePr>
            <w:pos w:val="pageBottom"/>
            <w:numFmt w:val="decimal"/>
            <w:numRestart w:val="continuous"/>
          </w:footnotePr>
          <w:pgSz w:w="11900" w:h="16840"/>
          <w:pgMar w:top="1328" w:right="1154" w:bottom="1365" w:left="1788" w:header="90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444500" distB="0" distL="0" distR="0" simplePos="0" relativeHeight="125829381" behindDoc="0" locked="0" layoutInCell="1" allowOverlap="1">
                <wp:simplePos x="0" y="0"/>
                <wp:positionH relativeFrom="page">
                  <wp:posOffset>1135380</wp:posOffset>
                </wp:positionH>
                <wp:positionV relativeFrom="paragraph">
                  <wp:posOffset>444500</wp:posOffset>
                </wp:positionV>
                <wp:extent cx="1352550" cy="176720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52550" cy="17672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Направление подготовки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Направленность (профиль)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Уровень программы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89.400000000000006pt;margin-top:35.pt;width:106.5pt;height:139.15000000000001pt;z-index:-125829372;mso-wrap-distance-left:0;mso-wrap-distance-top:35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35940" distB="0" distL="0" distR="0" simplePos="0" relativeHeight="125829383" behindDoc="0" locked="0" layoutInCell="1" allowOverlap="1">
                <wp:simplePos x="0" y="0"/>
                <wp:positionH relativeFrom="page">
                  <wp:posOffset>4102735</wp:posOffset>
                </wp:positionH>
                <wp:positionV relativeFrom="paragraph">
                  <wp:posOffset>535940</wp:posOffset>
                </wp:positionV>
                <wp:extent cx="1436370" cy="1675765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6370" cy="16757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8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4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23.05000000000001pt;margin-top:42.200000000000003pt;width:113.10000000000001pt;height:131.94999999999999pt;z-index:-125829370;mso-wrap-distance-left:0;mso-wrap-distance-top:42.20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8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38.03.01 Экономика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Финансы и кредит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бакалавриат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4" w:after="8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28" w:right="0" w:bottom="1365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24130" distB="0" distL="114300" distR="1913255" simplePos="0" relativeHeight="125829385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375285</wp:posOffset>
                </wp:positionV>
                <wp:extent cx="1144270" cy="188595"/>
                <wp:wrapSquare wrapText="bothSides"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44270" cy="1885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color w:val="0050B5"/>
                              </w:rPr>
                              <w:t xml:space="preserve">Контур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color w:val="0050B5"/>
                              </w:rPr>
                              <w:t>Крипто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3.450000000000003pt;margin-top:29.550000000000001pt;width:90.100000000000009pt;height:14.85pt;z-index:-125829368;mso-wrap-distance-left:9.pt;mso-wrap-distance-top:1.9000000000000001pt;mso-wrap-distance-right:150.6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color w:val="0050B5"/>
                        </w:rPr>
                        <w:t xml:space="preserve">Контур </w:t>
                      </w:r>
                      <w:r>
                        <w:rPr>
                          <w:rStyle w:val="CharStyle3"/>
                          <w:b/>
                          <w:bCs/>
                          <w:color w:val="0050B5"/>
                        </w:rPr>
                        <w:t>Крипто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65405" distL="2573655" distR="114300" simplePos="0" relativeHeight="125829387" behindDoc="0" locked="0" layoutInCell="1" allowOverlap="1">
                <wp:simplePos x="0" y="0"/>
                <wp:positionH relativeFrom="page">
                  <wp:posOffset>3011170</wp:posOffset>
                </wp:positionH>
                <wp:positionV relativeFrom="paragraph">
                  <wp:posOffset>351155</wp:posOffset>
                </wp:positionV>
                <wp:extent cx="483870" cy="146685"/>
                <wp:wrapSquare wrapText="bothSides"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387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237.09999999999999pt;margin-top:27.650000000000002pt;width:38.100000000000001pt;height:11.550000000000001pt;z-index:-125829366;mso-wrap-distance-left:202.65000000000001pt;mso-wrap-distance-right:9.pt;mso-wrap-distance-bottom:5.1500000000000004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владелец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</w:rPr>
        <w:t>Москва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</w:rPr>
        <w:t>2024 г.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60"/>
        <w:jc w:val="left"/>
      </w:pPr>
      <w:r>
        <w:rPr>
          <w:rStyle w:val="CharStyle14"/>
        </w:rPr>
        <w:t>ОЧУ ВО "ММА"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6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28" w:right="822" w:bottom="1365" w:left="1675" w:header="0" w:footer="3" w:gutter="0"/>
          <w:cols w:space="720"/>
          <w:noEndnote/>
          <w:rtlGutter w:val="0"/>
          <w:docGrid w:linePitch="360"/>
        </w:sectPr>
      </w:pPr>
      <w:r>
        <w:rPr>
          <w:rStyle w:val="CharStyle14"/>
        </w:rPr>
        <w:t>Терентий Ливиу Михайлович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Рабочая программа по дисциплине «Деловые коммуникации»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38.03.01 Экономика (уровень бакалавриат) (Приказ Министерства науки и высшего образования РФ от 12 августа 2020 г. № 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Экономика».</w:t>
      </w:r>
    </w:p>
    <w:p>
      <w:pPr>
        <w:widowControl w:val="0"/>
        <w:spacing w:line="1" w:lineRule="exact"/>
        <w:sectPr>
          <w:footerReference w:type="default" r:id="rId9"/>
          <w:footerReference w:type="even" r:id="rId10"/>
          <w:footnotePr>
            <w:pos w:val="pageBottom"/>
            <w:numFmt w:val="decimal"/>
            <w:numRestart w:val="continuous"/>
          </w:footnotePr>
          <w:pgSz w:w="11900" w:h="16840"/>
          <w:pgMar w:top="1125" w:right="822" w:bottom="722" w:left="1675" w:header="697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7428230" distB="53340" distL="0" distR="0" simplePos="0" relativeHeight="125829389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7428230</wp:posOffset>
                </wp:positionV>
                <wp:extent cx="1144270" cy="188595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44270" cy="1885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color w:val="0050B5"/>
                              </w:rPr>
                              <w:t xml:space="preserve">Контур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color w:val="0050B5"/>
                              </w:rPr>
                              <w:t>Крипто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43.450000000000003pt;margin-top:584.89999999999998pt;width:90.100000000000009pt;height:14.85pt;z-index:-125829364;mso-wrap-distance-left:0;mso-wrap-distance-top:584.89999999999998pt;mso-wrap-distance-right:0;mso-wrap-distance-bottom:4.2000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color w:val="0050B5"/>
                        </w:rPr>
                        <w:t xml:space="preserve">Контур </w:t>
                      </w:r>
                      <w:r>
                        <w:rPr>
                          <w:rStyle w:val="CharStyle3"/>
                          <w:b/>
                          <w:bCs/>
                          <w:color w:val="0050B5"/>
                        </w:rPr>
                        <w:t>Крипто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404100" distB="119380" distL="0" distR="0" simplePos="0" relativeHeight="125829391" behindDoc="0" locked="0" layoutInCell="1" allowOverlap="1">
                <wp:simplePos x="0" y="0"/>
                <wp:positionH relativeFrom="page">
                  <wp:posOffset>3011170</wp:posOffset>
                </wp:positionH>
                <wp:positionV relativeFrom="paragraph">
                  <wp:posOffset>7404100</wp:posOffset>
                </wp:positionV>
                <wp:extent cx="483870" cy="146685"/>
                <wp:wrapTopAndBottom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387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237.09999999999999pt;margin-top:583.pt;width:38.100000000000001pt;height:11.550000000000001pt;z-index:-125829362;mso-wrap-distance-left:0;mso-wrap-distance-top:583.pt;mso-wrap-distance-right:0;mso-wrap-distance-bottom:9.4000000000000004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владелец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404100" distB="0" distL="0" distR="0" simplePos="0" relativeHeight="125829393" behindDoc="0" locked="0" layoutInCell="1" allowOverlap="1">
                <wp:simplePos x="0" y="0"/>
                <wp:positionH relativeFrom="page">
                  <wp:posOffset>3955415</wp:posOffset>
                </wp:positionH>
                <wp:positionV relativeFrom="paragraph">
                  <wp:posOffset>7404100</wp:posOffset>
                </wp:positionV>
                <wp:extent cx="1422400" cy="266065"/>
                <wp:wrapTopAndBottom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2400" cy="2660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ОЧУ ВО "ММА"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Терентий Ливиу Михайлович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311.44999999999999pt;margin-top:583.pt;width:112.pt;height:20.949999999999999pt;z-index:-125829360;mso-wrap-distance-left:0;mso-wrap-distance-top:583.pt;mso-wrap-distance-right:0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ОЧУ ВО "ММА"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Терентий Ливиу Михайлович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5" w:lineRule="exact"/>
        <w:rPr>
          <w:sz w:val="2"/>
          <w:szCs w:val="2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5" w:right="0" w:bottom="722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01600" distR="101600" simplePos="0" relativeHeight="125829395" behindDoc="0" locked="0" layoutInCell="1" allowOverlap="1">
                <wp:simplePos x="0" y="0"/>
                <wp:positionH relativeFrom="page">
                  <wp:posOffset>3007360</wp:posOffset>
                </wp:positionH>
                <wp:positionV relativeFrom="paragraph">
                  <wp:posOffset>12700</wp:posOffset>
                </wp:positionV>
                <wp:extent cx="831215" cy="363220"/>
                <wp:wrapSquare wrapText="right"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31215" cy="3632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серийный номер срок действия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236.80000000000001pt;margin-top:1.pt;width:65.450000000000003pt;height:28.600000000000001pt;z-index:-125829358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серийный номер срок действия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rStyle w:val="CharStyle14"/>
          <w:lang w:val="en-US" w:eastAsia="en-US"/>
        </w:rPr>
        <w:t>8E3BF3226E05F4E8E415AEE5AB64241A0DE84149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5" w:right="698" w:bottom="722" w:left="701" w:header="0" w:footer="3" w:gutter="0"/>
          <w:cols w:space="720"/>
          <w:noEndnote/>
          <w:rtlGutter w:val="0"/>
          <w:docGrid w:linePitch="360"/>
        </w:sectPr>
      </w:pPr>
      <w:r>
        <w:rPr>
          <w:rStyle w:val="CharStyle14"/>
        </w:rPr>
        <w:t>12.12.2023 - 12.03.2025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107" w:val="left"/>
        </w:tabs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  <w:b/>
          <w:bCs/>
        </w:rPr>
        <w:t>Общие положения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143" w:val="left"/>
        </w:tabs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  <w:b/>
          <w:bCs/>
        </w:rPr>
        <w:t>Цель и задачи дисциплины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  <w:b/>
          <w:bCs/>
        </w:rPr>
        <w:t xml:space="preserve">Цель освоения дисциплины: </w:t>
      </w:r>
      <w:r>
        <w:rPr>
          <w:rStyle w:val="CharStyle3"/>
        </w:rPr>
        <w:t>расширить представления студентов о нравственных правилах поведения, содействовать развитию профессиональной и коммуникационной культуры будущего менеджера, обладающего чувством долга и ответственности за результаты своей деятельности, эффективно решающего профессиональные задачи.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  <w:b/>
          <w:bCs/>
        </w:rPr>
        <w:t>Задачи изучения дисциплины: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980" w:right="0" w:firstLine="720"/>
        <w:jc w:val="both"/>
      </w:pPr>
      <w:r>
        <w:rPr>
          <w:rStyle w:val="CharStyle3"/>
        </w:rPr>
        <w:t>дать обучающимся представление о деловой коммуникации как взаимодействии партнеров в профессиональной и деловой сфере реализуемой в различных его формах; сформировать умения организации и проведения таких форм деловой коммуникации как деловая беседа, деловые переговоры, деловое совещание с соблюдением требований и норм профессиональной этики; сформировать навык работы в команде на основе знания психологии личности, основных закономерностей функционирования рабочей группы и коллектива.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154" w:val="left"/>
        </w:tabs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  <w:b/>
          <w:bCs/>
        </w:rPr>
        <w:t>Место дисциплины в структуре основной профессиональной образовательной программы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Дисциплина «Деловые коммуникации» входит в обязательную часть Блока 1. Дисциплины (модули) учебного плана по направлению подготовки 38.03.01 Экономика, направленность (профиль) Финансы и кредит и изучается в 3 семестре по очной форме обучения и в 4 семестре по заочной форме обучения.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Дисциплина изучается параллельно с дисциплинами «Управление качеством», «Теория игр» и другими.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980" w:right="0" w:firstLine="720"/>
        <w:jc w:val="both"/>
      </w:pPr>
      <w:r>
        <w:rPr>
          <w:rStyle w:val="CharStyle3"/>
        </w:rPr>
        <w:t>Дисциплина является базой для изучения дисциплин/практик: «Иностранный язык в финансово-экономической сфере», «Учебная практика (ознакомительная практика)», «Производственная практика (технологическая (проектно-технологическая) практика)», Производственная практика (преддипломная практика), а также при подготовке к сдаче и сдаче государственного экзамена, при подготовке к процедуре защиты и защите выпускной квалификационной работы.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254" w:val="left"/>
        </w:tabs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  <w:b/>
          <w:bCs/>
        </w:rPr>
        <w:t>Планируемые результаты обучения по дисциплине, соотнесенных с планируемыми результатами освоения программы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0" w:right="0" w:firstLine="0"/>
        <w:jc w:val="left"/>
      </w:pPr>
      <w:r>
        <w:rPr>
          <w:rStyle w:val="CharStyle16"/>
        </w:rPr>
        <w:t>Процесс освоения дисциплины «Деловые коммуникации» направлен на формирование следующих компетенций:</w:t>
      </w:r>
    </w:p>
    <w:tbl>
      <w:tblPr>
        <w:tblOverlap w:val="never"/>
        <w:jc w:val="right"/>
        <w:tblLayout w:type="fixed"/>
      </w:tblPr>
      <w:tblGrid>
        <w:gridCol w:w="469"/>
        <w:gridCol w:w="925"/>
        <w:gridCol w:w="8190"/>
      </w:tblGrid>
      <w:tr>
        <w:trPr>
          <w:trHeight w:val="294" w:hRule="exact"/>
        </w:trPr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  <w:u w:val="single"/>
              </w:rPr>
              <w:t>Код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Содержание компетенции</w:t>
            </w:r>
          </w:p>
        </w:tc>
      </w:tr>
      <w:tr>
        <w:trPr>
          <w:trHeight w:val="8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УК-2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УК-4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>
        <w:trPr>
          <w:trHeight w:val="57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8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ОПК-5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228" w:val="left"/>
                <w:tab w:pos="2818" w:val="left"/>
                <w:tab w:pos="4395" w:val="left"/>
                <w:tab w:pos="6419" w:val="left"/>
                <w:tab w:pos="783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  <w:color w:val="22272F"/>
              </w:rPr>
              <w:t>Способен</w:t>
              <w:tab/>
              <w:t>использовать</w:t>
              <w:tab/>
              <w:t>современные</w:t>
              <w:tab/>
              <w:t>информационные</w:t>
              <w:tab/>
              <w:t>технологии</w:t>
              <w:tab/>
              <w:t>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  <w:color w:val="22272F"/>
              </w:rPr>
              <w:t>программные средства при решении профессиональных задач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93" w:right="0" w:firstLine="0"/>
        <w:jc w:val="left"/>
      </w:pPr>
      <w:r>
        <w:rPr>
          <w:rStyle w:val="CharStyle16"/>
        </w:rPr>
        <w:t>Компетенции выпускников и индикаторы их достижения:</w:t>
      </w:r>
    </w:p>
    <w:tbl>
      <w:tblPr>
        <w:tblOverlap w:val="never"/>
        <w:jc w:val="center"/>
        <w:tblLayout w:type="fixed"/>
      </w:tblPr>
      <w:tblGrid>
        <w:gridCol w:w="887"/>
        <w:gridCol w:w="2386"/>
        <w:gridCol w:w="2393"/>
        <w:gridCol w:w="2405"/>
        <w:gridCol w:w="2430"/>
      </w:tblGrid>
      <w:tr>
        <w:trPr>
          <w:trHeight w:val="1293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Код (ы) и наименование (-ия) индикатора(ов) достижения компетенций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>
        <w:trPr>
          <w:trHeight w:val="93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62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0050B5"/>
                <w:sz w:val="15"/>
                <w:szCs w:val="15"/>
              </w:rPr>
              <w:t>Конту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160" w:right="0" w:firstLine="4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Докумен электрон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 xml:space="preserve">Разработка и реализация проектов </w:t>
            </w:r>
            <w:r>
              <w:rPr>
                <w:rStyle w:val="CharStyle18"/>
                <w:color w:val="0050B5"/>
                <w:sz w:val="20"/>
                <w:szCs w:val="20"/>
              </w:rPr>
              <w:t>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УК-2. Способен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определ</w:t>
            </w: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  <w:r>
              <w:rPr>
                <w:rStyle w:val="CharStyle18"/>
                <w:sz w:val="20"/>
                <w:szCs w:val="20"/>
              </w:rPr>
              <w:t xml:space="preserve">задач в </w:t>
            </w: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 xml:space="preserve">О </w:t>
            </w:r>
            <w:r>
              <w:rPr>
                <w:rStyle w:val="CharStyle18"/>
                <w:sz w:val="20"/>
                <w:szCs w:val="20"/>
              </w:rPr>
              <w:t xml:space="preserve">рамках поставленной </w:t>
            </w: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 xml:space="preserve">Т </w:t>
            </w:r>
            <w:r>
              <w:rPr>
                <w:rStyle w:val="CharStyle18"/>
                <w:sz w:val="20"/>
                <w:szCs w:val="20"/>
              </w:rPr>
              <w:t>цели и выбирать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50" w:val="left"/>
                <w:tab w:pos="123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ИУК</w:t>
              <w:tab/>
              <w:t>-2.1.</w:t>
              <w:tab/>
              <w:t>Определяет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ЧУ ВО"ММА"</w:t>
            </w:r>
            <w:r>
              <w:rPr>
                <w:rStyle w:val="CharStyle18"/>
                <w:sz w:val="20"/>
                <w:szCs w:val="20"/>
              </w:rPr>
              <w:t>сть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ерентийЛивиу Михайлович</w:t>
            </w:r>
            <w:r>
              <w:rPr>
                <w:rStyle w:val="CharStyle18"/>
                <w:sz w:val="8"/>
                <w:szCs w:val="8"/>
                <w:vertAlign w:val="subscript"/>
              </w:rPr>
              <w:t xml:space="preserve">ач, </w:t>
            </w:r>
            <w:r>
              <w:rPr>
                <w:rStyle w:val="CharStyle18"/>
                <w:sz w:val="20"/>
                <w:szCs w:val="20"/>
              </w:rPr>
              <w:t xml:space="preserve">обеспечивающих </w:t>
            </w:r>
            <w:r>
              <w:rPr>
                <w:rStyle w:val="CharStyle18"/>
                <w:color w:val="5684E5"/>
                <w:sz w:val="8"/>
                <w:szCs w:val="8"/>
                <w:lang w:val="en-US" w:eastAsia="en-US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67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b/>
                <w:bCs/>
                <w:sz w:val="20"/>
                <w:szCs w:val="20"/>
              </w:rPr>
              <w:t xml:space="preserve">на уровне знаний </w:t>
            </w:r>
            <w:r>
              <w:rPr>
                <w:rStyle w:val="CharStyle18"/>
                <w:sz w:val="20"/>
                <w:szCs w:val="20"/>
              </w:rPr>
              <w:t>Знать совокупность взаимосвязанных</w:t>
              <w:tab/>
              <w:t>задач,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обеспечивающих</w:t>
            </w:r>
          </w:p>
        </w:tc>
      </w:tr>
      <w:tr>
        <w:trPr>
          <w:trHeight w:val="606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121" w:val="left"/>
                <w:tab w:pos="4635" w:val="left"/>
                <w:tab w:pos="6329" w:val="left"/>
                <w:tab w:pos="810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тподписан квалифицированно</w:t>
              <w:tab/>
              <w:t>сериныномер</w:t>
              <w:tab/>
            </w:r>
            <w:r>
              <w:rPr>
                <w:rStyle w:val="CharStyle18"/>
                <w:rFonts w:ascii="Arial" w:eastAsia="Arial" w:hAnsi="Arial" w:cs="Arial"/>
                <w:color w:val="486FC0"/>
                <w:sz w:val="15"/>
                <w:szCs w:val="15"/>
                <w:lang w:val="en-US" w:eastAsia="en-US"/>
              </w:rPr>
              <w:t>ULJUI</w:t>
              <w:tab/>
            </w: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1</w:t>
              <w:tab/>
              <w:t>1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083" w:val="left"/>
                <w:tab w:pos="459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ной подписью 05.12.2024</w:t>
            </w:r>
            <w:r>
              <w:rPr>
                <w:rStyle w:val="CharStyle18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  <w:tab/>
              <w:t>12.12.2023 - 12.03.2025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887"/>
        <w:gridCol w:w="2386"/>
        <w:gridCol w:w="2393"/>
        <w:gridCol w:w="2405"/>
        <w:gridCol w:w="2430"/>
      </w:tblGrid>
      <w:tr>
        <w:trPr>
          <w:trHeight w:val="369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оптимальные способы их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решения, исходя из действующих правовых норм, имеющихся ресурсов и ограничений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достижение поставленной цели, исходя из действующих правовых норм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ИУК -2.2. Определяет ресурсное обеспечение для достижения поставленной цели.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ИУК -2.3. Оценивает вероятные риски и ограничения в решении поставленных задач.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ИУК -2.4. Определяет ожидаемые результаты решения поставленных задач.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достижение поставленной цели, исходя из действующих правовых норм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CharStyle18"/>
                <w:sz w:val="20"/>
                <w:szCs w:val="20"/>
              </w:rPr>
              <w:t>Уметь определять ресурсное обеспечение для достижения поставленной цели.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b/>
                <w:bCs/>
                <w:sz w:val="20"/>
                <w:szCs w:val="20"/>
              </w:rPr>
              <w:t xml:space="preserve">на уровне навыков </w:t>
            </w:r>
            <w:r>
              <w:rPr>
                <w:rStyle w:val="CharStyle18"/>
                <w:sz w:val="20"/>
                <w:szCs w:val="20"/>
              </w:rPr>
              <w:t>Владеть навыками, чтобы определять ожидаемые результаты решения поставленных задач.</w:t>
            </w:r>
          </w:p>
        </w:tc>
      </w:tr>
      <w:tr>
        <w:trPr>
          <w:trHeight w:val="8059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Коммуникация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УК-4. Способен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65" w:val="left"/>
                <w:tab w:pos="126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ИУК</w:t>
              <w:tab/>
              <w:t>-4.1.</w:t>
              <w:tab/>
              <w:t>Использует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837" w:val="left"/>
                <w:tab w:pos="122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различные формы, виды устной</w:t>
              <w:tab/>
              <w:t>и</w:t>
              <w:tab/>
              <w:t>письменной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коммуникации на русском, родном и иностранном(ых) языке(ах).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734" w:val="left"/>
                <w:tab w:pos="140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ИУК</w:t>
              <w:tab/>
              <w:t>-4.2.</w:t>
              <w:tab/>
              <w:t>Свободно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153" w:val="left"/>
                <w:tab w:pos="2087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воспринимает, анализирует и критически оценивает</w:t>
              <w:tab/>
              <w:t>устную</w:t>
              <w:tab/>
              <w:t>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49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письменную</w:t>
              <w:tab/>
              <w:t>деловую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информацию на русском, родном и иностранном(ых) языке(ах).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806" w:val="left"/>
                <w:tab w:pos="154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ИУК</w:t>
              <w:tab/>
              <w:t>-4.3.</w:t>
              <w:tab/>
              <w:t>Владеет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68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системой норм русского литературного</w:t>
              <w:tab/>
              <w:t>языка,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родного языка и нормами иностранного(ых) языка(ов).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65" w:val="left"/>
                <w:tab w:pos="126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ИУК</w:t>
              <w:tab/>
              <w:t>-4.4.</w:t>
              <w:tab/>
              <w:t>Использует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языковые средства для достижения профессиональных целей на русском, родном и иностранном(ых) языке(ах).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146" w:val="left"/>
                <w:tab w:pos="208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ИУК -4.5. Выстраивает стратегию</w:t>
              <w:tab/>
              <w:t>устного</w:t>
              <w:tab/>
              <w:t>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093" w:val="left"/>
                <w:tab w:pos="209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письменного общения на русском,</w:t>
              <w:tab/>
              <w:t>родном</w:t>
              <w:tab/>
              <w:t>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59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иностранном(ых) языке(ах)в</w:t>
              <w:tab/>
              <w:t>рамках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08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межличностного</w:t>
              <w:tab/>
              <w:t>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межкультурного общения.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CharStyle18"/>
                <w:sz w:val="20"/>
                <w:szCs w:val="20"/>
              </w:rPr>
              <w:t>содержание основных терминов, используемых в дисциплине,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b/>
                <w:bCs/>
                <w:sz w:val="20"/>
                <w:szCs w:val="20"/>
              </w:rPr>
              <w:t>на уровне умений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правильно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осуществлять деловую коммуникацию в устной и письменной формах на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государственном языке Российской Федерации и иностранном(ых) языке(ах)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16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b/>
                <w:bCs/>
                <w:sz w:val="20"/>
                <w:szCs w:val="20"/>
              </w:rPr>
              <w:t xml:space="preserve">на уровне навыков: обладать </w:t>
            </w:r>
            <w:r>
              <w:rPr>
                <w:rStyle w:val="CharStyle18"/>
                <w:sz w:val="20"/>
                <w:szCs w:val="20"/>
              </w:rPr>
              <w:t>навыками осуществления деловой коммуникацию в устной и письменной формах на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16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государственном языке Российской Федерации и иностранном(ых) языке(ах)</w:t>
            </w:r>
          </w:p>
        </w:tc>
      </w:tr>
      <w:tr>
        <w:trPr>
          <w:trHeight w:val="172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Предпринимательская инициатива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35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color w:val="22272F"/>
                <w:sz w:val="20"/>
                <w:szCs w:val="20"/>
              </w:rPr>
              <w:t>ОПК-5.</w:t>
              <w:tab/>
              <w:t>Способен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color w:val="22272F"/>
                <w:sz w:val="20"/>
                <w:szCs w:val="20"/>
              </w:rPr>
              <w:t>использовать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color w:val="22272F"/>
                <w:sz w:val="20"/>
                <w:szCs w:val="20"/>
              </w:rPr>
              <w:t>современные информационные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165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color w:val="22272F"/>
                <w:sz w:val="20"/>
                <w:szCs w:val="20"/>
              </w:rPr>
              <w:t>технологии</w:t>
              <w:tab/>
              <w:t>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168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color w:val="22272F"/>
                <w:sz w:val="20"/>
                <w:szCs w:val="20"/>
              </w:rPr>
              <w:t>программные</w:t>
              <w:tab/>
              <w:t>средства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162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color w:val="22272F"/>
                <w:sz w:val="20"/>
                <w:szCs w:val="20"/>
              </w:rPr>
              <w:t>при</w:t>
              <w:tab/>
              <w:t>решении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993" w:val="left"/>
                <w:tab w:pos="174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ИОПК</w:t>
              <w:tab/>
              <w:t>-5.1</w:t>
              <w:tab/>
              <w:t>Знает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современные информационные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193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технологии</w:t>
              <w:tab/>
              <w:t>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177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программные</w:t>
              <w:tab/>
              <w:t>средства,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183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необходимые</w:t>
              <w:tab/>
              <w:t>при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190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решении</w:t>
              <w:tab/>
              <w:t>задач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b/>
                <w:bCs/>
                <w:sz w:val="20"/>
                <w:szCs w:val="20"/>
              </w:rPr>
              <w:t xml:space="preserve">на уровне знаний </w:t>
            </w:r>
            <w:r>
              <w:rPr>
                <w:rStyle w:val="CharStyle18"/>
                <w:sz w:val="20"/>
                <w:szCs w:val="20"/>
              </w:rPr>
              <w:t>Знать современные информационные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168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технологии</w:t>
              <w:tab/>
              <w:t>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158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программные</w:t>
              <w:tab/>
              <w:t>средства,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165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необходимые</w:t>
              <w:tab/>
              <w:t>при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171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решении</w:t>
              <w:tab/>
              <w:t>задач</w:t>
            </w:r>
          </w:p>
        </w:tc>
      </w:tr>
      <w:tr>
        <w:trPr>
          <w:trHeight w:val="10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0050B5"/>
                <w:sz w:val="15"/>
                <w:szCs w:val="15"/>
              </w:rPr>
              <w:t>Конту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Докумен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0050B5"/>
                <w:sz w:val="15"/>
                <w:szCs w:val="15"/>
              </w:rPr>
              <w:t>р Крипто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т подписан квалифицированно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trike/>
                <w:color w:val="22272F"/>
                <w:sz w:val="20"/>
                <w:szCs w:val="20"/>
              </w:rPr>
              <w:t>профессиональных задач—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267" w:val="left"/>
              </w:tabs>
              <w:bidi w:val="0"/>
              <w:spacing w:before="0" w:after="0" w:line="240" w:lineRule="auto"/>
              <w:ind w:left="0" w:right="0" w:firstLine="78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  <w:tab/>
              <w:t>О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Т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787" w:val="left"/>
              </w:tabs>
              <w:bidi w:val="0"/>
              <w:spacing w:before="0" w:after="16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й</w:t>
              <w:tab/>
              <w:t>серийный номер 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профессиональной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color w:val="5684E5"/>
                <w:sz w:val="20"/>
                <w:szCs w:val="20"/>
              </w:rPr>
              <w:t>у</w:t>
            </w:r>
            <w:r>
              <w:rPr>
                <w:rStyle w:val="CharStyle18"/>
                <w:sz w:val="20"/>
                <w:szCs w:val="20"/>
              </w:rPr>
              <w:t>еяте</w:t>
            </w:r>
            <w:r>
              <w:rPr>
                <w:rStyle w:val="CharStyle18"/>
                <w:color w:val="5684E5"/>
                <w:sz w:val="20"/>
                <w:szCs w:val="20"/>
              </w:rPr>
              <w:t>л</w:t>
            </w:r>
            <w:r>
              <w:rPr>
                <w:rStyle w:val="CharStyle18"/>
                <w:sz w:val="20"/>
                <w:szCs w:val="20"/>
              </w:rPr>
              <w:t>ь</w:t>
            </w:r>
            <w:r>
              <w:rPr>
                <w:rStyle w:val="CharStyle18"/>
                <w:color w:val="5684E5"/>
                <w:sz w:val="20"/>
                <w:szCs w:val="20"/>
              </w:rPr>
              <w:t>нА</w:t>
            </w:r>
            <w:r>
              <w:rPr>
                <w:rStyle w:val="CharStyle18"/>
                <w:sz w:val="20"/>
                <w:szCs w:val="20"/>
              </w:rPr>
              <w:t>сти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 xml:space="preserve">ереНТИЙЛиви </w:t>
            </w:r>
            <w:r>
              <w:rPr>
                <w:rStyle w:val="CharStyle18"/>
                <w:i/>
                <w:iCs/>
                <w:sz w:val="20"/>
                <w:szCs w:val="20"/>
                <w:vertAlign w:val="superscript"/>
              </w:rPr>
              <w:t>-</w:t>
            </w:r>
            <w:r>
              <w:rPr>
                <w:rStyle w:val="CharStyle18"/>
                <w:rFonts w:ascii="Arial" w:eastAsia="Arial" w:hAnsi="Arial" w:cs="Arial"/>
                <w:i/>
                <w:iCs/>
                <w:color w:val="5684E5"/>
                <w:sz w:val="15"/>
                <w:szCs w:val="15"/>
              </w:rPr>
              <w:t>ЛИ</w:t>
            </w: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 xml:space="preserve"> йлов</w:t>
            </w:r>
            <w:r>
              <w:rPr>
                <w:rStyle w:val="CharStyle18"/>
                <w:rFonts w:ascii="Arial" w:eastAsia="Arial" w:hAnsi="Arial" w:cs="Arial"/>
                <w:sz w:val="15"/>
                <w:szCs w:val="15"/>
              </w:rPr>
              <w:t>М</w:t>
            </w:r>
            <w:r>
              <w:rPr>
                <w:rStyle w:val="CharStyle18"/>
                <w:sz w:val="20"/>
                <w:szCs w:val="20"/>
              </w:rPr>
              <w:t>еет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671" w:val="left"/>
              </w:tabs>
              <w:bidi w:val="0"/>
              <w:spacing w:before="0" w:after="0" w:line="18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осуществлять</w:t>
              <w:tab/>
              <w:t>выбор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E3BF3226E05F4E8E415AEE5AB6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профессиональной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деятельности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CharStyle18"/>
                <w:sz w:val="20"/>
                <w:szCs w:val="20"/>
              </w:rPr>
              <w:t>Уметь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65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осуществлять</w:t>
              <w:tab/>
              <w:t>выбор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241A0DE84149</w:t>
            </w:r>
          </w:p>
        </w:tc>
      </w:tr>
      <w:tr>
        <w:trPr>
          <w:trHeight w:val="487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</w:r>
          </w:p>
        </w:tc>
        <w:tc>
          <w:tcPr>
            <w:gridSpan w:val="2"/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496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  <w:tab/>
              <w:t>12.12.2023 - 12.03.2025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right"/>
        <w:tblLayout w:type="fixed"/>
      </w:tblPr>
      <w:tblGrid>
        <w:gridCol w:w="2399"/>
        <w:gridCol w:w="2386"/>
        <w:gridCol w:w="2405"/>
        <w:gridCol w:w="2393"/>
      </w:tblGrid>
      <w:tr>
        <w:trPr>
          <w:trHeight w:val="439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09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информационных технологий</w:t>
              <w:tab/>
              <w:t>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71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программных средств при решении</w:t>
              <w:tab/>
              <w:t>задач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профессиональной деятельности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890" w:val="left"/>
                <w:tab w:pos="152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ИОПК</w:t>
              <w:tab/>
              <w:t>-5.3</w:t>
              <w:tab/>
              <w:t>Владеет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19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навыками</w:t>
              <w:tab/>
              <w:t>применения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193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современных информационных технологий</w:t>
              <w:tab/>
              <w:t>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177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программных</w:t>
              <w:tab/>
              <w:t>средств,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183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включая</w:t>
              <w:tab/>
              <w:t>управление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187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крупными</w:t>
              <w:tab/>
              <w:t>массивами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246" w:val="left"/>
                <w:tab w:pos="1987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данных</w:t>
              <w:tab/>
              <w:t>и</w:t>
              <w:tab/>
              <w:t>их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56" w:val="left"/>
                <w:tab w:pos="171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интеллектуальный анализ, при</w:t>
              <w:tab/>
              <w:t>решении</w:t>
              <w:tab/>
              <w:t>задач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06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информационных технологий</w:t>
              <w:tab/>
              <w:t>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69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программных средств при решении</w:t>
              <w:tab/>
              <w:t>задач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профессиональной деятельности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97" w:val="left"/>
                <w:tab w:pos="139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b/>
                <w:bCs/>
                <w:sz w:val="20"/>
                <w:szCs w:val="20"/>
              </w:rPr>
              <w:t>на</w:t>
              <w:tab/>
              <w:t>уровне</w:t>
              <w:tab/>
              <w:t>навыков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35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Владеть</w:t>
              <w:tab/>
              <w:t>навыками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168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применения современных информационных технологий</w:t>
              <w:tab/>
              <w:t>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158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программных</w:t>
              <w:tab/>
              <w:t>средств,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162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включая</w:t>
              <w:tab/>
              <w:t>управление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168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крупными</w:t>
              <w:tab/>
              <w:t>массивами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237" w:val="left"/>
                <w:tab w:pos="196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данных</w:t>
              <w:tab/>
              <w:t>и</w:t>
              <w:tab/>
              <w:t>их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47" w:val="left"/>
                <w:tab w:pos="169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интеллектуальный анализ, при</w:t>
              <w:tab/>
              <w:t>решении</w:t>
              <w:tab/>
              <w:t>задач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профессиональной деятельности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12" w:right="0" w:firstLine="0"/>
        <w:jc w:val="left"/>
      </w:pPr>
      <w:r>
        <w:rPr>
          <w:rStyle w:val="CharStyle16"/>
          <w:b/>
          <w:bCs/>
        </w:rPr>
        <w:t>2. Объем дисциплины, включая контактную работу обучающегося с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6"/>
          <w:b/>
          <w:bCs/>
        </w:rPr>
        <w:t>преподавателем и самостоятельную работу обучающегося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6"/>
        </w:rPr>
        <w:t>Общая трудоемкость дисциплины составляет 2 зачетных единицы (72 часа).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6"/>
        </w:rPr>
        <w:t>Очная форма обучения</w:t>
      </w:r>
    </w:p>
    <w:tbl>
      <w:tblPr>
        <w:tblOverlap w:val="never"/>
        <w:jc w:val="right"/>
        <w:tblLayout w:type="fixed"/>
      </w:tblPr>
      <w:tblGrid>
        <w:gridCol w:w="2336"/>
        <w:gridCol w:w="3767"/>
        <w:gridCol w:w="781"/>
        <w:gridCol w:w="825"/>
        <w:gridCol w:w="831"/>
        <w:gridCol w:w="875"/>
      </w:tblGrid>
      <w:tr>
        <w:trPr>
          <w:trHeight w:val="287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Вид учебной работы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Трудоемкость</w:t>
            </w:r>
          </w:p>
        </w:tc>
      </w:tr>
      <w:tr>
        <w:trPr>
          <w:trHeight w:val="287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зач. ед.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час.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  <w:b/>
                <w:bCs/>
              </w:rPr>
              <w:t>по семестрам</w:t>
            </w:r>
          </w:p>
        </w:tc>
      </w:tr>
      <w:tr>
        <w:trPr>
          <w:trHeight w:val="287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</w:pPr>
            <w:r>
              <w:rPr>
                <w:rStyle w:val="CharStyle18"/>
                <w:b/>
                <w:bCs/>
              </w:rPr>
              <w:t>3</w:t>
            </w:r>
          </w:p>
        </w:tc>
      </w:tr>
      <w:tr>
        <w:trPr>
          <w:trHeight w:val="2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18"/>
                <w:b/>
                <w:bCs/>
              </w:rPr>
              <w:t xml:space="preserve">Общая трудоемкость </w:t>
            </w:r>
            <w:r>
              <w:rPr>
                <w:rStyle w:val="CharStyle18"/>
              </w:rPr>
              <w:t>по учебному плану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8"/>
                <w:b/>
                <w:bCs/>
              </w:rPr>
              <w:t>72</w:t>
            </w:r>
          </w:p>
        </w:tc>
      </w:tr>
      <w:tr>
        <w:trPr>
          <w:trHeight w:val="29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8"/>
              </w:rPr>
              <w:t>36</w:t>
            </w:r>
          </w:p>
        </w:tc>
      </w:tr>
      <w:tr>
        <w:trPr>
          <w:trHeight w:val="2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Лекции (Л)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8"/>
              </w:rPr>
              <w:t>18</w:t>
            </w: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Тестирование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8"/>
              </w:rPr>
              <w:t>-</w:t>
            </w:r>
          </w:p>
        </w:tc>
      </w:tr>
      <w:tr>
        <w:trPr>
          <w:trHeight w:val="2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Практические занятия (ПЗ)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8"/>
              </w:rPr>
              <w:t>18</w:t>
            </w:r>
          </w:p>
        </w:tc>
      </w:tr>
      <w:tr>
        <w:trPr>
          <w:trHeight w:val="29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Семинарские занятия (СМ)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8"/>
              </w:rPr>
              <w:t>-</w:t>
            </w:r>
          </w:p>
        </w:tc>
      </w:tr>
      <w:tr>
        <w:trPr>
          <w:trHeight w:val="56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  <w:b/>
                <w:bCs/>
              </w:rPr>
              <w:t xml:space="preserve">Самостоятельная работа </w:t>
            </w:r>
            <w:r>
              <w:rPr>
                <w:rStyle w:val="CharStyle18"/>
              </w:rPr>
              <w:t xml:space="preserve">(СР) </w:t>
            </w:r>
            <w:r>
              <w:rPr>
                <w:rStyle w:val="CharStyle18"/>
                <w:i/>
                <w:iCs/>
              </w:rPr>
              <w:t>без учета промежуточной аттестации: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8"/>
              </w:rPr>
              <w:t>36</w:t>
            </w:r>
          </w:p>
        </w:tc>
      </w:tr>
      <w:tr>
        <w:trPr>
          <w:trHeight w:val="28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  <w:b/>
                <w:bCs/>
              </w:rPr>
              <w:t>Промежуточная аттестация: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  <w:i/>
                <w:iCs/>
              </w:rPr>
              <w:t>Зачёт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8"/>
                <w:b/>
                <w:bCs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</w:pPr>
            <w:r>
              <w:rPr>
                <w:rStyle w:val="CharStyle18"/>
                <w:b/>
                <w:bCs/>
              </w:rPr>
              <w:t>+</w:t>
            </w:r>
          </w:p>
        </w:tc>
      </w:tr>
      <w:tr>
        <w:trPr>
          <w:trHeight w:val="28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0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  <w:i/>
                <w:iCs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59"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7" w:right="0" w:firstLine="0"/>
        <w:jc w:val="left"/>
      </w:pPr>
      <w:r>
        <w:rPr>
          <w:rStyle w:val="CharStyle16"/>
          <w:i/>
          <w:iCs/>
          <w:u w:val="single"/>
        </w:rPr>
        <w:t>Очно-заочная форма обучения</w:t>
      </w:r>
    </w:p>
    <w:tbl>
      <w:tblPr>
        <w:tblOverlap w:val="never"/>
        <w:jc w:val="center"/>
        <w:tblLayout w:type="fixed"/>
      </w:tblPr>
      <w:tblGrid>
        <w:gridCol w:w="1000"/>
        <w:gridCol w:w="2330"/>
        <w:gridCol w:w="3767"/>
        <w:gridCol w:w="762"/>
        <w:gridCol w:w="843"/>
        <w:gridCol w:w="831"/>
        <w:gridCol w:w="968"/>
      </w:tblGrid>
      <w:tr>
        <w:trPr>
          <w:trHeight w:val="28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Вид учебной работы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Трудоемкость</w:t>
            </w:r>
          </w:p>
        </w:tc>
      </w:tr>
      <w:tr>
        <w:trPr>
          <w:trHeight w:val="2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зач. ед.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час.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  <w:b/>
                <w:bCs/>
              </w:rPr>
              <w:t>по семестрам</w:t>
            </w:r>
          </w:p>
        </w:tc>
      </w:tr>
      <w:tr>
        <w:trPr>
          <w:trHeight w:val="29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8"/>
                <w:b/>
                <w:bCs/>
              </w:rPr>
              <w:t>4</w:t>
            </w:r>
          </w:p>
        </w:tc>
      </w:tr>
      <w:tr>
        <w:trPr>
          <w:trHeight w:val="28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18"/>
                <w:b/>
                <w:bCs/>
              </w:rPr>
              <w:t xml:space="preserve">Общая трудоемкость </w:t>
            </w:r>
            <w:r>
              <w:rPr>
                <w:rStyle w:val="CharStyle18"/>
              </w:rPr>
              <w:t>по учебному плану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8"/>
                <w:b/>
                <w:bCs/>
              </w:rPr>
              <w:t>72</w:t>
            </w:r>
          </w:p>
        </w:tc>
      </w:tr>
      <w:tr>
        <w:trPr>
          <w:trHeight w:val="2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8"/>
              </w:rPr>
              <w:t>14</w:t>
            </w:r>
          </w:p>
        </w:tc>
      </w:tr>
      <w:tr>
        <w:trPr>
          <w:trHeight w:val="2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Лекции (Л)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8"/>
              </w:rPr>
              <w:t>8</w:t>
            </w:r>
          </w:p>
        </w:tc>
      </w:tr>
      <w:tr>
        <w:trPr>
          <w:trHeight w:val="2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Тестирование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Практические занятия (ПЗ)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8"/>
              </w:rPr>
              <w:t>6</w:t>
            </w:r>
          </w:p>
        </w:tc>
      </w:tr>
      <w:tr>
        <w:trPr>
          <w:trHeight w:val="2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Семинарские занятия (СМ)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  <w:b/>
                <w:bCs/>
              </w:rPr>
              <w:t xml:space="preserve">Самостоятельная работа </w:t>
            </w:r>
            <w:r>
              <w:rPr>
                <w:rStyle w:val="CharStyle18"/>
              </w:rPr>
              <w:t xml:space="preserve">(СР) </w:t>
            </w:r>
            <w:r>
              <w:rPr>
                <w:rStyle w:val="CharStyle18"/>
                <w:i/>
                <w:iCs/>
              </w:rPr>
              <w:t>без учета промежуточной аттестации: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8"/>
              </w:rPr>
              <w:t>58</w:t>
            </w:r>
          </w:p>
        </w:tc>
      </w:tr>
      <w:tr>
        <w:trPr>
          <w:trHeight w:val="28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8"/>
                <w:color w:val="0050B5"/>
              </w:rPr>
              <w:t>Контур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20" w:lineRule="auto"/>
              <w:ind w:left="0" w:right="0" w:firstLine="0"/>
              <w:jc w:val="left"/>
            </w:pPr>
            <w:r>
              <w:rPr>
                <w:rStyle w:val="CharStyle18"/>
                <w:b/>
                <w:bCs/>
              </w:rPr>
              <w:t xml:space="preserve">Промежуточная </w:t>
            </w:r>
            <w:r>
              <w:rPr>
                <w:rStyle w:val="CharStyle18"/>
                <w:b/>
                <w:bCs/>
                <w:color w:val="0050B5"/>
              </w:rPr>
              <w:t>крипто-</w:t>
            </w:r>
            <w:r>
              <w:rPr>
                <w:rStyle w:val="CharStyle18"/>
                <w:b/>
                <w:bCs/>
                <w:color w:val="0050B5"/>
                <w:vertAlign w:val="superscript"/>
              </w:rPr>
              <w:t xml:space="preserve">7 </w:t>
            </w:r>
            <w:r>
              <w:rPr>
                <w:rStyle w:val="CharStyle18"/>
                <w:b/>
                <w:bCs/>
              </w:rPr>
              <w:t>аттестация: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  <w:i/>
                <w:iCs/>
              </w:rPr>
              <w:t>Зачёт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8"/>
                <w:b/>
                <w:bCs/>
              </w:rPr>
              <w:t>+</w:t>
            </w:r>
          </w:p>
        </w:tc>
      </w:tr>
      <w:tr>
        <w:trPr>
          <w:trHeight w:val="2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128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  <w:tab/>
            </w:r>
            <w:r>
              <w:rPr>
                <w:rStyle w:val="CharStyle18"/>
                <w:b/>
                <w:bCs/>
                <w:i/>
                <w:iCs/>
                <w:vertAlign w:val="subscript"/>
              </w:rPr>
              <w:t>Зач</w:t>
            </w: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ОЧУ ВО "М МА"</w:t>
            </w:r>
            <w:r>
              <w:rPr>
                <w:rStyle w:val="CharStyle18"/>
                <w:b/>
                <w:bCs/>
                <w:i/>
                <w:iCs/>
                <w:vertAlign w:val="subscript"/>
              </w:rPr>
              <w:t>ко 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  <w:i/>
                <w:iCs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7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989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Документ подписан квалифицированной</w:t>
              <w:tab/>
              <w:t xml:space="preserve">серийный номер </w:t>
            </w: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986" w:val="left"/>
                <w:tab w:pos="5520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CharStyle18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  <w:tab/>
              <w:t>12.12.2023 - 12.03.2025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B64241A0D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E84149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6" w:right="0" w:firstLine="0"/>
        <w:jc w:val="left"/>
      </w:pPr>
      <w:r>
        <w:rPr>
          <w:rStyle w:val="CharStyle16"/>
          <w:b/>
          <w:bCs/>
        </w:rPr>
        <w:t>3. Содержание и структура дисциплины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6" w:right="0" w:firstLine="0"/>
        <w:jc w:val="left"/>
      </w:pPr>
      <w:r>
        <w:rPr>
          <w:rStyle w:val="CharStyle16"/>
        </w:rPr>
        <w:t xml:space="preserve">3.1. </w:t>
      </w:r>
      <w:r>
        <w:rPr>
          <w:rStyle w:val="CharStyle16"/>
          <w:b/>
          <w:bCs/>
        </w:rPr>
        <w:t>Учебно-тематический план по очной форме обучения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806" w:right="0" w:firstLine="0"/>
        <w:jc w:val="left"/>
      </w:pPr>
      <w:r>
        <w:rPr>
          <w:rStyle w:val="CharStyle16"/>
        </w:rPr>
        <w:t>Очная форма обучения</w:t>
      </w:r>
    </w:p>
    <w:tbl>
      <w:tblPr>
        <w:tblOverlap w:val="never"/>
        <w:jc w:val="right"/>
        <w:tblLayout w:type="fixed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>
        <w:trPr>
          <w:trHeight w:val="26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103" w:lineRule="exact"/>
              <w:ind w:left="30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а и о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03" w:lineRule="exact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ф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50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©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£ к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ч ч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40"/>
              <w:jc w:val="both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 xml:space="preserve">л 2 </w:t>
            </w:r>
            <w:r>
              <w:rPr>
                <w:rStyle w:val="CharStyle18"/>
                <w:sz w:val="22"/>
                <w:szCs w:val="22"/>
                <w:lang w:val="en-US" w:eastAsia="en-US"/>
              </w:rPr>
              <w:t>it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22" w:lineRule="auto"/>
              <w:ind w:left="64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  <w:lang w:val="en-US" w:eastAsia="en-US"/>
              </w:rPr>
              <w:t xml:space="preserve">S </w:t>
            </w:r>
            <w:r>
              <w:rPr>
                <w:rStyle w:val="CharStyle18"/>
                <w:sz w:val="22"/>
                <w:szCs w:val="22"/>
              </w:rPr>
              <w:t>я</w:t>
            </w:r>
          </w:p>
        </w:tc>
      </w:tr>
      <w:tr>
        <w:trPr>
          <w:trHeight w:val="768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Контактная работа обучающихся с преподавателем: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/>
          </w:p>
        </w:tc>
      </w:tr>
      <w:tr>
        <w:trPr>
          <w:trHeight w:val="693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/>
          </w:p>
        </w:tc>
      </w:tr>
      <w:tr>
        <w:trPr>
          <w:trHeight w:val="7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Деловая коммуникации.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Понятие и сущность.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Виды и формы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О 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УК-2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УК-4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ОПК-5</w:t>
            </w:r>
          </w:p>
        </w:tc>
      </w:tr>
      <w:tr>
        <w:trPr>
          <w:trHeight w:val="102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Личная эффективность как основа коммуникативной компетентности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О 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УК-2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УК-4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ОПК-5</w:t>
            </w:r>
          </w:p>
        </w:tc>
      </w:tr>
      <w:tr>
        <w:trPr>
          <w:trHeight w:val="102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Коммуникативная компетентность ее значение в деловой коммуникации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О 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УК-2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УК-4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ОПК-5</w:t>
            </w:r>
          </w:p>
        </w:tc>
      </w:tr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Межкультурные различия в деловой коммуникации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О 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УК-2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УК-4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ОПК-5</w:t>
            </w:r>
          </w:p>
        </w:tc>
      </w:tr>
      <w:tr>
        <w:trPr>
          <w:trHeight w:val="269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Зачёт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5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72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0" w:right="0" w:firstLine="0"/>
        <w:jc w:val="left"/>
      </w:pPr>
      <w:r>
        <w:rPr>
          <w:rStyle w:val="CharStyle16"/>
        </w:rPr>
        <w:t>О – опрос, З-задание</w:t>
      </w:r>
    </w:p>
    <w:p>
      <w:pPr>
        <w:widowControl w:val="0"/>
        <w:spacing w:after="219"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7" w:right="0" w:firstLine="0"/>
        <w:jc w:val="left"/>
      </w:pPr>
      <w:r>
        <w:rPr>
          <w:rStyle w:val="CharStyle16"/>
          <w:i/>
          <w:iCs/>
        </w:rPr>
        <w:t>Очно-заочная форма обучения</w:t>
      </w:r>
    </w:p>
    <w:tbl>
      <w:tblPr>
        <w:tblOverlap w:val="never"/>
        <w:jc w:val="center"/>
        <w:tblLayout w:type="fixed"/>
      </w:tblPr>
      <w:tblGrid>
        <w:gridCol w:w="887"/>
        <w:gridCol w:w="587"/>
        <w:gridCol w:w="519"/>
        <w:gridCol w:w="2699"/>
        <w:gridCol w:w="843"/>
        <w:gridCol w:w="562"/>
        <w:gridCol w:w="569"/>
        <w:gridCol w:w="569"/>
        <w:gridCol w:w="856"/>
        <w:gridCol w:w="712"/>
        <w:gridCol w:w="706"/>
        <w:gridCol w:w="1000"/>
      </w:tblGrid>
      <w:tr>
        <w:trPr>
          <w:trHeight w:val="269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62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BFBFB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22" w:lineRule="auto"/>
              <w:ind w:left="30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Св а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122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&amp;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22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ф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BFBFB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5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BFBFB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Borders>
              <w:left w:val="single" w:sz="4"/>
            </w:tcBorders>
            <w:shd w:val="clear" w:color="auto" w:fill="BFBFB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Контактная работа обучающихся с преподавателем: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BFBFB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auto"/>
              <w:ind w:left="140" w:right="0" w:firstLine="40"/>
              <w:jc w:val="both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 xml:space="preserve">ч ч </w:t>
            </w:r>
            <w:r>
              <w:rPr>
                <w:rStyle w:val="CharStyle18"/>
                <w:sz w:val="22"/>
                <w:szCs w:val="22"/>
                <w:lang w:val="en-US" w:eastAsia="en-US"/>
              </w:rPr>
              <w:t xml:space="preserve">it </w:t>
            </w:r>
            <w:r>
              <w:rPr>
                <w:rStyle w:val="CharStyle18"/>
                <w:sz w:val="22"/>
                <w:szCs w:val="22"/>
              </w:rPr>
              <w:t>е §</w:t>
            </w:r>
          </w:p>
        </w:tc>
        <w:tc>
          <w:tcPr>
            <w:vMerge w:val="restart"/>
            <w:tcBorders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20" w:after="80" w:line="122" w:lineRule="auto"/>
              <w:ind w:left="50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  <w:lang w:val="en-US" w:eastAsia="en-US"/>
              </w:rPr>
              <w:t xml:space="preserve">S </w:t>
            </w:r>
            <w:r>
              <w:rPr>
                <w:rStyle w:val="CharStyle18"/>
                <w:sz w:val="22"/>
                <w:szCs w:val="22"/>
              </w:rPr>
              <w:t>&amp;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22" w:lineRule="auto"/>
              <w:ind w:left="0" w:right="320" w:firstLine="0"/>
              <w:jc w:val="righ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ф</w:t>
            </w:r>
          </w:p>
        </w:tc>
      </w:tr>
      <w:tr>
        <w:trPr>
          <w:trHeight w:val="993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left w:val="single" w:sz="4"/>
            </w:tcBorders>
            <w:shd w:val="clear" w:color="auto" w:fill="BFBFB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часов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Borders>
              <w:left w:val="single" w:sz="4"/>
            </w:tcBorders>
            <w:shd w:val="clear" w:color="auto" w:fill="D9D9D9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/>
          </w:p>
        </w:tc>
      </w:tr>
      <w:tr>
        <w:trPr>
          <w:trHeight w:val="76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Деловая коммуникации.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Понятие и сущность.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Виды и формы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О 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УК-2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УК-4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ОПК-5</w:t>
            </w:r>
          </w:p>
        </w:tc>
      </w:tr>
      <w:tr>
        <w:trPr>
          <w:trHeight w:val="1025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Личная эффективность как основа коммуникативной компетентности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О 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УК-2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УК-4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ОПК-5</w:t>
            </w:r>
          </w:p>
        </w:tc>
      </w:tr>
      <w:tr>
        <w:trPr>
          <w:trHeight w:val="1025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Коммуникативная компетентность ее значение в деловой коммуникации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О 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УК-2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УК-4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ОПК-5</w:t>
            </w:r>
          </w:p>
        </w:tc>
      </w:tr>
      <w:tr>
        <w:trPr>
          <w:trHeight w:val="81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Межкультурные различия в деловой коммуникации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О 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УК-2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УК-4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ОПК-5</w:t>
            </w:r>
          </w:p>
        </w:tc>
      </w:tr>
      <w:tr>
        <w:trPr>
          <w:trHeight w:val="2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 w:val="restart"/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8"/>
                <w:color w:val="0050B5"/>
              </w:rPr>
              <w:t>Конту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16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владеле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ц</w:t>
            </w:r>
            <w:r>
              <w:rPr>
                <w:rStyle w:val="CharStyle18"/>
                <w:sz w:val="22"/>
                <w:szCs w:val="22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ОЧУ 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"ММА"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gridSpan w:val="2"/>
            <w:tcBorders>
              <w:top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Терент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ий Ливи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у Миха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йлович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62" w:hRule="exact"/>
        </w:trPr>
        <w:tc>
          <w:tcPr>
            <w:gridSpan w:val="5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986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Документ подписан квалифицированной</w:t>
              <w:tab/>
              <w:t>серийный номер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983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  <w:tab/>
            </w:r>
            <w:r>
              <w:rPr>
                <w:rStyle w:val="CharStyle18"/>
                <w:rFonts w:ascii="Arial" w:eastAsia="Arial" w:hAnsi="Arial" w:cs="Arial"/>
                <w:color w:val="5684E5"/>
                <w:sz w:val="20"/>
                <w:szCs w:val="20"/>
                <w:vertAlign w:val="subscript"/>
              </w:rPr>
              <w:t>срок действия</w:t>
            </w:r>
          </w:p>
        </w:tc>
        <w:tc>
          <w:tcPr>
            <w:gridSpan w:val="6"/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8E3BF3226E05F4E8E415AEE5AB64241A0DE84149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12.12.2023 - 12.03.2025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w:type="default" r:id="rId11"/>
          <w:footerReference w:type="even" r:id="rId12"/>
          <w:footnotePr>
            <w:pos w:val="pageBottom"/>
            <w:numFmt w:val="decimal"/>
            <w:numRestart w:val="continuous"/>
          </w:footnotePr>
          <w:pgSz w:w="11900" w:h="16840"/>
          <w:pgMar w:top="1128" w:right="693" w:bottom="491" w:left="698" w:header="700" w:footer="63" w:gutter="0"/>
          <w:cols w:space="720"/>
          <w:noEndnote/>
          <w:rtlGutter w:val="0"/>
          <w:docGrid w:linePitch="360"/>
        </w:sectPr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392" w:right="0" w:firstLine="0"/>
        <w:jc w:val="left"/>
      </w:pPr>
      <w:r>
        <w:rPr>
          <w:rStyle w:val="CharStyle16"/>
          <w:b/>
          <w:bCs/>
        </w:rPr>
        <w:t>Содержание дисциплины</w:t>
      </w:r>
    </w:p>
    <w:tbl>
      <w:tblPr>
        <w:tblOverlap w:val="never"/>
        <w:jc w:val="center"/>
        <w:tblLayout w:type="fixed"/>
      </w:tblPr>
      <w:tblGrid>
        <w:gridCol w:w="2811"/>
        <w:gridCol w:w="6816"/>
      </w:tblGrid>
      <w:tr>
        <w:trPr>
          <w:trHeight w:val="575" w:hRule="exact"/>
        </w:trPr>
        <w:tc>
          <w:tcPr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Наименование тем дисциплины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Содержание</w:t>
            </w:r>
          </w:p>
        </w:tc>
      </w:tr>
      <w:tr>
        <w:trPr>
          <w:trHeight w:val="166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  <w:b/>
                <w:bCs/>
              </w:rPr>
              <w:t>Тема №1. Деловая коммуникации. Понятие и сущность. Виды и формы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Понятие деловой коммуникации Виды коммуникативных барьеров Вербальный и невербальный аспекты делового дискурса Деловой этикет и его значение Деловая риторика: основные особенности проведения эффективных презентаций и переговоров. Телефонный этикет. Генезис корпоративной культуры</w:t>
            </w:r>
          </w:p>
        </w:tc>
      </w:tr>
      <w:tr>
        <w:trPr>
          <w:trHeight w:val="13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  <w:b/>
                <w:bCs/>
              </w:rPr>
              <w:t>Тема № 2. Личная эффективность как основа коммуникативной компетентности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Эмоциональный интеллект. Особенности генезиса и развития эмоционального интеллекта Психологическое типирование личности. Теория темперамента. Соционика. Психологическое портретирование Различные технологии таим – менеджмента. Формирование и развитие лидерских качеств личности</w:t>
            </w:r>
          </w:p>
        </w:tc>
      </w:tr>
      <w:tr>
        <w:trPr>
          <w:trHeight w:val="27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  <w:b/>
                <w:bCs/>
              </w:rPr>
              <w:t>Тема № 3.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  <w:b/>
                <w:bCs/>
              </w:rPr>
              <w:t>Коммуникативная компетентность ее значение в деловой коммуникации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Значение вербальных и невербальных параметров в деловой коммуникации. Гендерные тенденции в деловом общении.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Манипуляции в деловой коммуникации. Их виды и формы. Манипулятивные воздействия с помощью метедологии нейро</w:t>
              <w:softHyphen/>
              <w:t>лингвистического программирования Использование методологии трансакционного анализа Э. Берна в манипулятивных воздействиях Коммуникативные барьеры и конфликты в деловой коммуникации. Виды и формы конфликтов. Способы предупреждения и разрешения конфликтных ситуаций</w:t>
            </w:r>
          </w:p>
        </w:tc>
      </w:tr>
      <w:tr>
        <w:trPr>
          <w:trHeight w:val="168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  <w:b/>
                <w:bCs/>
              </w:rPr>
              <w:t>Тема № 4. Межкультурные различия в деловой коммуникации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Межкультурная дифференциация: когнитивные константы и культурологические модели Взаимосвязь национальной ментальности и корпоративной культуры Невербальная семиотика и ее значение в деловой и межкультурной коммуникации Некоторые аспекты гастрономического этикета и этикета дарения в разных культурах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233" w:val="left"/>
        </w:tabs>
        <w:bidi w:val="0"/>
        <w:spacing w:before="0" w:after="0" w:line="240" w:lineRule="auto"/>
        <w:ind w:left="1580" w:right="0" w:firstLine="240"/>
        <w:jc w:val="left"/>
      </w:pPr>
      <w:r>
        <w:rPr>
          <w:rStyle w:val="CharStyle3"/>
          <w:b/>
          <w:bCs/>
        </w:rPr>
        <w:t>Методические указания для обучающихся по освоению дисциплины (модуля) и учебно-методическое обеспечение самостоятельной работы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80" w:right="0" w:firstLine="720"/>
        <w:jc w:val="both"/>
      </w:pPr>
      <w:r>
        <w:rPr>
          <w:rStyle w:val="CharStyle3"/>
        </w:rPr>
        <w:t>Обучение по дисциплине «Деловые коммуникации» предполагает изучение курса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видом и форм работы обучающихся.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80" w:right="0" w:firstLine="720"/>
        <w:jc w:val="both"/>
      </w:pPr>
      <w:r>
        <w:rPr>
          <w:rStyle w:val="CharStyle3"/>
        </w:rPr>
        <w:t>Для успешного освоения содержания дисциплины и достижения поставленных целей необходимо познакомиться со следующими документами: выпиской из Учебного плана по данной дисциплине, основными положениями рабочей программы дисциплины, календарно-тематическим планом дисциплины. Данный материал может представить преподаватель на вводной лекции или самостоятельно обучающийся использует данные локальной информационно-библиотечной системы Академии.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680" w:right="0" w:firstLine="720"/>
        <w:jc w:val="both"/>
      </w:pPr>
      <w:r>
        <w:rPr>
          <w:rStyle w:val="CharStyle3"/>
        </w:rPr>
        <w:t>Следует обратить внимание на список основной и дополнительной литературы, которая имеется в локальной информационно-библиотечной системе Академии, на предлагаемые преподавателем ресурсы информационно-телекоммуникационной сети «Интернет». Эта информация необходима для самостоятельной работы обучающегося.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233" w:lineRule="auto"/>
        <w:ind w:left="0" w:right="0" w:firstLine="1400"/>
        <w:jc w:val="left"/>
        <w:sectPr>
          <w:footerReference w:type="default" r:id="rId13"/>
          <w:footerReference w:type="even" r:id="rId14"/>
          <w:footnotePr>
            <w:pos w:val="pageBottom"/>
            <w:numFmt w:val="decimal"/>
            <w:numRestart w:val="continuous"/>
          </w:footnotePr>
          <w:pgSz w:w="11900" w:h="16840"/>
          <w:pgMar w:top="1128" w:right="692" w:bottom="1347" w:left="1004" w:header="700" w:footer="3" w:gutter="0"/>
          <w:cols w:space="720"/>
          <w:noEndnote/>
          <w:rtlGutter w:val="0"/>
          <w:docGrid w:linePitch="360"/>
        </w:sectPr>
      </w:pPr>
      <w:r>
        <w:rPr>
          <w:rStyle w:val="CharStyle3"/>
        </w:rPr>
        <w:t>С целью обеспечения у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вла</w:t>
      </w:r>
      <w:r>
        <w:rPr>
          <w:rStyle w:val="CharStyle3"/>
        </w:rPr>
        <w:t>е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еле</w:t>
      </w:r>
      <w:r>
        <w:rPr>
          <w:rStyle w:val="CharStyle3"/>
        </w:rPr>
        <w:t>ого обуч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ОЧУ ВО "ММА"</w:t>
      </w:r>
      <w:r>
        <w:rPr>
          <w:rStyle w:val="CharStyle3"/>
        </w:rPr>
        <w:t xml:space="preserve">ющийся должен готовиться к </w:t>
      </w:r>
      <w:r>
        <w:rPr>
          <w:rStyle w:val="CharStyle3"/>
          <w:color w:val="0050B5"/>
        </w:rPr>
        <w:t xml:space="preserve">гхонтур </w:t>
      </w:r>
      <w:r>
        <w:rPr>
          <w:rStyle w:val="CharStyle3"/>
        </w:rPr>
        <w:t xml:space="preserve">лекции, поскольку она является важнейшей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Терентий Ливиу Михайлови ч</w:t>
      </w:r>
      <w:r>
        <w:rPr>
          <w:rStyle w:val="CharStyle3"/>
        </w:rPr>
        <w:t>чебного процесса,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816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знакомит с новым учебным материалом;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84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разъясняет учебные элементы, трудные для понимания;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835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систематизирует учебный материал;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84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ориентирует в учебном процессе.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С этой целью: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16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внимательно прочитайте материал предыдущей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30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ознакомьтесь с учебным материалом по учебнику и учебным пособиям с темой прочитанной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33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внесите дополнения к полученным ранее знаниям по теме лекции на полях лекционной тетради;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30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запишите возможные вопросы, которые вы зададите лектору на лекции по материалу изученной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35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постарайтесь уяснить место изучаемой темы в своей подготовке;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33" w:val="left"/>
        </w:tabs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>
      <w:pPr>
        <w:pStyle w:val="Style48"/>
        <w:keepNext/>
        <w:keepLines/>
        <w:widowControl w:val="0"/>
        <w:numPr>
          <w:ilvl w:val="1"/>
          <w:numId w:val="9"/>
        </w:numPr>
        <w:shd w:val="clear" w:color="auto" w:fill="auto"/>
        <w:tabs>
          <w:tab w:pos="2016" w:val="left"/>
        </w:tabs>
        <w:bidi w:val="0"/>
        <w:spacing w:before="0" w:after="0" w:line="240" w:lineRule="auto"/>
        <w:ind w:left="820" w:right="0" w:firstLine="720"/>
        <w:jc w:val="both"/>
      </w:pPr>
      <w:bookmarkStart w:id="4" w:name="bookmark4"/>
      <w:r>
        <w:rPr>
          <w:rStyle w:val="CharStyle49"/>
          <w:b/>
          <w:bCs/>
        </w:rPr>
        <w:t>Подготовка к практическим и лабораторным занятиям</w:t>
      </w:r>
      <w:bookmarkEnd w:id="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При подготовке и работе во время проведения практических и лабораторных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Предварительная подготовка к практическому и лабораторному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Работа во время проведения практического и лабораторного занятия включает несколько моментов: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954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954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самостоятельное выполнение заданий согласно обозначенной учебной программой тематики.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Обработка, обобщение полученных результатов практической или лабораторной работы проводиться обучающимися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каждой практическому занятию. Это является необходимым условием при проведении рубежного контроля и допуска к экзамену и зачету. При получении неудовлетворительных результатов обучающийся имеет право в дополнительное время пересдать преподавателю работу до проведения промежуточной аттестации.</w:t>
      </w:r>
    </w:p>
    <w:p>
      <w:pPr>
        <w:pStyle w:val="Style48"/>
        <w:keepNext/>
        <w:keepLines/>
        <w:widowControl w:val="0"/>
        <w:numPr>
          <w:ilvl w:val="1"/>
          <w:numId w:val="9"/>
        </w:numPr>
        <w:shd w:val="clear" w:color="auto" w:fill="auto"/>
        <w:tabs>
          <w:tab w:pos="2016" w:val="left"/>
        </w:tabs>
        <w:bidi w:val="0"/>
        <w:spacing w:before="0" w:after="0" w:line="240" w:lineRule="auto"/>
        <w:ind w:left="0" w:right="0" w:firstLine="1540"/>
        <w:jc w:val="both"/>
      </w:pPr>
      <w:bookmarkStart w:id="6" w:name="bookmark6"/>
      <w:r>
        <w:rPr>
          <w:rStyle w:val="CharStyle49"/>
          <w:b/>
          <w:bCs/>
        </w:rPr>
        <w:t>Самостоятельная работа</w:t>
      </w:r>
      <w:bookmarkEnd w:id="6"/>
    </w:p>
    <w:p>
      <w:pPr>
        <w:pStyle w:val="Style2"/>
        <w:keepNext w:val="0"/>
        <w:keepLines w:val="0"/>
        <w:widowControl w:val="0"/>
        <w:shd w:val="clear" w:color="auto" w:fill="auto"/>
        <w:tabs>
          <w:tab w:pos="5310" w:val="left"/>
        </w:tabs>
        <w:bidi w:val="0"/>
        <w:spacing w:before="0" w:after="40" w:line="240" w:lineRule="auto"/>
        <w:ind w:left="0" w:right="0" w:firstLine="1540"/>
        <w:jc w:val="both"/>
        <w:rPr>
          <w:sz w:val="15"/>
          <w:szCs w:val="15"/>
        </w:rPr>
      </w:pPr>
      <w:r>
        <w:rPr>
          <w:rStyle w:val="CharStyle3"/>
        </w:rPr>
        <w:t xml:space="preserve"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</w:t>
      </w:r>
      <w:r>
        <w:rPr>
          <w:rStyle w:val="CharStyle3"/>
          <w:color w:val="0050B5"/>
        </w:rPr>
        <w:t xml:space="preserve">Конту </w:t>
      </w:r>
      <w:r>
        <w:rPr>
          <w:rStyle w:val="CharStyle3"/>
        </w:rPr>
        <w:t>самостоятельной работе по ди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CharStyle3"/>
        </w:rPr>
        <w:t>не».</w:t>
        <w:tab/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ТОеЧрУенВтОийМЛМиАвиу Михайлович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3845" w:val="left"/>
        </w:tabs>
        <w:bidi w:val="0"/>
        <w:spacing w:before="0" w:after="40" w:line="134" w:lineRule="auto"/>
        <w:ind w:left="0" w:right="0" w:firstLine="1540"/>
        <w:jc w:val="both"/>
      </w:pPr>
      <w:r>
        <mc:AlternateContent>
          <mc:Choice Requires="wps">
            <w:drawing>
              <wp:anchor distT="0" distB="0" distL="0" distR="0" simplePos="0" relativeHeight="125829397" behindDoc="0" locked="0" layoutInCell="1" allowOverlap="1">
                <wp:simplePos x="0" y="0"/>
                <wp:positionH relativeFrom="page">
                  <wp:posOffset>567690</wp:posOffset>
                </wp:positionH>
                <wp:positionV relativeFrom="paragraph">
                  <wp:posOffset>203200</wp:posOffset>
                </wp:positionV>
                <wp:extent cx="1694180" cy="146685"/>
                <wp:wrapSquare wrapText="right"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9418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44.700000000000003pt;margin-top:16.pt;width:133.40000000000001pt;height:11.550000000000001pt;z-index:-125829356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14"/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Самостоятельная работа обучающихся, как важный момент освоения содержания </w:t>
      </w:r>
      <w:r>
        <w:rPr>
          <w:rStyle w:val="CharStyle14"/>
        </w:rPr>
        <w:t>Документ подписан квалифицированной</w:t>
        <w:tab/>
        <w:t xml:space="preserve">серийный номер </w:t>
      </w:r>
      <w:r>
        <w:rPr>
          <w:rStyle w:val="CharStyle14"/>
          <w:lang w:val="en-US" w:eastAsia="en-US"/>
        </w:rPr>
        <w:t>8E3BF3226E05F4E8E415AEE5AB64241A0DE84149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  <w:sectPr>
          <w:footerReference w:type="default" r:id="rId15"/>
          <w:footerReference w:type="even" r:id="rId16"/>
          <w:footnotePr>
            <w:pos w:val="pageBottom"/>
            <w:numFmt w:val="decimal"/>
            <w:numRestart w:val="continuous"/>
          </w:footnotePr>
          <w:pgSz w:w="11900" w:h="16840"/>
          <w:pgMar w:top="1125" w:right="825" w:bottom="722" w:left="869" w:header="0" w:footer="3" w:gutter="0"/>
          <w:cols w:space="720"/>
          <w:noEndnote/>
          <w:rtlGutter w:val="0"/>
          <w:docGrid w:linePitch="360"/>
        </w:sectPr>
      </w:pPr>
      <w:r>
        <w:rPr>
          <w:rStyle w:val="CharStyle14"/>
        </w:rPr>
        <w:t>срок действия 12.12.2023 - 12.03.2025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00" w:right="0" w:firstLine="20"/>
        <w:jc w:val="both"/>
      </w:pPr>
      <w:r>
        <w:rPr>
          <w:rStyle w:val="CharStyle3"/>
        </w:rPr>
        <w:t>дисциплины и, как следствие, основной образовательной программы высшего образования, предполагает разнообразные виды и формы её проведения</w:t>
      </w:r>
    </w:p>
    <w:p>
      <w:pPr>
        <w:pStyle w:val="Style2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2013" w:val="left"/>
        </w:tabs>
        <w:bidi w:val="0"/>
        <w:spacing w:before="0" w:after="0" w:line="240" w:lineRule="auto"/>
        <w:ind w:left="1520" w:right="0" w:firstLine="0"/>
        <w:jc w:val="both"/>
      </w:pPr>
      <w:r>
        <w:rPr>
          <w:rStyle w:val="CharStyle3"/>
          <w:b/>
          <w:bCs/>
        </w:rPr>
        <w:t>Методические материалы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00" w:right="0" w:firstLine="720"/>
        <w:jc w:val="both"/>
      </w:pPr>
      <w:r>
        <w:rPr>
          <w:rStyle w:val="CharStyle3"/>
        </w:rPr>
        <w:t>Методические указания для самостоятельной работы обучающихся по направлению подготовки 38.03.01 Экономика [Электронный ресурс]. – ММА, Москва, 2022. – ЭБС ММА.</w:t>
      </w:r>
    </w:p>
    <w:p>
      <w:pPr>
        <w:pStyle w:val="Style52"/>
        <w:keepNext/>
        <w:keepLines/>
        <w:widowControl w:val="0"/>
        <w:numPr>
          <w:ilvl w:val="0"/>
          <w:numId w:val="13"/>
        </w:numPr>
        <w:shd w:val="clear" w:color="auto" w:fill="auto"/>
        <w:tabs>
          <w:tab w:pos="1932" w:val="left"/>
        </w:tabs>
        <w:bidi w:val="0"/>
        <w:spacing w:before="0" w:after="0" w:line="240" w:lineRule="auto"/>
        <w:ind w:right="0" w:firstLine="720"/>
        <w:jc w:val="both"/>
      </w:pPr>
      <w:bookmarkStart w:id="8" w:name="bookmark8"/>
      <w:r>
        <w:rPr>
          <w:rStyle w:val="CharStyle53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8"/>
    </w:p>
    <w:p>
      <w:pPr>
        <w:pStyle w:val="Style2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1995" w:val="left"/>
        </w:tabs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дисциплине).</w:t>
      </w:r>
    </w:p>
    <w:p>
      <w:pPr>
        <w:pStyle w:val="Style2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1995" w:val="left"/>
        </w:tabs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</w:rPr>
        <w:t>В ходе реализации дисциплины «Деловые коммуникации» используются следующие формы текущего контроля успеваемости обучающихся: опрос, задание.</w:t>
      </w:r>
    </w:p>
    <w:p>
      <w:pPr>
        <w:pStyle w:val="Style2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2654" w:val="left"/>
        </w:tabs>
        <w:bidi w:val="0"/>
        <w:spacing w:before="0" w:after="260" w:line="240" w:lineRule="auto"/>
        <w:ind w:left="800" w:right="0" w:firstLine="720"/>
        <w:jc w:val="both"/>
      </w:pPr>
      <w:r>
        <w:rPr>
          <w:rStyle w:val="CharStyle3"/>
        </w:rPr>
        <w:t>Форма проведения промежуточной аттестации – зачет.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932" w:val="left"/>
        </w:tabs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>
      <w:pPr>
        <w:pStyle w:val="Style2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1947" w:val="left"/>
        </w:tabs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  <w:b/>
          <w:bCs/>
        </w:rPr>
        <w:t>Основная литература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487" w:val="left"/>
        </w:tabs>
        <w:bidi w:val="0"/>
        <w:spacing w:before="0" w:after="0" w:line="240" w:lineRule="auto"/>
        <w:ind w:left="800" w:right="0" w:firstLine="20"/>
        <w:jc w:val="both"/>
      </w:pPr>
      <w:r>
        <w:rPr>
          <w:rStyle w:val="CharStyle3"/>
        </w:rPr>
        <w:t>Круглова, С. А. Деловая коммуникация : учебное пособие : [12+] / С. А. Круглова,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753" w:val="left"/>
          <w:tab w:pos="2309" w:val="left"/>
          <w:tab w:pos="4036" w:val="left"/>
          <w:tab w:pos="7909" w:val="left"/>
        </w:tabs>
        <w:bidi w:val="0"/>
        <w:spacing w:before="0" w:after="0" w:line="240" w:lineRule="auto"/>
        <w:ind w:left="800" w:right="0" w:firstLine="20"/>
        <w:jc w:val="both"/>
      </w:pPr>
      <w:r>
        <w:rPr>
          <w:rStyle w:val="CharStyle3"/>
        </w:rPr>
        <w:t>И. А. Кузьминова, И. В. Щербакова ; науч. ред. О. А. Фомина. – Москва : Директ-Медиа, 2022.</w:t>
        <w:tab/>
        <w:t>–</w:t>
        <w:tab/>
        <w:t>96 с. :</w:t>
        <w:tab/>
        <w:t>табл. – Режим доступа:</w:t>
        <w:tab/>
        <w:t>по подписке. –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20"/>
        <w:jc w:val="both"/>
      </w:pP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"https://biblioclub.ru/index.php?page=book&amp;id=694500"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https://biblioclub.ru/index.php?page=book&amp;id=694500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. – </w:t>
      </w:r>
      <w:r>
        <w:rPr>
          <w:rStyle w:val="CharStyle3"/>
          <w:lang w:val="en-US" w:eastAsia="en-US"/>
        </w:rPr>
        <w:t xml:space="preserve">ISBN </w:t>
      </w:r>
      <w:r>
        <w:rPr>
          <w:rStyle w:val="CharStyle3"/>
        </w:rPr>
        <w:t>978-5-4499-3343-0. – Текст : электронный.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487" w:val="left"/>
        </w:tabs>
        <w:bidi w:val="0"/>
        <w:spacing w:before="0" w:after="0" w:line="240" w:lineRule="auto"/>
        <w:ind w:left="800" w:right="0" w:firstLine="20"/>
        <w:jc w:val="both"/>
      </w:pPr>
      <w:r>
        <w:rPr>
          <w:rStyle w:val="CharStyle3"/>
        </w:rPr>
        <w:t>Круглова, С. А. Деловая коммуникация : учебное пособие : [16+] / С. А. Круглова,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800" w:right="0" w:firstLine="20"/>
        <w:jc w:val="both"/>
      </w:pPr>
      <w:r>
        <w:rPr>
          <w:rStyle w:val="CharStyle3"/>
        </w:rPr>
        <w:t xml:space="preserve">И. В. Щербакова. – Москва ; Берлин : Директ-Медиа, 2021. – 88 с. : ил., табл.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"https://biblioclub.ru/index.php?page=book&amp;id=618860"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https://biblioclub.ru/index.php?page=book&amp;id=618860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. – </w:t>
      </w:r>
      <w:r>
        <w:rPr>
          <w:rStyle w:val="CharStyle3"/>
          <w:lang w:val="en-US" w:eastAsia="en-US"/>
        </w:rPr>
        <w:t xml:space="preserve">ISBN </w:t>
      </w:r>
      <w:r>
        <w:rPr>
          <w:rStyle w:val="CharStyle3"/>
        </w:rPr>
        <w:t xml:space="preserve">978-5-4499-2612-8. – </w:t>
      </w:r>
      <w:r>
        <w:rPr>
          <w:rStyle w:val="CharStyle3"/>
          <w:lang w:val="en-US" w:eastAsia="en-US"/>
        </w:rPr>
        <w:t xml:space="preserve">DOI </w:t>
      </w:r>
      <w:r>
        <w:rPr>
          <w:rStyle w:val="CharStyle3"/>
        </w:rPr>
        <w:t>10.23681/618860. – Текст : электронный.</w:t>
      </w:r>
    </w:p>
    <w:p>
      <w:pPr>
        <w:pStyle w:val="Style2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1540" w:val="left"/>
        </w:tabs>
        <w:bidi w:val="0"/>
        <w:spacing w:before="0" w:after="0" w:line="240" w:lineRule="auto"/>
        <w:ind w:left="1100" w:right="0" w:firstLine="0"/>
        <w:jc w:val="both"/>
      </w:pPr>
      <w:r>
        <w:rPr>
          <w:rStyle w:val="CharStyle3"/>
          <w:b/>
          <w:bCs/>
        </w:rPr>
        <w:t>Дополнительная литература</w:t>
      </w:r>
    </w:p>
    <w:p>
      <w:pPr>
        <w:pStyle w:val="Style52"/>
        <w:keepNext/>
        <w:keepLines/>
        <w:widowControl w:val="0"/>
        <w:numPr>
          <w:ilvl w:val="0"/>
          <w:numId w:val="17"/>
        </w:numPr>
        <w:shd w:val="clear" w:color="auto" w:fill="auto"/>
        <w:tabs>
          <w:tab w:pos="1507" w:val="left"/>
        </w:tabs>
        <w:bidi w:val="0"/>
        <w:spacing w:before="0" w:after="0" w:line="240" w:lineRule="auto"/>
        <w:ind w:right="0" w:firstLine="20"/>
        <w:jc w:val="both"/>
      </w:pPr>
      <w:bookmarkStart w:id="10" w:name="bookmark10"/>
      <w:r>
        <w:rPr>
          <w:rStyle w:val="CharStyle53"/>
        </w:rPr>
        <w:t xml:space="preserve">Круглова, С. А. Изучение практических вопросов деловой коммуникации : учебное пособие : [12+] / С. А. Круглова, И. В. Щербакова. – Москва ; Берлин : Директ-Медиа, 2021. – 88 с. : табл. – Режим доступа: по подписке. – </w:t>
      </w:r>
      <w:r>
        <w:rPr>
          <w:rStyle w:val="CharStyle5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"https://biblioclub.ru/index.php?page=book&amp;id=618861" </w:instrText>
      </w:r>
      <w:r>
        <w:fldChar w:fldCharType="separate"/>
      </w:r>
      <w:r>
        <w:rPr>
          <w:rStyle w:val="CharStyle53"/>
          <w:lang w:val="en-US" w:eastAsia="en-US"/>
        </w:rPr>
        <w:t xml:space="preserve"> </w:t>
      </w:r>
      <w:r>
        <w:rPr>
          <w:rStyle w:val="CharStyle53"/>
          <w:color w:val="0000FF"/>
          <w:u w:val="single"/>
          <w:lang w:val="en-US" w:eastAsia="en-US"/>
        </w:rPr>
        <w:t>https://biblioclub.ru/index.php?page=book&amp;id=618861</w:t>
      </w:r>
      <w:r>
        <w:rPr>
          <w:rStyle w:val="CharStyle53"/>
          <w:lang w:val="en-US" w:eastAsia="en-US"/>
        </w:rPr>
        <w:t xml:space="preserve">. </w:t>
      </w:r>
      <w:r>
        <w:fldChar w:fldCharType="end"/>
      </w:r>
      <w:r>
        <w:rPr>
          <w:rStyle w:val="CharStyle53"/>
        </w:rPr>
        <w:t xml:space="preserve">– </w:t>
      </w:r>
      <w:r>
        <w:rPr>
          <w:rStyle w:val="CharStyle53"/>
          <w:lang w:val="en-US" w:eastAsia="en-US"/>
        </w:rPr>
        <w:t xml:space="preserve">ISBN </w:t>
      </w:r>
      <w:r>
        <w:rPr>
          <w:rStyle w:val="CharStyle53"/>
        </w:rPr>
        <w:t xml:space="preserve">978-5-4499-2598-5. – </w:t>
      </w:r>
      <w:r>
        <w:rPr>
          <w:rStyle w:val="CharStyle53"/>
          <w:lang w:val="en-US" w:eastAsia="en-US"/>
        </w:rPr>
        <w:t xml:space="preserve">DOI </w:t>
      </w:r>
      <w:r>
        <w:rPr>
          <w:rStyle w:val="CharStyle53"/>
        </w:rPr>
        <w:t>10.23681/618861. – Текст : электронный.</w:t>
      </w:r>
      <w:bookmarkEnd w:id="10"/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507" w:val="left"/>
        </w:tabs>
        <w:bidi w:val="0"/>
        <w:spacing w:before="0" w:after="260" w:line="240" w:lineRule="auto"/>
        <w:ind w:left="800" w:right="0" w:firstLine="20"/>
        <w:jc w:val="both"/>
      </w:pPr>
      <w:r>
        <w:rPr>
          <w:rStyle w:val="CharStyle3"/>
        </w:rPr>
        <w:t xml:space="preserve">Владимирова, Н. В. Основы деловых коммуникаций : учебное пособие : [16+] / Н. В. Владимирова, Н. В. Соломина ; Омский государственный технический университет. – Омск : Омский государственный технический университет (ОмГТУ), 2019. – 110 с. : табл.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"https://biblioclub.ru/index.php?page=book&amp;id=683047"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https://biblioclub.ru/index.php?page=book&amp;id=683047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. – Библиогр.: с. 68-73. – </w:t>
      </w:r>
      <w:r>
        <w:rPr>
          <w:rStyle w:val="CharStyle3"/>
          <w:lang w:val="en-US" w:eastAsia="en-US"/>
        </w:rPr>
        <w:t xml:space="preserve">ISBN </w:t>
      </w:r>
      <w:r>
        <w:rPr>
          <w:rStyle w:val="CharStyle3"/>
        </w:rPr>
        <w:t>978-5-8149-2774-3. – Текст : электронный.</w:t>
      </w:r>
    </w:p>
    <w:p>
      <w:pPr>
        <w:pStyle w:val="Style52"/>
        <w:keepNext/>
        <w:keepLines/>
        <w:widowControl w:val="0"/>
        <w:numPr>
          <w:ilvl w:val="0"/>
          <w:numId w:val="13"/>
        </w:numPr>
        <w:shd w:val="clear" w:color="auto" w:fill="auto"/>
        <w:tabs>
          <w:tab w:pos="1932" w:val="left"/>
        </w:tabs>
        <w:bidi w:val="0"/>
        <w:spacing w:before="0" w:after="0" w:line="240" w:lineRule="auto"/>
        <w:ind w:right="0" w:firstLine="720"/>
        <w:jc w:val="both"/>
      </w:pPr>
      <w:bookmarkStart w:id="13" w:name="bookmark13"/>
      <w:r>
        <w:rPr>
          <w:rStyle w:val="CharStyle53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1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</w:rPr>
        <w:t>129075, город Москва, улица Новомосковская, дом 15А, строение 1,этаж № 4, помещение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20" w:right="0" w:firstLine="0"/>
        <w:jc w:val="both"/>
      </w:pPr>
      <w:r>
        <w:rPr>
          <w:rStyle w:val="CharStyle3"/>
        </w:rPr>
        <w:t xml:space="preserve">Учебная аудитория для </w:t>
      </w:r>
      <w:r>
        <w:rPr>
          <w:rStyle w:val="CharStyle3"/>
          <w:rFonts w:ascii="Arial" w:eastAsia="Arial" w:hAnsi="Arial" w:cs="Arial"/>
          <w:color w:val="5684E5"/>
          <w:sz w:val="20"/>
          <w:szCs w:val="20"/>
          <w:vertAlign w:val="subscript"/>
        </w:rPr>
        <w:t>владелец</w:t>
      </w:r>
      <w:r>
        <w:rPr>
          <w:rStyle w:val="CharStyle3"/>
        </w:rPr>
        <w:t>ения уч</w:t>
      </w:r>
      <w:r>
        <w:rPr>
          <w:rStyle w:val="CharStyle3"/>
          <w:rFonts w:ascii="Arial" w:eastAsia="Arial" w:hAnsi="Arial" w:cs="Arial"/>
          <w:color w:val="5684E5"/>
          <w:sz w:val="20"/>
          <w:szCs w:val="20"/>
          <w:vertAlign w:val="subscript"/>
        </w:rPr>
        <w:t>ОЧУ ВО "ММА"</w:t>
      </w:r>
      <w:r>
        <w:rPr>
          <w:rStyle w:val="CharStyle3"/>
        </w:rPr>
        <w:t>ий № 410 (БТИ 2):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536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125" w:right="817" w:bottom="1337" w:left="879" w:header="0" w:footer="3" w:gutter="0"/>
          <w:cols w:space="720"/>
          <w:noEndnote/>
          <w:rtlGutter w:val="0"/>
          <w:docGrid w:linePitch="360"/>
        </w:sectPr>
      </w:pPr>
      <w:r>
        <w:rPr>
          <w:rStyle w:val="CharStyle14"/>
        </w:rPr>
        <w:t>Терентий Ливиу Михайлович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Посадочных мест – 38. (2-х местные парты: 19 шт).CD-проигрыватель,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Программное обеспечение. </w:t>
      </w:r>
      <w:r>
        <w:rPr>
          <w:rStyle w:val="CharStyle3"/>
          <w:lang w:val="en-US" w:eastAsia="en-US"/>
        </w:rPr>
        <w:t xml:space="preserve">Microsoft Office Professional Plus </w:t>
      </w:r>
      <w:r>
        <w:rPr>
          <w:rStyle w:val="CharStyle3"/>
        </w:rPr>
        <w:t xml:space="preserve">2007 </w:t>
      </w:r>
      <w:r>
        <w:rPr>
          <w:rStyle w:val="CharStyle3"/>
          <w:lang w:val="en-US" w:eastAsia="en-US"/>
        </w:rPr>
        <w:t xml:space="preserve">(Microsoft Office Excel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Word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PowerPoint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Outlook </w:t>
      </w:r>
      <w:r>
        <w:rPr>
          <w:rStyle w:val="CharStyle3"/>
        </w:rPr>
        <w:t xml:space="preserve">200, </w:t>
      </w:r>
      <w:r>
        <w:rPr>
          <w:rStyle w:val="CharStyle3"/>
          <w:lang w:val="en-US" w:eastAsia="en-US"/>
        </w:rPr>
        <w:t xml:space="preserve">Microsoft Access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InfoPath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Communicator </w:t>
      </w:r>
      <w:r>
        <w:rPr>
          <w:rStyle w:val="CharStyle3"/>
        </w:rPr>
        <w:t>2007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Операционная система </w:t>
      </w:r>
      <w:r>
        <w:rPr>
          <w:rStyle w:val="CharStyle3"/>
          <w:lang w:val="en-US" w:eastAsia="en-US"/>
        </w:rPr>
        <w:t xml:space="preserve">Microsoft Windows Professional </w:t>
      </w:r>
      <w:r>
        <w:rPr>
          <w:rStyle w:val="CharStyle3"/>
        </w:rPr>
        <w:t xml:space="preserve">7, ССКонсультант, </w:t>
      </w:r>
      <w:r>
        <w:rPr>
          <w:rStyle w:val="CharStyle3"/>
          <w:lang w:val="en-US" w:eastAsia="en-US"/>
        </w:rPr>
        <w:t xml:space="preserve">7ZIP, Google Chrome, Opera, Mozila Firefox, Adobe Reader, WinDJView, Skype, Oracle E-Business Suite, Microsoft Office </w:t>
      </w:r>
      <w:r>
        <w:rPr>
          <w:rStyle w:val="CharStyle3"/>
        </w:rPr>
        <w:t>365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129075, город Москва, улица Новомосковская, дом 15А, строение 1, этаж № 3, помещение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Помещения для самостоятельной работы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Библиотека. Читальный зал с выходом в сеть Интернет (БТИ 2)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Посадочных мест – 12. (2-х местные столы: 6 шт.) 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Программное обеспечение: </w:t>
      </w:r>
      <w:r>
        <w:rPr>
          <w:rStyle w:val="CharStyle3"/>
          <w:lang w:val="en-US" w:eastAsia="en-US"/>
        </w:rPr>
        <w:t xml:space="preserve">Microsoft Office Professional Plus </w:t>
      </w:r>
      <w:r>
        <w:rPr>
          <w:rStyle w:val="CharStyle3"/>
        </w:rPr>
        <w:t xml:space="preserve">2007 </w:t>
      </w:r>
      <w:r>
        <w:rPr>
          <w:rStyle w:val="CharStyle3"/>
          <w:lang w:val="en-US" w:eastAsia="en-US"/>
        </w:rPr>
        <w:t xml:space="preserve">(Microsoft Office Excel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Word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PowerPoint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Outlook </w:t>
      </w:r>
      <w:r>
        <w:rPr>
          <w:rStyle w:val="CharStyle3"/>
        </w:rPr>
        <w:t xml:space="preserve">200, </w:t>
      </w:r>
      <w:r>
        <w:rPr>
          <w:rStyle w:val="CharStyle3"/>
          <w:lang w:val="en-US" w:eastAsia="en-US"/>
        </w:rPr>
        <w:t xml:space="preserve">Microsoft Access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InfoPath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Communicator </w:t>
      </w:r>
      <w:r>
        <w:rPr>
          <w:rStyle w:val="CharStyle3"/>
        </w:rPr>
        <w:t>2007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 xml:space="preserve">Операционная система </w:t>
      </w:r>
      <w:r>
        <w:rPr>
          <w:rStyle w:val="CharStyle3"/>
          <w:lang w:val="en-US" w:eastAsia="en-US"/>
        </w:rPr>
        <w:t xml:space="preserve">Microsoft Windows Professional </w:t>
      </w:r>
      <w:r>
        <w:rPr>
          <w:rStyle w:val="CharStyle3"/>
        </w:rPr>
        <w:t xml:space="preserve">7, ССКонсультант, </w:t>
      </w:r>
      <w:r>
        <w:rPr>
          <w:rStyle w:val="CharStyle3"/>
          <w:lang w:val="en-US" w:eastAsia="en-US"/>
        </w:rPr>
        <w:t>7ZIP, Google Chrome, Opera, Mozila Firefox, Adobe Reader, WinDJView, Skype, Oracle E-Business Suite, Microsoft Office.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852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ЭБС Универсальная библиотека </w:t>
      </w:r>
      <w:r>
        <w:rPr>
          <w:rStyle w:val="CharStyle3"/>
          <w:lang w:val="en-US" w:eastAsia="en-US"/>
        </w:rPr>
        <w:t>ONLINE:</w:t>
      </w:r>
      <w:r>
        <w:fldChar w:fldCharType="begin"/>
      </w:r>
      <w:r>
        <w:rPr/>
        <w:instrText> HYPERLINK "http://biblioclub.ru/" </w:instrText>
      </w:r>
      <w:r>
        <w:fldChar w:fldCharType="separate"/>
      </w:r>
      <w:r>
        <w:rPr>
          <w:rStyle w:val="CharStyle3"/>
          <w:lang w:val="en-US" w:eastAsia="en-US"/>
        </w:rPr>
        <w:t xml:space="preserve"> http://biblioclub.ru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85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Сервис полнотекстового поиска по книгам:</w:t>
      </w:r>
      <w:r>
        <w:fldChar w:fldCharType="begin"/>
      </w:r>
      <w:r>
        <w:rPr/>
        <w:instrText> HYPERLINK "http://books.google.ru/"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lang w:val="en-US" w:eastAsia="en-US"/>
        </w:rPr>
        <w:t>http://books.google.ru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85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 xml:space="preserve">Научная электронная библиотека </w:t>
      </w:r>
      <w:r>
        <w:rPr>
          <w:rStyle w:val="CharStyle3"/>
          <w:lang w:val="en-US" w:eastAsia="en-US"/>
        </w:rPr>
        <w:t>eLIBRARY.RU</w:t>
      </w:r>
      <w:r>
        <w:rPr>
          <w:rStyle w:val="CharStyle3"/>
          <w:lang w:val="en-US" w:eastAsia="en-US"/>
        </w:rPr>
        <w:t>:</w:t>
      </w:r>
      <w:r>
        <w:fldChar w:fldCharType="begin"/>
      </w:r>
      <w:r>
        <w:rPr/>
        <w:instrText> HYPERLINK "http://elibrary.ru/" </w:instrText>
      </w:r>
      <w:r>
        <w:fldChar w:fldCharType="separate"/>
      </w:r>
      <w:r>
        <w:rPr>
          <w:rStyle w:val="CharStyle3"/>
          <w:lang w:val="en-US" w:eastAsia="en-US"/>
        </w:rPr>
        <w:t xml:space="preserve"> http://elibrary.ru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852" w:val="left"/>
        </w:tabs>
        <w:bidi w:val="0"/>
        <w:spacing w:before="0" w:after="260" w:line="240" w:lineRule="auto"/>
        <w:ind w:left="1540" w:right="0" w:firstLine="0"/>
        <w:jc w:val="both"/>
      </w:pPr>
      <w:r>
        <w:rPr>
          <w:rStyle w:val="CharStyle3"/>
        </w:rPr>
        <w:t>Электронная библиотечная система ММА:</w:t>
      </w:r>
      <w:r>
        <w:fldChar w:fldCharType="begin"/>
      </w:r>
      <w:r>
        <w:rPr/>
        <w:instrText> HYPERLINK "http://www.mabiu.ru/" </w:instrText>
      </w:r>
      <w:r>
        <w:fldChar w:fldCharType="separate"/>
      </w:r>
      <w:r>
        <w:rPr>
          <w:rStyle w:val="CharStyle3"/>
        </w:rPr>
        <w:t>(http://www.mmamos.ru)</w:t>
      </w:r>
      <w:r>
        <w:fldChar w:fldCharType="end"/>
      </w:r>
      <w:r>
        <w:rPr>
          <w:rStyle w:val="CharStyle3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100" w:line="240" w:lineRule="auto"/>
        <w:ind w:left="820" w:right="0" w:firstLine="720"/>
        <w:jc w:val="both"/>
      </w:pPr>
      <w:r>
        <w:rPr>
          <w:rStyle w:val="CharStyle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Современные профессиональные базы данных и информационные справочные системы: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882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Универсальная база электронных периодических изданий «ИВИС» </w:t>
      </w:r>
      <w:r>
        <w:rPr>
          <w:rStyle w:val="CharStyle3"/>
          <w:lang w:val="en-US" w:eastAsia="en-US"/>
        </w:rPr>
        <w:t>EastVie</w:t>
      </w:r>
      <w:r>
        <w:fldChar w:fldCharType="begin"/>
      </w:r>
      <w:r>
        <w:rPr/>
        <w:instrText> HYPERLINK "https://dlib.eastview.com/" </w:instrText>
      </w:r>
      <w:r>
        <w:fldChar w:fldCharType="separate"/>
      </w:r>
      <w:r>
        <w:rPr>
          <w:rStyle w:val="CharStyle3"/>
          <w:lang w:val="en-US" w:eastAsia="en-US"/>
        </w:rPr>
        <w:t>w</w:t>
      </w:r>
      <w:r>
        <w:rPr>
          <w:rStyle w:val="CharStyle3"/>
          <w:color w:val="0000FF"/>
          <w:u w:val="single"/>
          <w:lang w:val="en-US" w:eastAsia="en-US"/>
        </w:rPr>
        <w:t>https://dlib.eastview.com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530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База данных Полпред Справочники</w:t>
      </w:r>
      <w:r>
        <w:fldChar w:fldCharType="begin"/>
      </w:r>
      <w:r>
        <w:rPr/>
        <w:instrText> HYPERLINK "http://polpred.com/"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http://polpred.com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53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Информационно-справочная система «Консультант плюс»</w:t>
      </w:r>
      <w:r>
        <w:fldChar w:fldCharType="begin"/>
      </w:r>
      <w:r>
        <w:rPr/>
        <w:instrText> HYPERLINK "http://www.consultant.ru/"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http://www.consultant.ru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53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Информационно-справочная система «Гарант»</w:t>
      </w:r>
      <w:r>
        <w:fldChar w:fldCharType="begin"/>
      </w:r>
      <w:r>
        <w:rPr/>
        <w:instrText> HYPERLINK "https://garant-system.ru/"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https://garant-system.ru/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53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ЭБС Универсальная библиотека</w:t>
      </w:r>
      <w:r>
        <w:fldChar w:fldCharType="begin"/>
      </w:r>
      <w:r>
        <w:rPr/>
        <w:instrText> HYPERLINK "https://biblioclub.ru/"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53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Сервис полнотекстового поиска по книгам</w:t>
      </w:r>
      <w:r>
        <w:fldChar w:fldCharType="begin"/>
      </w:r>
      <w:r>
        <w:rPr/>
        <w:instrText> HYPERLINK "https://books.google.ru/"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https://books.google.ru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53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 xml:space="preserve">Научная электронная библиотека </w:t>
      </w:r>
      <w:r>
        <w:rPr>
          <w:rStyle w:val="CharStyle3"/>
          <w:lang w:val="en-US" w:eastAsia="en-US"/>
        </w:rPr>
        <w:t>eLIBRARY.RU</w:t>
      </w:r>
      <w:r>
        <w:fldChar w:fldCharType="begin"/>
      </w:r>
      <w:r>
        <w:rPr/>
        <w:instrText> HYPERLINK "https://elibrary.ru/"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https://elibrary.ru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  <w:rFonts w:ascii="Arial" w:eastAsia="Arial" w:hAnsi="Arial" w:cs="Arial"/>
          <w:color w:val="0050B5"/>
          <w:sz w:val="15"/>
          <w:szCs w:val="15"/>
        </w:rPr>
        <w:t xml:space="preserve">Контур </w:t>
      </w:r>
      <w:r>
        <w:rPr>
          <w:rStyle w:val="CharStyle3"/>
          <w:color w:val="0050B5"/>
        </w:rPr>
        <w:t xml:space="preserve">Крип </w:t>
      </w:r>
      <w:r>
        <w:rPr>
          <w:rStyle w:val="CharStyle3"/>
        </w:rPr>
        <w:t>8. Электронная библиот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CharStyle3"/>
        </w:rPr>
        <w:t xml:space="preserve">истема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 xml:space="preserve">ТОеЧрУенВтОи </w:t>
      </w:r>
      <w:r>
        <w:fldChar w:fldCharType="begin"/>
      </w:r>
      <w:r>
        <w:rPr/>
        <w:instrText> HYPERLINK "http://www.mmamos.ru/" </w:instrText>
      </w:r>
      <w:r>
        <w:fldChar w:fldCharType="separate"/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"й</w:t>
      </w:r>
      <w:r>
        <w:rPr>
          <w:rStyle w:val="CharStyle3"/>
          <w:rFonts w:ascii="Arial" w:eastAsia="Arial" w:hAnsi="Arial" w:cs="Arial"/>
          <w:color w:val="5684E5"/>
          <w:sz w:val="15"/>
          <w:szCs w:val="15"/>
          <w:u w:val="single"/>
        </w:rPr>
        <w:t>МЛМиАв"иуМихайлович</w:t>
      </w:r>
      <w:r>
        <w:rPr>
          <w:rStyle w:val="CharStyle3"/>
          <w:color w:val="0000FF"/>
          <w:u w:val="single"/>
        </w:rPr>
        <w:t>amos.ru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53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Архив научных журналов НЭИКОН</w:t>
      </w:r>
      <w:r>
        <w:fldChar w:fldCharType="begin"/>
      </w:r>
      <w:r>
        <w:rPr/>
        <w:instrText> HYPERLINK "https://arch.neicon.ru/"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https://arch.neicon.ru</w:t>
      </w:r>
      <w:r>
        <w:fldChar w:fldCharType="end"/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3797" w:val="left"/>
          <w:tab w:pos="5312" w:val="left"/>
        </w:tabs>
        <w:bidi w:val="0"/>
        <w:spacing w:before="0" w:after="0" w:line="221" w:lineRule="auto"/>
        <w:ind w:left="0" w:right="0" w:firstLine="0"/>
        <w:jc w:val="both"/>
      </w:pPr>
      <w:r>
        <w:rPr>
          <w:rStyle w:val="CharStyle14"/>
        </w:rPr>
        <w:t>Документ подписан квалифицированной</w:t>
        <w:tab/>
        <w:t>серийный номер</w:t>
        <w:tab/>
      </w:r>
      <w:r>
        <w:rPr>
          <w:rStyle w:val="CharStyle14"/>
          <w:lang w:val="en-US" w:eastAsia="en-US"/>
        </w:rPr>
        <w:t>8E3BF3226E05F4E8E415AEE5AB64241A0DE84149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3797" w:val="left"/>
          <w:tab w:pos="5312" w:val="left"/>
        </w:tabs>
        <w:bidi w:val="0"/>
        <w:spacing w:before="0" w:after="68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125" w:right="822" w:bottom="722" w:left="869" w:header="0" w:footer="3" w:gutter="0"/>
          <w:cols w:space="720"/>
          <w:noEndnote/>
          <w:rtlGutter w:val="0"/>
          <w:docGrid w:linePitch="360"/>
        </w:sectPr>
      </w:pPr>
      <w:r>
        <w:rPr>
          <w:rStyle w:val="CharStyle14"/>
          <w:sz w:val="20"/>
          <w:szCs w:val="20"/>
          <w:vertAlign w:val="superscript"/>
        </w:rPr>
        <w:t>электронной подписью 05.12.2024</w:t>
      </w:r>
      <w:r>
        <w:rPr>
          <w:rStyle w:val="CharStyle14"/>
          <w:sz w:val="20"/>
          <w:szCs w:val="20"/>
        </w:rPr>
        <w:tab/>
      </w:r>
      <w:r>
        <w:rPr>
          <w:rStyle w:val="CharStyle14"/>
        </w:rPr>
        <w:t>срок действия</w:t>
        <w:tab/>
        <w:t>12.12.2023 - 12.03.2025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530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Президентская библиотека им. Б.Н. Ельцина</w:t>
      </w:r>
      <w:r>
        <w:fldChar w:fldCharType="begin"/>
      </w:r>
      <w:r>
        <w:rPr/>
        <w:instrText> HYPERLINK "http://www.prlib.ru/"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http://www.prlib.ru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944" w:val="left"/>
        </w:tabs>
        <w:bidi w:val="0"/>
        <w:spacing w:before="0" w:after="540" w:line="240" w:lineRule="auto"/>
        <w:ind w:left="820" w:right="0" w:firstLine="720"/>
        <w:jc w:val="both"/>
      </w:pPr>
      <w:r>
        <w:rPr>
          <w:rStyle w:val="CharStyle3"/>
        </w:rPr>
        <w:t>Электронная библиотека ГПИБ России</w:t>
      </w:r>
      <w:r>
        <w:fldChar w:fldCharType="begin"/>
      </w:r>
      <w:r>
        <w:rPr/>
        <w:instrText> HYPERLINK "http://elib.shpl.ru/ru/nodes/9347-elektronnaya-biblioteka-gpib"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http://elib.shpl.ru/ru/nodes/9347-elektronnaya-</w:t>
      </w:r>
      <w:r>
        <w:fldChar w:fldCharType="end"/>
      </w:r>
      <w:r>
        <w:rPr>
          <w:rStyle w:val="CharStyle3"/>
          <w:color w:val="0000FF"/>
          <w:u w:val="single"/>
          <w:lang w:val="en-US" w:eastAsia="en-US"/>
        </w:rPr>
        <w:t xml:space="preserve"> </w:t>
      </w:r>
      <w:r>
        <w:fldChar w:fldCharType="begin"/>
      </w:r>
      <w:r>
        <w:rPr/>
        <w:instrText> HYPERLINK "http://elib.shpl.ru/ru/nodes/9347-elektronnaya-biblioteka-gpib" </w:instrText>
      </w:r>
      <w:r>
        <w:fldChar w:fldCharType="separate"/>
      </w:r>
      <w:r>
        <w:rPr>
          <w:rStyle w:val="CharStyle3"/>
          <w:color w:val="0000FF"/>
          <w:u w:val="single"/>
          <w:lang w:val="en-US" w:eastAsia="en-US"/>
        </w:rPr>
        <w:t>biblioteka-gpib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  <w:b/>
          <w:bCs/>
        </w:rPr>
        <w:t>8. Особенности реализации дисциплины для инвалидов и лиц с ОВЗ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процесса, утвержденными МОН приказом от 08.04.2014 г. № АК-44/05вн.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этом,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Преподаватель, при наличии в группе инвалида и(или)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обучающегося и доказательности академической честности.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820" w:right="0" w:firstLine="720"/>
        <w:jc w:val="both"/>
      </w:pPr>
      <w:r>
        <w:rPr>
          <w:rStyle w:val="CharStyle3"/>
        </w:rPr>
        <w:t>Инвалиды и(или)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порядком), который может определять отдельный график прохождения обучения по данной дисциплине.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1487" w:val="left"/>
        </w:tabs>
        <w:bidi w:val="0"/>
        <w:spacing w:before="0" w:after="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99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12700</wp:posOffset>
                </wp:positionV>
                <wp:extent cx="2023110" cy="170815"/>
                <wp:wrapSquare wrapText="bothSides"/>
                <wp:docPr id="43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2311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color w:val="0050B5"/>
                              </w:rPr>
                              <w:t xml:space="preserve">Контур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color w:val="0050B5"/>
                              </w:rPr>
                              <w:t>Крипто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43.450000000000003pt;margin-top:1.pt;width:159.30000000000001pt;height:13.450000000000001pt;z-index:-12582935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color w:val="0050B5"/>
                        </w:rPr>
                        <w:t xml:space="preserve">Контур </w:t>
                      </w:r>
                      <w:r>
                        <w:rPr>
                          <w:rStyle w:val="CharStyle3"/>
                          <w:b/>
                          <w:bCs/>
                          <w:color w:val="0050B5"/>
                        </w:rPr>
                        <w:t>Крипто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14"/>
        </w:rPr>
        <w:t>владелец</w:t>
        <w:tab/>
        <w:t>ОЧУ ВО "ММА"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000" w:right="0" w:firstLine="0"/>
        <w:jc w:val="both"/>
      </w:pPr>
      <w:r>
        <w:rPr>
          <w:rStyle w:val="CharStyle14"/>
        </w:rPr>
        <w:t>Терентий Ливиу Михайлович</w:t>
      </w:r>
    </w:p>
    <w:sectPr>
      <w:footnotePr>
        <w:pos w:val="pageBottom"/>
        <w:numFmt w:val="decimal"/>
        <w:numRestart w:val="continuous"/>
      </w:footnotePr>
      <w:pgSz w:w="11900" w:h="16840"/>
      <w:pgMar w:top="1125" w:right="819" w:bottom="1369" w:left="872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5.800000000000004pt;margin-top:773.60000000000002pt;width:155.40000000000001pt;height:16.8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3025775</wp:posOffset>
              </wp:positionH>
              <wp:positionV relativeFrom="page">
                <wp:posOffset>9826625</wp:posOffset>
              </wp:positionV>
              <wp:extent cx="3272790" cy="26162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272790" cy="2616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серийный номер </w:t>
                          </w: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 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38.25pt;margin-top:773.75pt;width:257.69999999999999pt;height:20.6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серийный номер </w:t>
                    </w: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 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45.800000000000004pt;margin-top:773.60000000000002pt;width:155.40000000000001pt;height:16.85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3025775</wp:posOffset>
              </wp:positionH>
              <wp:positionV relativeFrom="page">
                <wp:posOffset>9826625</wp:posOffset>
              </wp:positionV>
              <wp:extent cx="3272790" cy="26162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272790" cy="2616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серийный номер </w:t>
                          </w: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 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238.25pt;margin-top:773.75pt;width:257.69999999999999pt;height:20.60000000000000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серийный номер </w:t>
                    </w: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 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45.800000000000004pt;margin-top:773.60000000000002pt;width:155.40000000000001pt;height:16.850000000000001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45.800000000000004pt;margin-top:773.60000000000002pt;width:155.40000000000001pt;height:16.850000000000001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5716270" cy="263525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16270" cy="2635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96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 ифицированной</w:t>
                            <w:tab/>
                            <w:t xml:space="preserve">серийный номер </w:t>
                          </w: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885" w:val="right"/>
                              <w:tab w:pos="700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vertAlign w:val="superscript"/>
                            </w:rPr>
                            <w:t>электронной подписью 05.12.2024</w:t>
                          </w: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</w:rPr>
                            <w:tab/>
                          </w: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</w:t>
                            <w:tab/>
                            <w:t>12.12.2023 - 12.03.2025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45.800000000000004pt;margin-top:773.60000000000002pt;width:450.10000000000002pt;height:20.75pt;z-index:-18874405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96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 ифицированной</w:t>
                      <w:tab/>
                      <w:t xml:space="preserve">серийный номер </w:t>
                    </w: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885" w:val="right"/>
                        <w:tab w:pos="700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vertAlign w:val="superscript"/>
                      </w:rPr>
                      <w:t>электронной подписью 05.12.2024</w:t>
                    </w: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</w:rPr>
                      <w:tab/>
                    </w: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</w:t>
                      <w:tab/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5716270" cy="263525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16270" cy="2635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96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 ифицированной</w:t>
                            <w:tab/>
                            <w:t xml:space="preserve">серийный номер </w:t>
                          </w: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885" w:val="right"/>
                              <w:tab w:pos="700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vertAlign w:val="superscript"/>
                            </w:rPr>
                            <w:t>электронной подписью 05.12.2024</w:t>
                          </w: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</w:rPr>
                            <w:tab/>
                          </w: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</w:t>
                            <w:tab/>
                            <w:t>12.12.2023 - 12.03.2025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45.800000000000004pt;margin-top:773.60000000000002pt;width:450.10000000000002pt;height:20.75pt;z-index:-18874404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96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 ифицированной</w:t>
                      <w:tab/>
                      <w:t xml:space="preserve">серийный номер </w:t>
                    </w: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885" w:val="right"/>
                        <w:tab w:pos="700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vertAlign w:val="superscript"/>
                      </w:rPr>
                      <w:t>электронной подписью 05.12.2024</w:t>
                    </w: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</w:rPr>
                      <w:tab/>
                    </w: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</w:t>
                      <w:tab/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wrapNone/>
              <wp:docPr id="39" name="Shape 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45.800000000000004pt;margin-top:773.60000000000002pt;width:155.40000000000001pt;height:16.850000000000001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3025775</wp:posOffset>
              </wp:positionH>
              <wp:positionV relativeFrom="page">
                <wp:posOffset>9826625</wp:posOffset>
              </wp:positionV>
              <wp:extent cx="3272790" cy="261620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272790" cy="2616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серийный номер </w:t>
                          </w: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 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238.25pt;margin-top:773.75pt;width:257.69999999999999pt;height:20.600000000000001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серийный номер </w:t>
                    </w: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 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2">
    <w:multiLevelType w:val="multilevel"/>
    <w:lvl w:ilvl="0">
      <w:start w:val="4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8">
    <w:multiLevelType w:val="multilevel"/>
    <w:lvl w:ilvl="0">
      <w:start w:val="4"/>
      <w:numFmt w:val="decimal"/>
      <w:lvlText w:val="%1."/>
    </w:lvl>
    <w:lvl w:ilvl="1">
      <w:start w:val="2"/>
      <w:numFmt w:val="decimal"/>
      <w:lvlText w:val="%1.%2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</w:abstractNum>
  <w:abstractNum w:abstractNumId="12">
    <w:multiLevelType w:val="multilevel"/>
    <w:lvl w:ilvl="0">
      <w:start w:val="5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8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2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22">
    <w:multiLevelType w:val="multilevel"/>
    <w:lvl w:ilvl="0">
      <w:start w:val="9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Основной текст (3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CharStyle9">
    <w:name w:val="Колонтитул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Основной текст (2)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CharStyle16">
    <w:name w:val="Подпись к таблице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8">
    <w:name w:val="Другое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49">
    <w:name w:val="Заголовок №2_"/>
    <w:basedOn w:val="DefaultParagraphFont"/>
    <w:link w:val="Style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53">
    <w:name w:val="Заголовок №1_"/>
    <w:basedOn w:val="DefaultParagraphFont"/>
    <w:link w:val="Styl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6">
    <w:name w:val="Основной текст (3)"/>
    <w:basedOn w:val="Normal"/>
    <w:link w:val="CharStyle7"/>
    <w:pPr>
      <w:widowControl w:val="0"/>
      <w:shd w:val="clear" w:color="auto" w:fill="auto"/>
      <w:spacing w:after="300"/>
      <w:ind w:left="1220" w:hanging="19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paragraph" w:customStyle="1" w:styleId="Style8">
    <w:name w:val="Колонтитул (2)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Основной текст (2)"/>
    <w:basedOn w:val="Normal"/>
    <w:link w:val="CharStyle14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paragraph" w:customStyle="1" w:styleId="Style15">
    <w:name w:val="Подпись к таблице"/>
    <w:basedOn w:val="Normal"/>
    <w:link w:val="CharStyle1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7">
    <w:name w:val="Другое"/>
    <w:basedOn w:val="Normal"/>
    <w:link w:val="CharStyle18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48">
    <w:name w:val="Заголовок №2"/>
    <w:basedOn w:val="Normal"/>
    <w:link w:val="CharStyle49"/>
    <w:pPr>
      <w:widowControl w:val="0"/>
      <w:shd w:val="clear" w:color="auto" w:fill="auto"/>
      <w:ind w:left="410" w:firstLine="113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52">
    <w:name w:val="Заголовок №1"/>
    <w:basedOn w:val="Normal"/>
    <w:link w:val="CharStyle53"/>
    <w:pPr>
      <w:widowControl w:val="0"/>
      <w:shd w:val="clear" w:color="auto" w:fill="auto"/>
      <w:ind w:left="800" w:firstLine="370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footer" Target="footer10.xml"/></Relationships>
</file>