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AB" w:rsidRDefault="009369AB">
      <w:pPr>
        <w:pStyle w:val="1"/>
        <w:ind w:left="1520" w:firstLine="0"/>
      </w:pPr>
    </w:p>
    <w:p w:rsidR="00E57B3E" w:rsidRPr="00415E3F" w:rsidRDefault="00E57B3E" w:rsidP="00E57B3E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E57B3E" w:rsidRDefault="00E57B3E" w:rsidP="00E57B3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57B3E" w:rsidRDefault="00E57B3E" w:rsidP="00E57B3E">
      <w:pPr>
        <w:jc w:val="center"/>
        <w:rPr>
          <w:rFonts w:ascii="Times New Roman" w:hAnsi="Times New Roman" w:cs="Times New Roman"/>
        </w:rPr>
      </w:pPr>
    </w:p>
    <w:p w:rsidR="00E57B3E" w:rsidRDefault="00E57B3E" w:rsidP="00E57B3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57446F" wp14:editId="0CE955A1">
            <wp:simplePos x="0" y="0"/>
            <wp:positionH relativeFrom="margin">
              <wp:posOffset>4353560</wp:posOffset>
            </wp:positionH>
            <wp:positionV relativeFrom="margin">
              <wp:posOffset>856615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7B3E" w:rsidRDefault="00E57B3E" w:rsidP="00E57B3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B664FA" wp14:editId="224CB5F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B3E" w:rsidRPr="00415E3F" w:rsidRDefault="00E57B3E" w:rsidP="00E57B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57B3E" w:rsidRPr="00415E3F" w:rsidRDefault="00E57B3E" w:rsidP="00E57B3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57B3E" w:rsidRPr="00415E3F" w:rsidRDefault="00E57B3E" w:rsidP="00E57B3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57B3E" w:rsidRPr="00415E3F" w:rsidRDefault="00E57B3E" w:rsidP="00E57B3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9369AB" w:rsidRDefault="00E57B3E" w:rsidP="00E57B3E">
      <w:pPr>
        <w:pStyle w:val="1"/>
        <w:tabs>
          <w:tab w:val="left" w:pos="4710"/>
        </w:tabs>
        <w:spacing w:after="300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9369AB" w:rsidRDefault="00E57B3E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«ТРУДОВОЕ ПРАВО»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6403"/>
      </w:tblGrid>
      <w:tr w:rsidR="009369AB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6" w:type="dxa"/>
            <w:shd w:val="clear" w:color="auto" w:fill="auto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369AB" w:rsidRDefault="00E57B3E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369AB" w:rsidRDefault="00E57B3E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6" w:type="dxa"/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9369AB" w:rsidRDefault="009369AB">
      <w:pPr>
        <w:spacing w:after="2999" w:line="1" w:lineRule="exact"/>
      </w:pPr>
    </w:p>
    <w:p w:rsidR="009369AB" w:rsidRDefault="009369AB">
      <w:pPr>
        <w:spacing w:line="1" w:lineRule="exact"/>
      </w:pPr>
    </w:p>
    <w:tbl>
      <w:tblPr>
        <w:tblpPr w:leftFromText="180" w:rightFromText="180" w:vertAnchor="text" w:horzAnchor="page" w:tblpX="2301" w:tblpY="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531"/>
      </w:tblGrid>
      <w:tr w:rsidR="00E57B3E" w:rsidTr="00E57B3E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812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E57B3E" w:rsidRPr="00E57B3E" w:rsidRDefault="00E57B3E" w:rsidP="00E57B3E">
            <w:pPr>
              <w:pStyle w:val="a5"/>
              <w:ind w:firstLine="360"/>
            </w:pPr>
            <w:r w:rsidRPr="00E57B3E">
              <w:t>Рязань 2024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gridAfter w:val="1"/>
          <w:wAfter w:w="1531" w:type="dxa"/>
          <w:trHeight w:hRule="exact" w:val="237"/>
        </w:trPr>
        <w:tc>
          <w:tcPr>
            <w:tcW w:w="3686" w:type="dxa"/>
            <w:shd w:val="clear" w:color="auto" w:fill="auto"/>
            <w:vAlign w:val="bottom"/>
          </w:tcPr>
          <w:p w:rsidR="00E57B3E" w:rsidRDefault="00E57B3E" w:rsidP="00E57B3E">
            <w:pPr>
              <w:pStyle w:val="a5"/>
              <w:ind w:firstLine="160"/>
              <w:rPr>
                <w:sz w:val="15"/>
                <w:szCs w:val="15"/>
              </w:rPr>
            </w:pP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500"/>
        </w:trPr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E57B3E" w:rsidRDefault="00E57B3E" w:rsidP="00E57B3E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9369AB" w:rsidRDefault="00E57B3E">
      <w:pPr>
        <w:spacing w:line="1" w:lineRule="exact"/>
        <w:rPr>
          <w:sz w:val="2"/>
          <w:szCs w:val="2"/>
        </w:rPr>
      </w:pPr>
      <w:r>
        <w:br w:type="textWrapping" w:clear="all"/>
      </w:r>
      <w:r>
        <w:br w:type="page"/>
      </w:r>
    </w:p>
    <w:p w:rsidR="009369AB" w:rsidRDefault="00E57B3E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>Рабочая программа по дисциплине «Трудовое право»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</w:t>
      </w:r>
      <w:r>
        <w:rPr>
          <w:rStyle w:val="a3"/>
        </w:rPr>
        <w:t xml:space="preserve">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E57B3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</w:t>
      </w:r>
      <w:r>
        <w:rPr>
          <w:rStyle w:val="a3"/>
        </w:rPr>
        <w:t>рственное и муниципальное управление»).</w:t>
      </w:r>
      <w:proofErr w:type="gramEnd"/>
    </w:p>
    <w:p w:rsidR="009369AB" w:rsidRDefault="009369AB">
      <w:pPr>
        <w:spacing w:line="1" w:lineRule="exact"/>
        <w:sectPr w:rsidR="009369AB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9369AB" w:rsidRDefault="009369AB">
      <w:pPr>
        <w:spacing w:line="75" w:lineRule="exact"/>
        <w:rPr>
          <w:sz w:val="6"/>
          <w:szCs w:val="6"/>
        </w:rPr>
      </w:pPr>
    </w:p>
    <w:p w:rsidR="009369AB" w:rsidRDefault="009369AB">
      <w:pPr>
        <w:spacing w:line="1" w:lineRule="exact"/>
        <w:sectPr w:rsidR="009369AB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9369AB" w:rsidRDefault="009369AB">
      <w:pPr>
        <w:spacing w:line="1" w:lineRule="exact"/>
      </w:pPr>
    </w:p>
    <w:p w:rsidR="00E57B3E" w:rsidRDefault="00E57B3E" w:rsidP="00E57B3E"/>
    <w:p w:rsidR="009369AB" w:rsidRPr="00E57B3E" w:rsidRDefault="009369AB" w:rsidP="00E57B3E">
      <w:pPr>
        <w:sectPr w:rsidR="009369AB" w:rsidRPr="00E57B3E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9369AB" w:rsidRDefault="00E57B3E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9369AB" w:rsidRDefault="00E57B3E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приобретение студентами знаний об основных требованиях и положениях норм действующего закон</w:t>
      </w:r>
      <w:r>
        <w:rPr>
          <w:rStyle w:val="a3"/>
        </w:rPr>
        <w:t>одательства в сфере трудовых правоотношений. В процессе изучения дисциплины студентам должны быть привиты навыки правильного понимания и применения норм трудового законодательства в деятельности организации; обучаемые должны ознакомиться с основами правово</w:t>
      </w:r>
      <w:r>
        <w:rPr>
          <w:rStyle w:val="a3"/>
        </w:rPr>
        <w:t>го регулирования трудовых отношений, особенностями развития трудового права на современном этапе.</w:t>
      </w:r>
    </w:p>
    <w:p w:rsidR="009369AB" w:rsidRDefault="00E57B3E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9369AB" w:rsidRDefault="00E57B3E">
      <w:pPr>
        <w:pStyle w:val="1"/>
        <w:spacing w:after="260"/>
        <w:ind w:left="980" w:firstLine="720"/>
        <w:jc w:val="both"/>
      </w:pPr>
      <w:r>
        <w:rPr>
          <w:rStyle w:val="a3"/>
        </w:rPr>
        <w:t>усвоение базовых теоретических положений трудового права; изучение институтов трудового права; применение полученных знаний в проф</w:t>
      </w:r>
      <w:r>
        <w:rPr>
          <w:rStyle w:val="a3"/>
        </w:rPr>
        <w:t>ессиональной деятельности</w:t>
      </w:r>
    </w:p>
    <w:p w:rsidR="009369AB" w:rsidRDefault="00E57B3E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</w:rPr>
        <w:t xml:space="preserve">Дисциплина «Трудовое право» входит в часть, формируемую участниками образовательных отношений Блока 1. Дисциплины (модули) учебного плана по </w:t>
      </w:r>
      <w:r>
        <w:rPr>
          <w:rStyle w:val="a3"/>
        </w:rPr>
        <w:t>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семестре.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«Муниципальное право», «Электронное правит</w:t>
      </w:r>
      <w:r>
        <w:rPr>
          <w:rStyle w:val="a3"/>
        </w:rPr>
        <w:t>ельство» и другими.</w:t>
      </w:r>
    </w:p>
    <w:p w:rsidR="009369AB" w:rsidRDefault="00E57B3E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</w:t>
      </w:r>
      <w:r>
        <w:rPr>
          <w:rStyle w:val="a3"/>
        </w:rPr>
        <w:t xml:space="preserve">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9369AB" w:rsidRDefault="00E57B3E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369AB" w:rsidRDefault="00E57B3E">
      <w:pPr>
        <w:pStyle w:val="a7"/>
        <w:ind w:left="100"/>
      </w:pPr>
      <w:r>
        <w:rPr>
          <w:rStyle w:val="a6"/>
        </w:rPr>
        <w:t>Процесс освоения дисциплины «Трудовое право» направлен на форми</w:t>
      </w:r>
      <w:r>
        <w:rPr>
          <w:rStyle w:val="a6"/>
        </w:rPr>
        <w:t>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856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9369AB" w:rsidRDefault="009369AB">
      <w:pPr>
        <w:spacing w:line="1" w:lineRule="exact"/>
      </w:pPr>
    </w:p>
    <w:p w:rsidR="009369AB" w:rsidRDefault="00E57B3E">
      <w:pPr>
        <w:pStyle w:val="a7"/>
        <w:ind w:left="1687"/>
      </w:pPr>
      <w:r>
        <w:rPr>
          <w:rStyle w:val="a6"/>
        </w:rPr>
        <w:t xml:space="preserve">Компетенции </w:t>
      </w:r>
      <w:r>
        <w:rPr>
          <w:rStyle w:val="a6"/>
        </w:rPr>
        <w:t>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899"/>
        <w:gridCol w:w="2818"/>
        <w:gridCol w:w="2749"/>
      </w:tblGrid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</w:t>
            </w:r>
          </w:p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обучения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val="387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57B3E" w:rsidRDefault="00E57B3E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сфере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E57B3E" w:rsidRDefault="00E57B3E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57B3E" w:rsidRDefault="00E57B3E">
            <w:pPr>
              <w:pStyle w:val="a5"/>
              <w:tabs>
                <w:tab w:val="righ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E57B3E" w:rsidRDefault="00E57B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E57B3E" w:rsidRDefault="00E57B3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</w:t>
            </w:r>
            <w:r>
              <w:rPr>
                <w:rStyle w:val="a4"/>
                <w:sz w:val="20"/>
                <w:szCs w:val="20"/>
              </w:rPr>
              <w:tab/>
              <w:t>норм</w:t>
            </w:r>
          </w:p>
          <w:p w:rsidR="00E57B3E" w:rsidRDefault="00E57B3E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57B3E" w:rsidRDefault="00E57B3E">
            <w:pPr>
              <w:pStyle w:val="a5"/>
              <w:tabs>
                <w:tab w:val="left" w:pos="1502"/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57B3E" w:rsidRDefault="00E57B3E">
            <w:pPr>
              <w:pStyle w:val="a5"/>
              <w:tabs>
                <w:tab w:val="left" w:pos="1015"/>
                <w:tab w:val="left" w:pos="21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 ОПК-3.2.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вести</w:t>
            </w:r>
          </w:p>
          <w:p w:rsidR="00E57B3E" w:rsidRDefault="00E57B3E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профессиональную деятельность в соответствии с нормами права; ОПК-3.3.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E57B3E" w:rsidRDefault="00E57B3E">
            <w:pPr>
              <w:pStyle w:val="a5"/>
              <w:tabs>
                <w:tab w:val="left" w:pos="2505"/>
              </w:tabs>
              <w:spacing w:line="21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анализировать и применять </w:t>
            </w:r>
            <w:proofErr w:type="spellStart"/>
            <w:r>
              <w:rPr>
                <w:rStyle w:val="a4"/>
                <w:sz w:val="20"/>
                <w:szCs w:val="20"/>
              </w:rPr>
              <w:t>нормыва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E57B3E" w:rsidRDefault="00E57B3E" w:rsidP="00E57B3E">
            <w:pPr>
              <w:pStyle w:val="a5"/>
              <w:spacing w:line="45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tabs>
                <w:tab w:val="right" w:pos="26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E57B3E" w:rsidRDefault="00E57B3E">
            <w:pPr>
              <w:pStyle w:val="a5"/>
              <w:tabs>
                <w:tab w:val="right" w:pos="26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конституционного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</w:p>
          <w:p w:rsidR="00E57B3E" w:rsidRDefault="00E57B3E">
            <w:pPr>
              <w:pStyle w:val="a5"/>
              <w:tabs>
                <w:tab w:val="right" w:pos="2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57B3E" w:rsidRDefault="00E57B3E">
            <w:pPr>
              <w:pStyle w:val="a5"/>
              <w:tabs>
                <w:tab w:val="left" w:pos="1534"/>
                <w:tab w:val="left" w:pos="2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57B3E" w:rsidRDefault="00E57B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E57B3E" w:rsidRDefault="00E57B3E">
            <w:pPr>
              <w:pStyle w:val="a5"/>
              <w:tabs>
                <w:tab w:val="left" w:pos="1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умеет вести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профессиональную</w:t>
            </w:r>
            <w:proofErr w:type="gramEnd"/>
          </w:p>
          <w:p w:rsidR="00E57B3E" w:rsidRDefault="00E57B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деятельность в соответствии с нормами права;</w:t>
            </w:r>
          </w:p>
          <w:p w:rsidR="00E57B3E" w:rsidRDefault="00E57B3E">
            <w:pPr>
              <w:pStyle w:val="a5"/>
              <w:tabs>
                <w:tab w:val="left" w:pos="1112"/>
                <w:tab w:val="left" w:pos="25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</w:t>
            </w:r>
            <w:r>
              <w:rPr>
                <w:rStyle w:val="a4"/>
                <w:sz w:val="20"/>
                <w:szCs w:val="20"/>
              </w:rPr>
              <w:tab/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57B3E" w:rsidRDefault="00E57B3E">
            <w:pPr>
              <w:pStyle w:val="a5"/>
              <w:tabs>
                <w:tab w:val="left" w:pos="1096"/>
                <w:tab w:val="left" w:pos="1877"/>
                <w:tab w:val="left" w:pos="2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E57B3E" w:rsidRDefault="00E57B3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E57B3E" w:rsidRDefault="00E57B3E" w:rsidP="00E57B3E">
            <w:pPr>
              <w:pStyle w:val="a5"/>
              <w:spacing w:after="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</w:tc>
      </w:tr>
    </w:tbl>
    <w:p w:rsidR="009369AB" w:rsidRDefault="00E57B3E">
      <w:pPr>
        <w:spacing w:line="1" w:lineRule="exact"/>
        <w:rPr>
          <w:sz w:val="2"/>
          <w:szCs w:val="2"/>
        </w:rPr>
      </w:pPr>
      <w:r>
        <w:br w:type="page"/>
      </w:r>
    </w:p>
    <w:p w:rsidR="009369AB" w:rsidRDefault="00E57B3E">
      <w:pPr>
        <w:pStyle w:val="1"/>
        <w:numPr>
          <w:ilvl w:val="0"/>
          <w:numId w:val="1"/>
        </w:numPr>
        <w:tabs>
          <w:tab w:val="left" w:pos="706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</w:t>
      </w:r>
      <w:r>
        <w:rPr>
          <w:rStyle w:val="a3"/>
          <w:b/>
          <w:bCs/>
        </w:rPr>
        <w:t xml:space="preserve">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9369AB" w:rsidRDefault="00E57B3E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9369AB" w:rsidRDefault="00E57B3E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9369AB" w:rsidRDefault="00E57B3E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9369A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по </w:t>
            </w:r>
            <w:r>
              <w:rPr>
                <w:rStyle w:val="a4"/>
                <w:b/>
                <w:bCs/>
              </w:rPr>
              <w:t>семестрам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 xml:space="preserve">без </w:t>
            </w:r>
            <w:r>
              <w:rPr>
                <w:rStyle w:val="a4"/>
                <w:i/>
                <w:iCs/>
              </w:rPr>
              <w:t>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9AB" w:rsidRDefault="009369A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9369A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369AB" w:rsidRDefault="009369AB">
      <w:pPr>
        <w:spacing w:after="259" w:line="1" w:lineRule="exact"/>
      </w:pPr>
    </w:p>
    <w:p w:rsidR="009369AB" w:rsidRDefault="009369AB">
      <w:pPr>
        <w:spacing w:line="1" w:lineRule="exact"/>
      </w:pPr>
    </w:p>
    <w:p w:rsidR="009369AB" w:rsidRDefault="00E57B3E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 xml:space="preserve">по учебному </w:t>
            </w:r>
            <w:r>
              <w:rPr>
                <w:rStyle w:val="a4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9AB" w:rsidRDefault="009369A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9369A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369AB" w:rsidRDefault="009369AB">
      <w:pPr>
        <w:spacing w:after="259" w:line="1" w:lineRule="exact"/>
      </w:pPr>
    </w:p>
    <w:p w:rsidR="009369AB" w:rsidRDefault="009369AB">
      <w:pPr>
        <w:spacing w:line="1" w:lineRule="exact"/>
      </w:pPr>
    </w:p>
    <w:p w:rsidR="009369AB" w:rsidRDefault="00E57B3E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9369AB" w:rsidRDefault="00E57B3E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9369AB" w:rsidRDefault="00E57B3E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1012"/>
      </w:tblGrid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57B3E" w:rsidRDefault="00E57B3E">
            <w:pPr>
              <w:pStyle w:val="a5"/>
              <w:spacing w:after="180" w:line="94" w:lineRule="exact"/>
              <w:ind w:firstLine="20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&amp;</w:t>
            </w:r>
          </w:p>
          <w:p w:rsidR="00E57B3E" w:rsidRDefault="00E57B3E">
            <w:pPr>
              <w:pStyle w:val="a5"/>
              <w:spacing w:line="94" w:lineRule="exact"/>
              <w:ind w:left="200" w:firstLine="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 о</w:t>
            </w:r>
          </w:p>
          <w:p w:rsidR="00E57B3E" w:rsidRDefault="00E57B3E">
            <w:pPr>
              <w:pStyle w:val="a5"/>
              <w:spacing w:after="100" w:line="94" w:lineRule="exact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£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>
            <w:pPr>
              <w:pStyle w:val="a5"/>
              <w:spacing w:after="120" w:line="269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 xml:space="preserve">о 5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св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  <w:lang w:val="en-US" w:eastAsia="en-US"/>
              </w:rPr>
              <w:t>t</w:t>
            </w:r>
            <w:r w:rsidRPr="00E57B3E"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1.з I</w:t>
            </w:r>
          </w:p>
          <w:p w:rsidR="00E57B3E" w:rsidRDefault="00E57B3E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“ Ф С</w:t>
            </w:r>
          </w:p>
          <w:p w:rsidR="00E57B3E" w:rsidRDefault="00E57B3E">
            <w:pPr>
              <w:pStyle w:val="a5"/>
              <w:spacing w:line="185" w:lineRule="auto"/>
              <w:ind w:firstLine="38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 xml:space="preserve">Н </w:t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  <w:lang w:val="en-US" w:eastAsia="en-US"/>
              </w:rPr>
              <w:t>Si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57B3E" w:rsidRDefault="00E57B3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57B3E" w:rsidRDefault="00E57B3E"/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57B3E" w:rsidRDefault="00E57B3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57B3E" w:rsidRDefault="00E57B3E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57B3E" w:rsidRDefault="00E57B3E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57B3E" w:rsidRDefault="00E57B3E"/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1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Понятие, предмет, метод и система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1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Принципы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left="280" w:firstLine="2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spacing w:line="288" w:lineRule="auto"/>
              <w:ind w:left="-20" w:firstLine="0"/>
              <w:jc w:val="center"/>
              <w:rPr>
                <w:sz w:val="15"/>
                <w:szCs w:val="15"/>
              </w:rPr>
            </w:pPr>
          </w:p>
          <w:p w:rsidR="00E57B3E" w:rsidRDefault="00E57B3E" w:rsidP="00E57B3E">
            <w:pPr>
              <w:pStyle w:val="a5"/>
              <w:spacing w:line="288" w:lineRule="auto"/>
              <w:ind w:firstLine="22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 w:rsidP="00E57B3E">
            <w:pPr>
              <w:pStyle w:val="a5"/>
              <w:spacing w:line="28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3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 w:rsidP="00E57B3E">
            <w:pPr>
              <w:pStyle w:val="a5"/>
              <w:tabs>
                <w:tab w:val="left" w:pos="2108"/>
              </w:tabs>
              <w:spacing w:line="233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2"/>
                <w:szCs w:val="22"/>
              </w:rPr>
              <w:t xml:space="preserve">Источники трудового права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spacing w:line="194" w:lineRule="auto"/>
              <w:ind w:left="3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  <w:p w:rsidR="00E57B3E" w:rsidRDefault="00E57B3E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spacing w:line="262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B3E" w:rsidRDefault="00E57B3E" w:rsidP="00E57B3E">
            <w:pPr>
              <w:pStyle w:val="a5"/>
              <w:spacing w:line="194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B3E" w:rsidRDefault="00E57B3E" w:rsidP="00E57B3E">
            <w:pPr>
              <w:pStyle w:val="a5"/>
              <w:spacing w:line="233" w:lineRule="auto"/>
              <w:ind w:firstLine="220"/>
              <w:rPr>
                <w:sz w:val="15"/>
                <w:szCs w:val="15"/>
              </w:rPr>
            </w:pPr>
            <w:r>
              <w:rPr>
                <w:rStyle w:val="a4"/>
                <w:sz w:val="22"/>
                <w:szCs w:val="22"/>
              </w:rPr>
              <w:t xml:space="preserve">6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E57B3E" w:rsidRDefault="00E57B3E" w:rsidP="00E57B3E">
            <w:pPr>
              <w:pStyle w:val="a5"/>
              <w:spacing w:line="233" w:lineRule="auto"/>
              <w:ind w:firstLine="300"/>
              <w:rPr>
                <w:sz w:val="15"/>
                <w:szCs w:val="15"/>
              </w:rPr>
            </w:pPr>
            <w:r>
              <w:rPr>
                <w:rStyle w:val="a4"/>
                <w:sz w:val="22"/>
                <w:szCs w:val="22"/>
              </w:rPr>
              <w:t xml:space="preserve">Т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9369AB" w:rsidRDefault="00E57B3E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37"/>
        <w:gridCol w:w="981"/>
      </w:tblGrid>
      <w:tr w:rsidR="009369AB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4"/>
                <w:szCs w:val="14"/>
              </w:rPr>
              <w:lastRenderedPageBreak/>
              <w:t>ф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E57B3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  <w:p w:rsidR="009369AB" w:rsidRDefault="00E57B3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E57B3E">
            <w:pPr>
              <w:pStyle w:val="a5"/>
              <w:spacing w:after="16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в</w:t>
            </w:r>
          </w:p>
          <w:p w:rsidR="009369AB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 я</w:t>
            </w:r>
            <w:proofErr w:type="gramStart"/>
            <w:r>
              <w:rPr>
                <w:rStyle w:val="a4"/>
                <w:sz w:val="22"/>
                <w:szCs w:val="22"/>
              </w:rPr>
              <w:t xml:space="preserve"> Е</w:t>
            </w:r>
            <w:proofErr w:type="gramEnd"/>
          </w:p>
          <w:p w:rsidR="009369AB" w:rsidRDefault="00E57B3E">
            <w:pPr>
              <w:pStyle w:val="a5"/>
              <w:spacing w:line="192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 ^ *</w:t>
            </w:r>
          </w:p>
          <w:p w:rsidR="009369AB" w:rsidRDefault="00E57B3E">
            <w:pPr>
              <w:pStyle w:val="a5"/>
              <w:spacing w:line="18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 </w:t>
            </w:r>
            <w:r>
              <w:rPr>
                <w:rStyle w:val="a4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369AB" w:rsidRDefault="00E57B3E">
            <w:pPr>
              <w:pStyle w:val="a5"/>
              <w:spacing w:after="760" w:line="119" w:lineRule="exact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 xml:space="preserve">S </w:t>
            </w:r>
            <w:proofErr w:type="spellStart"/>
            <w:r>
              <w:rPr>
                <w:rStyle w:val="a4"/>
                <w:sz w:val="22"/>
                <w:szCs w:val="22"/>
                <w:lang w:val="en-US" w:eastAsia="en-US"/>
              </w:rPr>
              <w:t>S</w:t>
            </w:r>
            <w:proofErr w:type="spellEnd"/>
          </w:p>
          <w:p w:rsidR="009369AB" w:rsidRDefault="00E57B3E">
            <w:pPr>
              <w:pStyle w:val="a5"/>
              <w:spacing w:line="119" w:lineRule="exact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й §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Субъекты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r>
              <w:rPr>
                <w:rStyle w:val="a4"/>
                <w:sz w:val="22"/>
                <w:szCs w:val="22"/>
              </w:rPr>
              <w:t xml:space="preserve">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Права профсоюзов и объединений работодателей в сфере труда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Правоотношения в сфере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Социальное партнерство в сфере труда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</w:tbl>
    <w:p w:rsidR="009369AB" w:rsidRDefault="009369AB">
      <w:pPr>
        <w:spacing w:after="279" w:line="1" w:lineRule="exact"/>
      </w:pPr>
    </w:p>
    <w:p w:rsidR="009369AB" w:rsidRDefault="009369A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512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1012"/>
      </w:tblGrid>
      <w:tr w:rsidR="009369A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405" w:type="dxa"/>
            <w:gridSpan w:val="2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3829" w:type="dxa"/>
            <w:gridSpan w:val="2"/>
            <w:shd w:val="clear" w:color="auto" w:fill="auto"/>
            <w:vAlign w:val="bottom"/>
          </w:tcPr>
          <w:p w:rsidR="009369AB" w:rsidRDefault="00E57B3E">
            <w:pPr>
              <w:pStyle w:val="a5"/>
              <w:ind w:firstLine="300"/>
            </w:pPr>
            <w:r>
              <w:rPr>
                <w:rStyle w:val="a4"/>
              </w:rPr>
              <w:t>Очно-заочная форма обучения</w:t>
            </w:r>
          </w:p>
        </w:tc>
        <w:tc>
          <w:tcPr>
            <w:tcW w:w="818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E57B3E">
            <w:pPr>
              <w:pStyle w:val="a5"/>
              <w:spacing w:after="380" w:line="29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1^ 11</w:t>
            </w:r>
          </w:p>
          <w:p w:rsidR="009369AB" w:rsidRDefault="00E57B3E">
            <w:pPr>
              <w:pStyle w:val="a5"/>
              <w:spacing w:line="298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E57B3E">
            <w:pPr>
              <w:pStyle w:val="a5"/>
              <w:spacing w:after="460"/>
              <w:ind w:firstLine="26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Св</w:t>
            </w:r>
            <w:proofErr w:type="spellEnd"/>
            <w:proofErr w:type="gramEnd"/>
          </w:p>
          <w:p w:rsidR="009369AB" w:rsidRDefault="00E57B3E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</w:t>
            </w:r>
          </w:p>
          <w:p w:rsidR="009369AB" w:rsidRDefault="00E57B3E">
            <w:pPr>
              <w:pStyle w:val="a5"/>
              <w:spacing w:after="240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512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E57B3E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331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  <w:tc>
          <w:tcPr>
            <w:tcW w:w="1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369AB" w:rsidRDefault="00E57B3E">
            <w:pPr>
              <w:pStyle w:val="a5"/>
              <w:ind w:right="2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а </w:t>
            </w: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а</w:t>
            </w:r>
            <w:proofErr w:type="spellEnd"/>
            <w:proofErr w:type="gramEnd"/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369AB" w:rsidRDefault="009369A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369AB" w:rsidRDefault="009369AB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369AB" w:rsidRDefault="009369AB"/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Понятие, предмет, метод и система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3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Принципы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3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Источники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3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Субъекты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E57B3E">
            <w:pPr>
              <w:pStyle w:val="a5"/>
              <w:ind w:left="3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Права </w:t>
            </w:r>
            <w:r>
              <w:rPr>
                <w:rStyle w:val="a4"/>
                <w:sz w:val="22"/>
                <w:szCs w:val="22"/>
              </w:rPr>
              <w:t>профсоюзов и объединений работодателей в сфере труда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left="3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Правоотношения в сфере трудового права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3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Социальное партнерство в сфере труда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left="3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93" w:type="dxa"/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AB" w:rsidRDefault="009369AB">
            <w:pPr>
              <w:rPr>
                <w:sz w:val="10"/>
                <w:szCs w:val="10"/>
              </w:rPr>
            </w:pP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gridBefore w:val="1"/>
          <w:wBefore w:w="893" w:type="dxa"/>
          <w:trHeight w:hRule="exact" w:val="256"/>
          <w:jc w:val="center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gridBefore w:val="1"/>
          <w:wBefore w:w="893" w:type="dxa"/>
          <w:trHeight w:hRule="exact" w:val="269"/>
          <w:jc w:val="center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gridBefore w:val="3"/>
          <w:wBefore w:w="1917" w:type="dxa"/>
          <w:trHeight w:hRule="exact" w:val="475"/>
          <w:jc w:val="center"/>
        </w:trPr>
        <w:tc>
          <w:tcPr>
            <w:tcW w:w="3317" w:type="dxa"/>
            <w:tcBorders>
              <w:top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ind w:left="2140" w:firstLine="0"/>
              <w:rPr>
                <w:sz w:val="15"/>
                <w:szCs w:val="15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ind w:firstLine="300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E57B3E" w:rsidRDefault="00E57B3E">
            <w:pPr>
              <w:rPr>
                <w:sz w:val="10"/>
                <w:szCs w:val="10"/>
              </w:rPr>
            </w:pPr>
          </w:p>
        </w:tc>
      </w:tr>
    </w:tbl>
    <w:p w:rsidR="009369AB" w:rsidRDefault="00E57B3E">
      <w:pPr>
        <w:spacing w:line="1" w:lineRule="exact"/>
      </w:pPr>
      <w:r>
        <w:br w:type="page"/>
      </w:r>
    </w:p>
    <w:p w:rsidR="009369AB" w:rsidRDefault="00E57B3E">
      <w:pPr>
        <w:pStyle w:val="a7"/>
        <w:ind w:left="4629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7109"/>
      </w:tblGrid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57B3E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57B3E" w:rsidRDefault="00E57B3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388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Понятие, предмет, метод и система трудового права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труда и его роль в жизни общества. Общественная организация труда, ее формы. Понятие трудового права и его место в системе российского права. Предмет трудового права: трудовые отношения и иные непосредственно связанные с ними отношения. Метод трудового права. Система трудового права как отрасли. Цели и задачи трудового законодательства. Роль и функции трудового права. Становление и развитие трудового права России. Соотношение трудового права </w:t>
            </w:r>
            <w:proofErr w:type="gramStart"/>
            <w:r>
              <w:rPr>
                <w:rStyle w:val="a4"/>
              </w:rPr>
              <w:t>со</w:t>
            </w:r>
            <w:proofErr w:type="gramEnd"/>
          </w:p>
          <w:p w:rsidR="00E57B3E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>Смежными отраслями права (</w:t>
            </w:r>
            <w:proofErr w:type="gramStart"/>
            <w:r>
              <w:rPr>
                <w:rStyle w:val="a4"/>
              </w:rPr>
              <w:t>гражданским</w:t>
            </w:r>
            <w:proofErr w:type="gramEnd"/>
            <w:r>
              <w:rPr>
                <w:rStyle w:val="a4"/>
              </w:rPr>
              <w:t>, административным, предпринимательским, социального обеспечения). Предмет и система науки трудового права. Соотношение системы науки трудового права и системы отрасли трудового права и трудового законодательства. Задачи науки трудового права на современном этапе. Тенденции развития науки трудового права.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spacing w:before="200"/>
              <w:ind w:firstLine="0"/>
            </w:pPr>
            <w:r>
              <w:rPr>
                <w:rStyle w:val="a4"/>
                <w:b/>
                <w:bCs/>
              </w:rPr>
              <w:t>Принципы трудового права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классификация принципов трудового права. Соотношение принципов трудового права с субъективными трудовыми правами и обязанностями. Основные принципы трудового права. Конкретизация основных принципов трудового права в институтах данной отрасли.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498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Источники трудового права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источников трудового права, их классификация. Система источников трудового права и ее особенности. Всеобщая Декларация прав человека. Международный пакт об экономических, социальных и культурных правах.</w:t>
            </w:r>
          </w:p>
          <w:p w:rsidR="00E57B3E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Международный пакт о гражданских и политических правах. Декларация МОТ об основополагающих принципах и правах в сфере труда. Соглашения СНГ. Конституция Российской Федерации как источник трудового права. Трудовой кодекс Российской Федерации, его структура и место в системе источников трудового права. Иные федеральные законы, содержащие нормы трудового права. Соотношение трудового законодательства Российской Федерации и трудового законодательства субъектов Российской Федерации. Разграничение полномочий между федеральными органами государственной власти и органами государственной власти субъектов Российской Федерации в области правового регулирования трудовых отношений и иных непосредственно связанных с ними отношений.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2393"/>
          <w:jc w:val="center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Субъекты трудового права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3E" w:rsidRDefault="00E57B3E">
            <w:pPr>
              <w:pStyle w:val="a5"/>
              <w:tabs>
                <w:tab w:val="left" w:pos="1196"/>
                <w:tab w:val="left" w:pos="1649"/>
                <w:tab w:val="left" w:pos="3530"/>
                <w:tab w:val="left" w:pos="4879"/>
                <w:tab w:val="left" w:pos="6244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классификация</w:t>
            </w:r>
            <w:r>
              <w:rPr>
                <w:rStyle w:val="a4"/>
              </w:rPr>
              <w:tab/>
              <w:t>субъектов</w:t>
            </w:r>
            <w:r>
              <w:rPr>
                <w:rStyle w:val="a4"/>
              </w:rPr>
              <w:tab/>
              <w:t>трудового</w:t>
            </w:r>
            <w:r>
              <w:rPr>
                <w:rStyle w:val="a4"/>
              </w:rPr>
              <w:tab/>
              <w:t>права.</w:t>
            </w:r>
          </w:p>
          <w:p w:rsidR="00E57B3E" w:rsidRDefault="00E57B3E">
            <w:pPr>
              <w:pStyle w:val="a5"/>
              <w:tabs>
                <w:tab w:val="left" w:pos="2358"/>
                <w:tab w:val="left" w:pos="3677"/>
                <w:tab w:val="left" w:pos="4985"/>
                <w:tab w:val="left" w:pos="5960"/>
              </w:tabs>
              <w:ind w:firstLine="0"/>
              <w:jc w:val="both"/>
            </w:pPr>
            <w:r>
              <w:rPr>
                <w:rStyle w:val="a4"/>
              </w:rPr>
              <w:t xml:space="preserve">Юридический статус субъектов трудового права: трудовая </w:t>
            </w:r>
            <w:proofErr w:type="spellStart"/>
            <w:r>
              <w:rPr>
                <w:rStyle w:val="a4"/>
              </w:rPr>
              <w:t>правосубъектность</w:t>
            </w:r>
            <w:proofErr w:type="spellEnd"/>
            <w:r>
              <w:rPr>
                <w:rStyle w:val="a4"/>
              </w:rPr>
              <w:t>,</w:t>
            </w:r>
            <w:r>
              <w:rPr>
                <w:rStyle w:val="a4"/>
              </w:rPr>
              <w:tab/>
              <w:t>основные</w:t>
            </w:r>
            <w:r>
              <w:rPr>
                <w:rStyle w:val="a4"/>
              </w:rPr>
              <w:tab/>
              <w:t>трудовые</w:t>
            </w:r>
            <w:r>
              <w:rPr>
                <w:rStyle w:val="a4"/>
              </w:rPr>
              <w:tab/>
              <w:t>права,</w:t>
            </w:r>
            <w:r>
              <w:rPr>
                <w:rStyle w:val="a4"/>
              </w:rPr>
              <w:tab/>
              <w:t>свободы,</w:t>
            </w:r>
          </w:p>
          <w:p w:rsidR="00E57B3E" w:rsidRDefault="00E57B3E">
            <w:pPr>
              <w:pStyle w:val="a5"/>
              <w:tabs>
                <w:tab w:val="left" w:pos="1640"/>
                <w:tab w:val="left" w:pos="4582"/>
                <w:tab w:val="left" w:pos="5470"/>
              </w:tabs>
              <w:ind w:firstLine="0"/>
            </w:pPr>
            <w:r>
              <w:rPr>
                <w:rStyle w:val="a4"/>
              </w:rPr>
              <w:t>обязанности, гарантии трудовых прав и свобод, ответственность за неисполнение или ненадлежащее исполнение трудовых обязанностей. Работник как субъект трудового права. Работодатель</w:t>
            </w:r>
            <w:r>
              <w:rPr>
                <w:rStyle w:val="a4"/>
              </w:rPr>
              <w:tab/>
              <w:t>как субъект трудового</w:t>
            </w:r>
            <w:r>
              <w:rPr>
                <w:rStyle w:val="a4"/>
              </w:rPr>
              <w:tab/>
              <w:t>права.</w:t>
            </w:r>
            <w:r>
              <w:rPr>
                <w:rStyle w:val="a4"/>
              </w:rPr>
              <w:tab/>
              <w:t>Руководитель</w:t>
            </w:r>
          </w:p>
          <w:p w:rsidR="00E57B3E" w:rsidRDefault="00E57B3E">
            <w:pPr>
              <w:pStyle w:val="a5"/>
              <w:ind w:firstLine="0"/>
            </w:pPr>
            <w:r>
              <w:rPr>
                <w:rStyle w:val="a4"/>
              </w:rPr>
              <w:t xml:space="preserve">организации представитель работодателя. </w:t>
            </w:r>
            <w:proofErr w:type="spellStart"/>
            <w:r>
              <w:rPr>
                <w:rStyle w:val="a4"/>
              </w:rPr>
              <w:t>Надзорно</w:t>
            </w:r>
            <w:proofErr w:type="spellEnd"/>
            <w:r>
              <w:rPr>
                <w:rStyle w:val="a4"/>
              </w:rPr>
              <w:t>-контрольные</w:t>
            </w:r>
          </w:p>
        </w:tc>
      </w:tr>
      <w:tr w:rsidR="00E57B3E" w:rsidTr="00E57B3E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B3E" w:rsidRDefault="00E57B3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B3E" w:rsidRDefault="00E57B3E">
            <w:pPr>
              <w:rPr>
                <w:sz w:val="10"/>
                <w:szCs w:val="10"/>
              </w:rPr>
            </w:pPr>
            <w:proofErr w:type="spellStart"/>
            <w:r>
              <w:rPr>
                <w:rStyle w:val="a4"/>
                <w:rFonts w:eastAsia="Courier New"/>
              </w:rPr>
              <w:t>Прональны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rFonts w:eastAsia="Courier New"/>
              </w:rPr>
              <w:t xml:space="preserve">как субъекты трудового права Российская </w:t>
            </w:r>
            <w:proofErr w:type="spellStart"/>
            <w:r>
              <w:rPr>
                <w:rStyle w:val="a4"/>
                <w:rFonts w:eastAsia="Courier New"/>
              </w:rPr>
              <w:t>Федер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4"/>
                <w:rFonts w:eastAsia="Courier New"/>
              </w:rPr>
              <w:t>йской</w:t>
            </w:r>
            <w:proofErr w:type="spellEnd"/>
            <w:r>
              <w:rPr>
                <w:rStyle w:val="a4"/>
                <w:rFonts w:eastAsia="Courier New"/>
              </w:rPr>
              <w:t xml:space="preserve"> Федерации, местное самоуправление, их органы в сфере трудового права. </w:t>
            </w:r>
          </w:p>
        </w:tc>
      </w:tr>
    </w:tbl>
    <w:p w:rsidR="009369AB" w:rsidRDefault="00E57B3E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7109"/>
      </w:tblGrid>
      <w:tr w:rsidR="009369AB">
        <w:tblPrEx>
          <w:tblCellMar>
            <w:top w:w="0" w:type="dxa"/>
            <w:bottom w:w="0" w:type="dxa"/>
          </w:tblCellMar>
        </w:tblPrEx>
        <w:trPr>
          <w:trHeight w:hRule="exact" w:val="1399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 xml:space="preserve">Права профсоюзов и объединений работодателей в сфере </w:t>
            </w:r>
            <w:r>
              <w:rPr>
                <w:rStyle w:val="a4"/>
                <w:b/>
                <w:bCs/>
              </w:rPr>
              <w:t>труда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AB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Законодательство о правах и гарантиях деятельности профсоюзов. Понятие профсоюзов. Права профсоюзов и их классификация. Гарантии прав профсоюзов. Объединение работодателей: понятие и виды. Права объединения работодателей.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1937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Правоотношения в сфере труд</w:t>
            </w:r>
            <w:r>
              <w:rPr>
                <w:rStyle w:val="a4"/>
                <w:b/>
                <w:bCs/>
              </w:rPr>
              <w:t>ового права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система правоотношений в сфере трудового права. Понятие трудового правоотношения и его отличия от иных непосредственно связанных с ним правоотношений. Субъекты трудового правоотношения.</w:t>
            </w:r>
          </w:p>
          <w:p w:rsidR="009369AB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Содержание трудового правоотношения. Основания </w:t>
            </w:r>
            <w:r>
              <w:rPr>
                <w:rStyle w:val="a4"/>
              </w:rPr>
              <w:t>возникновения, изменения и прекращения трудовых правоотношений.</w:t>
            </w:r>
          </w:p>
        </w:tc>
      </w:tr>
      <w:tr w:rsidR="009369AB">
        <w:tblPrEx>
          <w:tblCellMar>
            <w:top w:w="0" w:type="dxa"/>
            <w:bottom w:w="0" w:type="dxa"/>
          </w:tblCellMar>
        </w:tblPrEx>
        <w:trPr>
          <w:trHeight w:hRule="exact" w:val="3611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9AB" w:rsidRDefault="00E57B3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Социальное партнерство в сфере труда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AB" w:rsidRDefault="00E57B3E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Право работников на защиту своих экономических и социальных интересов, на ведение коллективных переговоров. Понятие, стороны и значение социального партне</w:t>
            </w:r>
            <w:r>
              <w:rPr>
                <w:rStyle w:val="a4"/>
              </w:rPr>
              <w:t xml:space="preserve">рства. Основные принципы социального партнерства. Уровни социального партнерства. Формы социального партнерства. Представители сторон социального партнерства, их правовой статус. Органы социального партнерства. Коллективные договоры и соглашения: понятие, </w:t>
            </w:r>
            <w:r>
              <w:rPr>
                <w:rStyle w:val="a4"/>
              </w:rPr>
              <w:t>содержание, структура, порядок заключения и их действие. Регистрация коллективного договора, социально</w:t>
            </w:r>
            <w:r>
              <w:rPr>
                <w:rStyle w:val="a4"/>
              </w:rPr>
              <w:softHyphen/>
              <w:t>-</w:t>
            </w:r>
            <w:r>
              <w:rPr>
                <w:rStyle w:val="a4"/>
              </w:rPr>
              <w:t xml:space="preserve">партнерского соглашения и </w:t>
            </w:r>
            <w:proofErr w:type="gramStart"/>
            <w:r>
              <w:rPr>
                <w:rStyle w:val="a4"/>
              </w:rPr>
              <w:t>контроль за</w:t>
            </w:r>
            <w:proofErr w:type="gramEnd"/>
            <w:r>
              <w:rPr>
                <w:rStyle w:val="a4"/>
              </w:rPr>
              <w:t xml:space="preserve"> их выполнением. Право работников на участие в управлении организацией. Основные формы участия работников в управлен</w:t>
            </w:r>
            <w:r>
              <w:rPr>
                <w:rStyle w:val="a4"/>
              </w:rPr>
              <w:t>ии организацией. Ответственность сторон социального партнерства.</w:t>
            </w:r>
          </w:p>
        </w:tc>
      </w:tr>
    </w:tbl>
    <w:p w:rsidR="009369AB" w:rsidRDefault="009369AB">
      <w:pPr>
        <w:spacing w:after="259" w:line="1" w:lineRule="exact"/>
      </w:pPr>
    </w:p>
    <w:p w:rsidR="009369AB" w:rsidRDefault="00E57B3E">
      <w:pPr>
        <w:pStyle w:val="1"/>
        <w:numPr>
          <w:ilvl w:val="0"/>
          <w:numId w:val="2"/>
        </w:numPr>
        <w:tabs>
          <w:tab w:val="left" w:pos="1884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369AB" w:rsidRDefault="00E57B3E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«Трудовое право» предполагает изучение </w:t>
      </w:r>
      <w:r>
        <w:rPr>
          <w:rStyle w:val="a3"/>
        </w:rPr>
        <w:t>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</w:t>
      </w:r>
      <w:r>
        <w:rPr>
          <w:rStyle w:val="a3"/>
        </w:rPr>
        <w:t>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</w:t>
      </w:r>
      <w:r>
        <w:rPr>
          <w:rStyle w:val="a3"/>
        </w:rPr>
        <w:t>о обучающийся использует данные электронной информационно-образовательной среды Института</w:t>
      </w:r>
      <w:r>
        <w:rPr>
          <w:rStyle w:val="a3"/>
        </w:rPr>
        <w:t>.</w:t>
      </w:r>
    </w:p>
    <w:p w:rsidR="009369AB" w:rsidRDefault="00E57B3E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>, на предлагаемые пре</w:t>
      </w:r>
      <w:r>
        <w:rPr>
          <w:rStyle w:val="a3"/>
        </w:rPr>
        <w:t xml:space="preserve">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9369AB" w:rsidRDefault="00E57B3E">
      <w:pPr>
        <w:pStyle w:val="22"/>
        <w:keepNext/>
        <w:keepLines/>
        <w:numPr>
          <w:ilvl w:val="1"/>
          <w:numId w:val="2"/>
        </w:numPr>
        <w:tabs>
          <w:tab w:val="left" w:pos="2076"/>
        </w:tabs>
        <w:ind w:firstLine="0"/>
      </w:pPr>
      <w:bookmarkStart w:id="0" w:name="bookmark3"/>
      <w:r>
        <w:rPr>
          <w:rStyle w:val="21"/>
          <w:b/>
          <w:bCs/>
        </w:rPr>
        <w:t>Подготовка к лекции</w:t>
      </w:r>
      <w:bookmarkEnd w:id="0"/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</w:t>
      </w:r>
      <w:r>
        <w:rPr>
          <w:rStyle w:val="a3"/>
        </w:rPr>
        <w:t>ется важнейшей формой организации учебного процесса,</w:t>
      </w:r>
    </w:p>
    <w:p w:rsidR="009369AB" w:rsidRDefault="00E57B3E">
      <w:pPr>
        <w:pStyle w:val="1"/>
        <w:ind w:firstLine="820"/>
      </w:pPr>
      <w:r>
        <w:rPr>
          <w:rStyle w:val="a3"/>
        </w:rPr>
        <w:t>поскольку:</w:t>
      </w:r>
    </w:p>
    <w:p w:rsidR="009369AB" w:rsidRDefault="00E57B3E">
      <w:pPr>
        <w:pStyle w:val="1"/>
        <w:numPr>
          <w:ilvl w:val="0"/>
          <w:numId w:val="3"/>
        </w:numPr>
        <w:tabs>
          <w:tab w:val="left" w:pos="1867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9369AB" w:rsidRDefault="00E57B3E">
      <w:pPr>
        <w:pStyle w:val="1"/>
        <w:numPr>
          <w:ilvl w:val="0"/>
          <w:numId w:val="3"/>
        </w:numPr>
        <w:tabs>
          <w:tab w:val="left" w:pos="1892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9369AB" w:rsidRDefault="00E57B3E">
      <w:pPr>
        <w:pStyle w:val="1"/>
        <w:numPr>
          <w:ilvl w:val="0"/>
          <w:numId w:val="3"/>
        </w:numPr>
        <w:tabs>
          <w:tab w:val="left" w:pos="1886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9369AB" w:rsidRDefault="00E57B3E">
      <w:pPr>
        <w:pStyle w:val="1"/>
        <w:numPr>
          <w:ilvl w:val="0"/>
          <w:numId w:val="3"/>
        </w:numPr>
        <w:tabs>
          <w:tab w:val="left" w:pos="1892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9369AB" w:rsidRDefault="00E57B3E">
      <w:pPr>
        <w:pStyle w:val="20"/>
        <w:tabs>
          <w:tab w:val="left" w:pos="5370"/>
        </w:tabs>
        <w:spacing w:line="180" w:lineRule="auto"/>
        <w:ind w:left="1540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 этой целью: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69AB" w:rsidRDefault="00E57B3E">
      <w:pPr>
        <w:pStyle w:val="1"/>
        <w:numPr>
          <w:ilvl w:val="0"/>
          <w:numId w:val="4"/>
        </w:numPr>
        <w:tabs>
          <w:tab w:val="left" w:pos="1867"/>
        </w:tabs>
        <w:spacing w:line="223" w:lineRule="auto"/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E57B3E" w:rsidRDefault="00E57B3E" w:rsidP="00E57B3E">
      <w:pPr>
        <w:pStyle w:val="20"/>
        <w:tabs>
          <w:tab w:val="left" w:pos="3845"/>
        </w:tabs>
        <w:spacing w:after="60" w:line="180" w:lineRule="auto"/>
      </w:pPr>
      <w:r>
        <w:rPr>
          <w:rStyle w:val="2"/>
        </w:rPr>
        <w:tab/>
      </w:r>
    </w:p>
    <w:p w:rsidR="009369AB" w:rsidRDefault="00E57B3E">
      <w:pPr>
        <w:pStyle w:val="20"/>
        <w:spacing w:after="160"/>
        <w:jc w:val="center"/>
      </w:pPr>
      <w:r>
        <w:br w:type="page"/>
      </w:r>
    </w:p>
    <w:p w:rsidR="009369AB" w:rsidRDefault="00E57B3E">
      <w:pPr>
        <w:pStyle w:val="1"/>
        <w:numPr>
          <w:ilvl w:val="0"/>
          <w:numId w:val="4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lastRenderedPageBreak/>
        <w:t>ознакомьтесь с учебным</w:t>
      </w:r>
      <w:r>
        <w:rPr>
          <w:rStyle w:val="a3"/>
        </w:rPr>
        <w:t xml:space="preserve"> материалом по учебнику и учебным пособиям с темой прочитанной лекции;</w:t>
      </w:r>
    </w:p>
    <w:p w:rsidR="009369AB" w:rsidRDefault="00E57B3E">
      <w:pPr>
        <w:pStyle w:val="1"/>
        <w:numPr>
          <w:ilvl w:val="0"/>
          <w:numId w:val="4"/>
        </w:numPr>
        <w:tabs>
          <w:tab w:val="left" w:pos="1831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9369AB" w:rsidRDefault="00E57B3E">
      <w:pPr>
        <w:pStyle w:val="1"/>
        <w:numPr>
          <w:ilvl w:val="0"/>
          <w:numId w:val="4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t xml:space="preserve">запишите возможные вопросы, которые вы зададите лектору на лекции по материалу изученной </w:t>
      </w:r>
      <w:r>
        <w:rPr>
          <w:rStyle w:val="a3"/>
        </w:rPr>
        <w:t>лекции;</w:t>
      </w:r>
    </w:p>
    <w:p w:rsidR="009369AB" w:rsidRDefault="00E57B3E">
      <w:pPr>
        <w:pStyle w:val="1"/>
        <w:numPr>
          <w:ilvl w:val="0"/>
          <w:numId w:val="4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9369AB" w:rsidRDefault="00E57B3E">
      <w:pPr>
        <w:pStyle w:val="1"/>
        <w:numPr>
          <w:ilvl w:val="0"/>
          <w:numId w:val="4"/>
        </w:numPr>
        <w:tabs>
          <w:tab w:val="left" w:pos="183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9369AB" w:rsidRDefault="00E57B3E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bookmarkStart w:id="1" w:name="bookmark5"/>
      <w:r>
        <w:rPr>
          <w:rStyle w:val="21"/>
          <w:b/>
          <w:bCs/>
        </w:rPr>
        <w:t>Подготовка к практическим занятиям</w:t>
      </w:r>
      <w:bookmarkEnd w:id="1"/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>При подг</w:t>
      </w:r>
      <w:r>
        <w:rPr>
          <w:rStyle w:val="a3"/>
        </w:rPr>
        <w:t>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</w:t>
      </w: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9369AB" w:rsidRDefault="00E57B3E">
      <w:pPr>
        <w:pStyle w:val="1"/>
        <w:ind w:left="1540" w:firstLine="0"/>
        <w:jc w:val="both"/>
      </w:pPr>
      <w:r>
        <w:rPr>
          <w:rStyle w:val="a3"/>
        </w:rPr>
        <w:t>Работа во время</w:t>
      </w:r>
      <w:r>
        <w:rPr>
          <w:rStyle w:val="a3"/>
        </w:rPr>
        <w:t xml:space="preserve"> проведения практического занятия включает несколько моментов:</w:t>
      </w:r>
    </w:p>
    <w:p w:rsidR="009369AB" w:rsidRDefault="00E57B3E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9369AB" w:rsidRDefault="00E57B3E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 xml:space="preserve">самостоятельное </w:t>
      </w:r>
      <w:r>
        <w:rPr>
          <w:rStyle w:val="a3"/>
        </w:rPr>
        <w:t>выполнение заданий согласно обозначенной учебной программой тематики.</w:t>
      </w:r>
    </w:p>
    <w:p w:rsidR="009369AB" w:rsidRDefault="00E57B3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</w:t>
      </w:r>
      <w:r>
        <w:rPr>
          <w:rStyle w:val="a3"/>
        </w:rPr>
        <w:t>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</w:t>
      </w:r>
      <w:r>
        <w:rPr>
          <w:rStyle w:val="a3"/>
        </w:rPr>
        <w:t xml:space="preserve">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</w:t>
      </w:r>
      <w:r>
        <w:rPr>
          <w:rStyle w:val="a3"/>
        </w:rPr>
        <w:t>работу до проведения промежуточной аттестации.</w:t>
      </w:r>
    </w:p>
    <w:p w:rsidR="009369AB" w:rsidRDefault="00E57B3E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firstLine="0"/>
        <w:jc w:val="both"/>
      </w:pPr>
      <w:bookmarkStart w:id="2" w:name="bookmark7"/>
      <w:r>
        <w:rPr>
          <w:rStyle w:val="21"/>
          <w:b/>
          <w:bCs/>
        </w:rPr>
        <w:t>Самостоятельная работа</w:t>
      </w:r>
      <w:bookmarkEnd w:id="2"/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</w:t>
      </w:r>
      <w:r>
        <w:rPr>
          <w:rStyle w:val="a3"/>
        </w:rPr>
        <w:t xml:space="preserve">лядное представление </w:t>
      </w:r>
      <w:proofErr w:type="spellStart"/>
      <w:r>
        <w:rPr>
          <w:rStyle w:val="a3"/>
        </w:rPr>
        <w:t>материала</w:t>
      </w:r>
      <w:proofErr w:type="gramStart"/>
      <w:r>
        <w:rPr>
          <w:rStyle w:val="a3"/>
        </w:rPr>
        <w:t>.Б</w:t>
      </w:r>
      <w:proofErr w:type="gramEnd"/>
      <w:r>
        <w:rPr>
          <w:rStyle w:val="a3"/>
        </w:rPr>
        <w:t>олее</w:t>
      </w:r>
      <w:proofErr w:type="spellEnd"/>
      <w:r>
        <w:rPr>
          <w:rStyle w:val="a3"/>
        </w:rPr>
        <w:t xml:space="preserve">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9369AB" w:rsidRDefault="00E57B3E">
      <w:pPr>
        <w:pStyle w:val="1"/>
        <w:spacing w:after="260"/>
        <w:ind w:left="820" w:firstLine="720"/>
        <w:jc w:val="both"/>
      </w:pPr>
      <w:r>
        <w:rPr>
          <w:rStyle w:val="a3"/>
        </w:rPr>
        <w:t>Самостоятель</w:t>
      </w:r>
      <w:r>
        <w:rPr>
          <w:rStyle w:val="a3"/>
        </w:rPr>
        <w:t xml:space="preserve">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9369AB" w:rsidRDefault="00E57B3E">
      <w:pPr>
        <w:pStyle w:val="1"/>
        <w:numPr>
          <w:ilvl w:val="1"/>
          <w:numId w:val="2"/>
        </w:numPr>
        <w:tabs>
          <w:tab w:val="left" w:pos="2024"/>
        </w:tabs>
        <w:ind w:firstLine="1540"/>
        <w:jc w:val="both"/>
      </w:pPr>
      <w:r>
        <w:rPr>
          <w:rStyle w:val="a3"/>
          <w:b/>
          <w:bCs/>
        </w:rPr>
        <w:t>Методические материалы</w:t>
      </w:r>
    </w:p>
    <w:p w:rsidR="009369AB" w:rsidRDefault="00E57B3E">
      <w:pPr>
        <w:pStyle w:val="1"/>
        <w:spacing w:after="160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Рязань,</w:t>
      </w:r>
      <w:r>
        <w:rPr>
          <w:rStyle w:val="a3"/>
        </w:rPr>
        <w:t xml:space="preserve"> 2022,- ЭОС </w:t>
      </w:r>
      <w:proofErr w:type="spellStart"/>
      <w:r>
        <w:rPr>
          <w:rStyle w:val="a3"/>
        </w:rPr>
        <w:t>РИБиУ</w:t>
      </w:r>
      <w:proofErr w:type="spellEnd"/>
    </w:p>
    <w:p w:rsidR="009369AB" w:rsidRDefault="00E57B3E">
      <w:pPr>
        <w:pStyle w:val="11"/>
        <w:keepNext/>
        <w:keepLines/>
        <w:numPr>
          <w:ilvl w:val="0"/>
          <w:numId w:val="2"/>
        </w:numPr>
        <w:tabs>
          <w:tab w:val="left" w:pos="2696"/>
          <w:tab w:val="left" w:pos="2735"/>
          <w:tab w:val="left" w:pos="4103"/>
          <w:tab w:val="left" w:pos="5081"/>
          <w:tab w:val="left" w:pos="5633"/>
          <w:tab w:val="left" w:pos="7058"/>
          <w:tab w:val="left" w:pos="8151"/>
        </w:tabs>
        <w:ind w:left="1540" w:firstLine="0"/>
        <w:jc w:val="both"/>
      </w:pPr>
      <w:bookmarkStart w:id="3" w:name="bookmark9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3"/>
    </w:p>
    <w:p w:rsidR="009369AB" w:rsidRDefault="00E57B3E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9369AB" w:rsidRDefault="00E57B3E">
      <w:pPr>
        <w:pStyle w:val="1"/>
        <w:numPr>
          <w:ilvl w:val="1"/>
          <w:numId w:val="2"/>
        </w:numPr>
        <w:tabs>
          <w:tab w:val="left" w:pos="2066"/>
          <w:tab w:val="left" w:pos="2707"/>
          <w:tab w:val="left" w:pos="4068"/>
          <w:tab w:val="left" w:pos="5059"/>
          <w:tab w:val="left" w:pos="7048"/>
          <w:tab w:val="left" w:pos="8135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 xml:space="preserve">и </w:t>
      </w:r>
      <w:r>
        <w:rPr>
          <w:rStyle w:val="a3"/>
        </w:rPr>
        <w:t>промежуточной</w:t>
      </w:r>
    </w:p>
    <w:p w:rsidR="009369AB" w:rsidRDefault="00E57B3E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9369AB" w:rsidRDefault="00E57B3E">
      <w:pPr>
        <w:pStyle w:val="1"/>
        <w:numPr>
          <w:ilvl w:val="1"/>
          <w:numId w:val="2"/>
        </w:numPr>
        <w:tabs>
          <w:tab w:val="left" w:pos="2058"/>
        </w:tabs>
        <w:ind w:left="820" w:firstLine="720"/>
        <w:jc w:val="both"/>
      </w:pPr>
      <w:r>
        <w:rPr>
          <w:rStyle w:val="a3"/>
        </w:rPr>
        <w:lastRenderedPageBreak/>
        <w:t xml:space="preserve">В ходе реализации дисциплины «Трудовое право»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тестирование.</w:t>
      </w:r>
    </w:p>
    <w:p w:rsidR="009369AB" w:rsidRDefault="00E57B3E">
      <w:pPr>
        <w:pStyle w:val="1"/>
        <w:numPr>
          <w:ilvl w:val="1"/>
          <w:numId w:val="2"/>
        </w:numPr>
        <w:tabs>
          <w:tab w:val="left" w:pos="2066"/>
        </w:tabs>
        <w:spacing w:after="280"/>
        <w:ind w:left="820" w:firstLine="720"/>
        <w:jc w:val="both"/>
      </w:pPr>
      <w:r>
        <w:rPr>
          <w:rStyle w:val="a3"/>
        </w:rPr>
        <w:t>Форма проведе</w:t>
      </w:r>
      <w:r>
        <w:rPr>
          <w:rStyle w:val="a3"/>
        </w:rPr>
        <w:t>ния промежуточной аттестации – экзамен.</w:t>
      </w:r>
    </w:p>
    <w:p w:rsidR="009369AB" w:rsidRDefault="00E57B3E">
      <w:pPr>
        <w:pStyle w:val="1"/>
        <w:numPr>
          <w:ilvl w:val="0"/>
          <w:numId w:val="2"/>
        </w:numPr>
        <w:tabs>
          <w:tab w:val="left" w:pos="1951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9369AB" w:rsidRDefault="00E57B3E">
      <w:pPr>
        <w:pStyle w:val="1"/>
        <w:numPr>
          <w:ilvl w:val="1"/>
          <w:numId w:val="2"/>
        </w:numPr>
        <w:tabs>
          <w:tab w:val="left" w:pos="2007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9369AB" w:rsidRDefault="00E57B3E">
      <w:pPr>
        <w:pStyle w:val="1"/>
        <w:numPr>
          <w:ilvl w:val="0"/>
          <w:numId w:val="6"/>
        </w:numPr>
        <w:tabs>
          <w:tab w:val="left" w:pos="1469"/>
          <w:tab w:val="left" w:pos="9357"/>
          <w:tab w:val="left" w:pos="10056"/>
        </w:tabs>
        <w:ind w:left="820" w:firstLine="0"/>
        <w:jc w:val="both"/>
      </w:pPr>
      <w:r>
        <w:rPr>
          <w:rStyle w:val="a3"/>
        </w:rPr>
        <w:t>Мацкевич, О.</w:t>
      </w:r>
      <w:r>
        <w:rPr>
          <w:rStyle w:val="a3"/>
        </w:rPr>
        <w:t xml:space="preserve"> В. Трудовое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для бакалавриата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9369AB" w:rsidRDefault="00E57B3E">
      <w:pPr>
        <w:pStyle w:val="1"/>
        <w:tabs>
          <w:tab w:val="left" w:pos="2291"/>
          <w:tab w:val="left" w:pos="3378"/>
          <w:tab w:val="left" w:pos="5015"/>
          <w:tab w:val="left" w:pos="6995"/>
          <w:tab w:val="left" w:pos="8125"/>
          <w:tab w:val="left" w:pos="10056"/>
        </w:tabs>
        <w:ind w:left="820" w:firstLine="0"/>
        <w:jc w:val="both"/>
      </w:pPr>
      <w:r>
        <w:rPr>
          <w:rStyle w:val="a3"/>
        </w:rPr>
        <w:t xml:space="preserve">О. В. Мацкевич, А. Н. </w:t>
      </w:r>
      <w:proofErr w:type="spellStart"/>
      <w:r>
        <w:rPr>
          <w:rStyle w:val="a3"/>
        </w:rPr>
        <w:t>Приженникова</w:t>
      </w:r>
      <w:proofErr w:type="spellEnd"/>
      <w:r>
        <w:rPr>
          <w:rStyle w:val="a3"/>
        </w:rPr>
        <w:t xml:space="preserve">, А. В. </w:t>
      </w:r>
      <w:proofErr w:type="spellStart"/>
      <w:r>
        <w:rPr>
          <w:rStyle w:val="a3"/>
        </w:rPr>
        <w:t>Буянова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2022. – 570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9369AB" w:rsidRDefault="00E57B3E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E57B3E">
        <w:rPr>
          <w:rStyle w:val="a3"/>
          <w:lang w:eastAsia="en-US"/>
        </w:rPr>
        <w:t>:</w:t>
      </w:r>
      <w:hyperlink r:id="rId11" w:history="1">
        <w:r w:rsidRPr="00E57B3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57B3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57B3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57B3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57B3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57B3E">
          <w:rPr>
            <w:rStyle w:val="a3"/>
            <w:color w:val="0000FF"/>
            <w:u w:val="single"/>
            <w:lang w:eastAsia="en-US"/>
          </w:rPr>
          <w:t>=701068</w:t>
        </w:r>
        <w:r w:rsidRPr="00E57B3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. – </w:t>
      </w:r>
      <w:proofErr w:type="gramStart"/>
      <w:r>
        <w:rPr>
          <w:rStyle w:val="a3"/>
          <w:lang w:val="en-US" w:eastAsia="en-US"/>
        </w:rPr>
        <w:t>ISBN</w:t>
      </w:r>
      <w:r w:rsidRPr="00E57B3E">
        <w:rPr>
          <w:rStyle w:val="a3"/>
          <w:lang w:eastAsia="en-US"/>
        </w:rPr>
        <w:t xml:space="preserve"> 978-5</w:t>
      </w:r>
      <w:r w:rsidRPr="00E57B3E">
        <w:rPr>
          <w:rStyle w:val="a3"/>
          <w:lang w:eastAsia="en-US"/>
        </w:rPr>
        <w:softHyphen/>
        <w:t>00172-280-9.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369AB" w:rsidRDefault="00E57B3E">
      <w:pPr>
        <w:pStyle w:val="1"/>
        <w:numPr>
          <w:ilvl w:val="0"/>
          <w:numId w:val="6"/>
        </w:numPr>
        <w:tabs>
          <w:tab w:val="left" w:pos="1469"/>
        </w:tabs>
        <w:ind w:left="820" w:firstLine="0"/>
        <w:jc w:val="both"/>
      </w:pPr>
      <w:r>
        <w:rPr>
          <w:rStyle w:val="a3"/>
        </w:rPr>
        <w:t>Трудовое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К. К. Гасанов, Ф. Г. </w:t>
      </w:r>
      <w:proofErr w:type="spellStart"/>
      <w:r>
        <w:rPr>
          <w:rStyle w:val="a3"/>
        </w:rPr>
        <w:t>Мышко</w:t>
      </w:r>
      <w:proofErr w:type="spellEnd"/>
      <w:r>
        <w:rPr>
          <w:rStyle w:val="a3"/>
        </w:rPr>
        <w:t>, А. В. Тумаков [и др.] ; под</w:t>
      </w:r>
    </w:p>
    <w:p w:rsidR="009369AB" w:rsidRDefault="00E57B3E">
      <w:pPr>
        <w:pStyle w:val="1"/>
        <w:tabs>
          <w:tab w:val="left" w:pos="7314"/>
        </w:tabs>
        <w:spacing w:line="276" w:lineRule="auto"/>
        <w:ind w:left="820" w:firstLine="0"/>
        <w:jc w:val="both"/>
      </w:pPr>
      <w:r>
        <w:rPr>
          <w:rStyle w:val="a3"/>
        </w:rPr>
        <w:t xml:space="preserve">ред. К. К. Гасанова, Ф. Г. </w:t>
      </w:r>
      <w:proofErr w:type="spellStart"/>
      <w:r>
        <w:rPr>
          <w:rStyle w:val="a3"/>
        </w:rPr>
        <w:t>Мышко</w:t>
      </w:r>
      <w:proofErr w:type="spellEnd"/>
      <w:r>
        <w:rPr>
          <w:rStyle w:val="a3"/>
        </w:rPr>
        <w:t xml:space="preserve">, А. В. </w:t>
      </w:r>
      <w:proofErr w:type="spellStart"/>
      <w:r>
        <w:rPr>
          <w:rStyle w:val="a3"/>
        </w:rPr>
        <w:t>Тумакова</w:t>
      </w:r>
      <w:proofErr w:type="spellEnd"/>
      <w:r>
        <w:rPr>
          <w:rStyle w:val="a3"/>
        </w:rPr>
        <w:t xml:space="preserve">. – 8-е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2021. – 553 с. – </w:t>
      </w:r>
      <w:r w:rsidRPr="00E57B3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E57B3E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E57B3E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sed</w:t>
      </w:r>
      <w:proofErr w:type="spellEnd"/>
      <w:r w:rsidRPr="00E57B3E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E57B3E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E57B3E">
        <w:rPr>
          <w:rStyle w:val="a3"/>
          <w:lang w:eastAsia="en-US"/>
        </w:rPr>
        <w:t>:</w:t>
      </w:r>
      <w:hyperlink r:id="rId12" w:history="1">
        <w:r w:rsidRPr="00E57B3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57B3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57B3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57B3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57B3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57B3E">
          <w:rPr>
            <w:rStyle w:val="a3"/>
            <w:color w:val="0000FF"/>
            <w:u w:val="single"/>
            <w:lang w:eastAsia="en-US"/>
          </w:rPr>
          <w:t>=683462</w:t>
        </w:r>
        <w:r w:rsidRPr="00E57B3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</w:t>
      </w:r>
      <w:proofErr w:type="spellStart"/>
      <w:r>
        <w:rPr>
          <w:rStyle w:val="a3"/>
        </w:rPr>
        <w:t>кн</w:t>
      </w:r>
      <w:proofErr w:type="spellEnd"/>
    </w:p>
    <w:p w:rsidR="009369AB" w:rsidRDefault="00E57B3E">
      <w:pPr>
        <w:pStyle w:val="1"/>
        <w:spacing w:after="540" w:line="276" w:lineRule="auto"/>
        <w:ind w:left="820" w:firstLine="0"/>
        <w:jc w:val="both"/>
      </w:pPr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978-5-238-03494-2.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369AB" w:rsidRDefault="00E57B3E">
      <w:pPr>
        <w:pStyle w:val="1"/>
        <w:numPr>
          <w:ilvl w:val="1"/>
          <w:numId w:val="2"/>
        </w:numPr>
        <w:tabs>
          <w:tab w:val="left" w:pos="1573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9369AB" w:rsidRDefault="00E57B3E">
      <w:pPr>
        <w:pStyle w:val="11"/>
        <w:keepNext/>
        <w:keepLines/>
        <w:numPr>
          <w:ilvl w:val="0"/>
          <w:numId w:val="7"/>
        </w:numPr>
        <w:tabs>
          <w:tab w:val="left" w:pos="1469"/>
        </w:tabs>
        <w:ind w:firstLine="0"/>
        <w:jc w:val="both"/>
      </w:pPr>
      <w:bookmarkStart w:id="4" w:name="bookmark12"/>
      <w:r>
        <w:rPr>
          <w:rStyle w:val="10"/>
        </w:rPr>
        <w:t>Минкина, Н. И. Социальное партнерство и трудовые споры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учебник : [16+] /</w:t>
      </w:r>
      <w:bookmarkEnd w:id="4"/>
    </w:p>
    <w:p w:rsidR="009369AB" w:rsidRDefault="00E57B3E">
      <w:pPr>
        <w:pStyle w:val="1"/>
        <w:ind w:left="820" w:firstLine="0"/>
        <w:jc w:val="both"/>
      </w:pPr>
      <w:r>
        <w:rPr>
          <w:rStyle w:val="a3"/>
        </w:rPr>
        <w:t>Н. И. Минкина.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</w:t>
      </w:r>
      <w:r>
        <w:rPr>
          <w:rStyle w:val="a3"/>
        </w:rPr>
        <w:t xml:space="preserve"> 164 с. – Режим доступа: по подписке. – </w:t>
      </w:r>
      <w:r>
        <w:rPr>
          <w:rStyle w:val="a3"/>
          <w:lang w:val="en-US" w:eastAsia="en-US"/>
        </w:rPr>
        <w:t>URL</w:t>
      </w:r>
      <w:r w:rsidRPr="00E57B3E">
        <w:rPr>
          <w:rStyle w:val="a3"/>
          <w:lang w:eastAsia="en-US"/>
        </w:rPr>
        <w:t>:</w:t>
      </w:r>
      <w:hyperlink r:id="rId13" w:history="1">
        <w:r w:rsidRPr="00E57B3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57B3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57B3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57B3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57B3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57B3E">
          <w:rPr>
            <w:rStyle w:val="a3"/>
            <w:color w:val="0000FF"/>
            <w:u w:val="single"/>
            <w:lang w:eastAsia="en-US"/>
          </w:rPr>
          <w:t>=694750</w:t>
        </w:r>
        <w:r w:rsidRPr="00E57B3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E57B3E">
        <w:rPr>
          <w:rStyle w:val="a3"/>
          <w:lang w:eastAsia="en-US"/>
        </w:rPr>
        <w:t xml:space="preserve"> </w:t>
      </w:r>
      <w:r>
        <w:rPr>
          <w:rStyle w:val="a3"/>
        </w:rPr>
        <w:t>978-5-4499-3346-1.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369AB" w:rsidRDefault="00E57B3E">
      <w:pPr>
        <w:pStyle w:val="1"/>
        <w:numPr>
          <w:ilvl w:val="0"/>
          <w:numId w:val="7"/>
        </w:numPr>
        <w:tabs>
          <w:tab w:val="left" w:pos="1469"/>
          <w:tab w:val="left" w:pos="2932"/>
          <w:tab w:val="left" w:pos="3922"/>
          <w:tab w:val="left" w:pos="5403"/>
          <w:tab w:val="left" w:pos="6995"/>
          <w:tab w:val="left" w:pos="8125"/>
          <w:tab w:val="left" w:pos="10056"/>
        </w:tabs>
        <w:ind w:left="820" w:firstLine="0"/>
        <w:jc w:val="both"/>
      </w:pPr>
      <w:r>
        <w:rPr>
          <w:rStyle w:val="a3"/>
        </w:rPr>
        <w:t>Дейнека, А. В. Управление персоналом орган</w:t>
      </w:r>
      <w:r>
        <w:rPr>
          <w:rStyle w:val="a3"/>
        </w:rPr>
        <w:t>изации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В. Дейнека.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288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(Учебные издания для 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9369AB" w:rsidRDefault="00E57B3E">
      <w:pPr>
        <w:pStyle w:val="1"/>
        <w:spacing w:after="54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4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</w:t>
        </w:r>
        <w:r>
          <w:rPr>
            <w:rStyle w:val="a3"/>
            <w:color w:val="0000FF"/>
            <w:u w:val="single"/>
            <w:lang w:val="en-US" w:eastAsia="en-US"/>
          </w:rPr>
          <w:t>ub.ru/index.php?page=book&amp;id=684384</w:t>
        </w:r>
        <w:r>
          <w:rPr>
            <w:rStyle w:val="a3"/>
            <w:lang w:val="en-US" w:eastAsia="en-US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394-04539-4.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369AB" w:rsidRDefault="00E57B3E">
      <w:pPr>
        <w:pStyle w:val="11"/>
        <w:keepNext/>
        <w:keepLines/>
        <w:numPr>
          <w:ilvl w:val="0"/>
          <w:numId w:val="2"/>
        </w:numPr>
        <w:tabs>
          <w:tab w:val="left" w:pos="1951"/>
        </w:tabs>
        <w:jc w:val="both"/>
      </w:pPr>
      <w:bookmarkStart w:id="5" w:name="bookmark15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 xml:space="preserve">Для </w:t>
      </w:r>
      <w:r>
        <w:rPr>
          <w:rStyle w:val="a3"/>
        </w:rPr>
        <w:t>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</w:t>
      </w:r>
      <w:r>
        <w:rPr>
          <w:rStyle w:val="a3"/>
        </w:rPr>
        <w:t>ятий № 410 (БТИ 2):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9369AB" w:rsidRPr="00E57B3E" w:rsidRDefault="00E57B3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E57B3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E57B3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Microsoft</w:t>
      </w:r>
      <w:r>
        <w:rPr>
          <w:rStyle w:val="a3"/>
          <w:lang w:val="en-US" w:eastAsia="en-US"/>
        </w:rPr>
        <w:t xml:space="preserve"> Office Professional Plus </w:t>
      </w:r>
      <w:r w:rsidRPr="00E57B3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57B3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57B3E">
        <w:rPr>
          <w:rStyle w:val="a3"/>
          <w:lang w:val="en-US"/>
        </w:rPr>
        <w:t>2007</w:t>
      </w:r>
    </w:p>
    <w:p w:rsidR="009369AB" w:rsidRDefault="00E57B3E" w:rsidP="00E57B3E">
      <w:pPr>
        <w:pStyle w:val="20"/>
        <w:tabs>
          <w:tab w:val="left" w:pos="3922"/>
          <w:tab w:val="left" w:pos="5403"/>
        </w:tabs>
        <w:spacing w:line="264" w:lineRule="auto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Операционная</w:t>
      </w:r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ft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</w:t>
      </w:r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ional</w:t>
      </w:r>
      <w:proofErr w:type="spellEnd"/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7,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ССКонсультант</w:t>
      </w:r>
      <w:proofErr w:type="spellEnd"/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7ZIP, Google Chrome, Opera,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Mozila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Firefox, Adobe </w:t>
      </w:r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Reade</w:t>
      </w:r>
      <w:r w:rsidRPr="00E57B3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Oracle E-Business Suite, 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9369AB" w:rsidRDefault="00E57B3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9369AB" w:rsidRDefault="00E57B3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t>Помещение для само</w:t>
      </w:r>
      <w:r>
        <w:rPr>
          <w:rStyle w:val="a3"/>
        </w:rPr>
        <w:t>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Посадочных мест-18. </w:t>
      </w:r>
      <w:proofErr w:type="gramStart"/>
      <w:r>
        <w:rPr>
          <w:rStyle w:val="a3"/>
        </w:rPr>
        <w:t xml:space="preserve">Системные блоки – 18 штук, 18 мониторов, 18 клавиатур, 18 компьютерных мышек, учебные </w:t>
      </w:r>
      <w:r>
        <w:rPr>
          <w:rStyle w:val="a3"/>
        </w:rPr>
        <w:t>столы, ученические стулья, 2 колонки, Проектор, Стена д/проектора, CD-проигрыватель.</w:t>
      </w:r>
      <w:proofErr w:type="gramEnd"/>
    </w:p>
    <w:p w:rsidR="009369AB" w:rsidRPr="00E57B3E" w:rsidRDefault="00E57B3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E57B3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E57B3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E57B3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</w:t>
      </w:r>
      <w:r>
        <w:rPr>
          <w:rStyle w:val="a3"/>
          <w:lang w:val="en-US" w:eastAsia="en-US"/>
        </w:rPr>
        <w:t xml:space="preserve">ce Outlook </w:t>
      </w:r>
      <w:r w:rsidRPr="00E57B3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57B3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57B3E">
        <w:rPr>
          <w:rStyle w:val="a3"/>
          <w:lang w:val="en-US"/>
        </w:rPr>
        <w:t>2007</w:t>
      </w:r>
    </w:p>
    <w:p w:rsidR="009369AB" w:rsidRPr="00E57B3E" w:rsidRDefault="00E57B3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E57B3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E57B3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E57B3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E57B3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</w:t>
      </w:r>
      <w:r>
        <w:rPr>
          <w:rStyle w:val="a3"/>
          <w:lang w:val="en-US" w:eastAsia="en-US"/>
        </w:rPr>
        <w:t>ice.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369AB" w:rsidRDefault="00E57B3E">
      <w:pPr>
        <w:pStyle w:val="1"/>
        <w:numPr>
          <w:ilvl w:val="0"/>
          <w:numId w:val="8"/>
        </w:numPr>
        <w:tabs>
          <w:tab w:val="left" w:pos="1867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E57B3E">
        <w:rPr>
          <w:rStyle w:val="a3"/>
          <w:lang w:eastAsia="en-US"/>
        </w:rPr>
        <w:t>:</w:t>
      </w:r>
      <w:hyperlink r:id="rId15" w:history="1">
        <w:r w:rsidRPr="00E57B3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57B3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E57B3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369AB" w:rsidRDefault="00E57B3E">
      <w:pPr>
        <w:pStyle w:val="1"/>
        <w:numPr>
          <w:ilvl w:val="0"/>
          <w:numId w:val="8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 xml:space="preserve">Сервис полнотекстового поиска по </w:t>
      </w:r>
      <w:r>
        <w:rPr>
          <w:rStyle w:val="a3"/>
        </w:rPr>
        <w:t>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57B3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E57B3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E57B3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369AB" w:rsidRDefault="00E57B3E">
      <w:pPr>
        <w:pStyle w:val="1"/>
        <w:numPr>
          <w:ilvl w:val="0"/>
          <w:numId w:val="8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E57B3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E57B3E">
        <w:rPr>
          <w:rStyle w:val="a3"/>
          <w:lang w:eastAsia="en-US"/>
        </w:rPr>
        <w:t>:</w:t>
      </w:r>
      <w:hyperlink r:id="rId17" w:history="1">
        <w:r w:rsidRPr="00E57B3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57B3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E57B3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369AB" w:rsidRDefault="00E57B3E" w:rsidP="00E57B3E">
      <w:pPr>
        <w:pStyle w:val="1"/>
        <w:numPr>
          <w:ilvl w:val="0"/>
          <w:numId w:val="8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18" w:history="1">
        <w:r w:rsidRPr="00444E61">
          <w:rPr>
            <w:rStyle w:val="a8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9369AB" w:rsidRDefault="00E57B3E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9369AB" w:rsidRDefault="00E57B3E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9369AB" w:rsidRDefault="00E57B3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9369AB" w:rsidRDefault="00E57B3E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>Унив</w:t>
      </w:r>
      <w:r>
        <w:rPr>
          <w:rStyle w:val="a3"/>
        </w:rPr>
        <w:t xml:space="preserve">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</w:t>
      </w:r>
      <w:r>
        <w:rPr>
          <w:rStyle w:val="a3"/>
        </w:rPr>
        <w:t>ьтант плюс»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/</w:t>
        </w:r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E57B3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E57B3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369AB" w:rsidRDefault="00E57B3E" w:rsidP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6" w:history="1">
        <w:r>
          <w:rPr>
            <w:rStyle w:val="a3"/>
          </w:rPr>
          <w:t xml:space="preserve"> </w:t>
        </w:r>
      </w:hyperlink>
      <w:r w:rsidRPr="00E57B3E">
        <w:t xml:space="preserve"> </w:t>
      </w:r>
      <w:hyperlink r:id="rId27" w:history="1">
        <w:r w:rsidRPr="00444E61">
          <w:rPr>
            <w:rStyle w:val="a8"/>
          </w:rPr>
          <w:t>https://рибиу.рф</w:t>
        </w:r>
      </w:hyperlink>
      <w:r>
        <w:t xml:space="preserve"> </w:t>
      </w:r>
    </w:p>
    <w:p w:rsidR="009369AB" w:rsidRDefault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369AB" w:rsidRDefault="00E57B3E">
      <w:pPr>
        <w:pStyle w:val="1"/>
        <w:numPr>
          <w:ilvl w:val="0"/>
          <w:numId w:val="9"/>
        </w:numPr>
        <w:tabs>
          <w:tab w:val="left" w:pos="2003"/>
        </w:tabs>
        <w:spacing w:after="260"/>
        <w:ind w:left="820" w:firstLine="720"/>
        <w:jc w:val="both"/>
      </w:pPr>
      <w:r>
        <w:rPr>
          <w:rStyle w:val="a3"/>
        </w:rPr>
        <w:t>Электронная</w:t>
      </w:r>
      <w:r>
        <w:rPr>
          <w:rStyle w:val="a3"/>
        </w:rPr>
        <w:t xml:space="preserve">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57B3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E57B3E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-</w:t>
        </w:r>
      </w:hyperlink>
      <w:r w:rsidRPr="00E57B3E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E57B3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369AB" w:rsidRDefault="00E57B3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</w:t>
      </w:r>
      <w:r>
        <w:rPr>
          <w:rStyle w:val="a3"/>
          <w:b/>
          <w:bCs/>
        </w:rPr>
        <w:t xml:space="preserve"> реализации дисциплины для инвалидов и лиц с ОВЗ</w:t>
      </w:r>
    </w:p>
    <w:p w:rsidR="009369AB" w:rsidRDefault="00E57B3E">
      <w:pPr>
        <w:pStyle w:val="1"/>
        <w:ind w:firstLine="154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</w:t>
      </w:r>
      <w:r>
        <w:rPr>
          <w:rStyle w:val="a3"/>
        </w:rPr>
        <w:t xml:space="preserve">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</w:t>
      </w:r>
      <w:r>
        <w:rPr>
          <w:rStyle w:val="a3"/>
        </w:rPr>
        <w:t>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образовательного процесса, уточ</w:t>
      </w:r>
      <w:r>
        <w:rPr>
          <w:rStyle w:val="a3"/>
        </w:rPr>
        <w:t>ными</w:t>
      </w:r>
      <w:r>
        <w:rPr>
          <w:rStyle w:val="a3"/>
        </w:rPr>
        <w:t xml:space="preserve"> </w:t>
      </w:r>
      <w:r>
        <w:rPr>
          <w:rStyle w:val="a3"/>
        </w:rPr>
        <w:t>4</w:t>
      </w:r>
      <w:r>
        <w:rPr>
          <w:rStyle w:val="a3"/>
        </w:rPr>
        <w:t>.2014 г. № АК-44/05вн.</w:t>
      </w:r>
    </w:p>
    <w:p w:rsidR="009369AB" w:rsidRDefault="00E57B3E" w:rsidP="00E57B3E">
      <w:pPr>
        <w:pStyle w:val="20"/>
        <w:tabs>
          <w:tab w:val="left" w:pos="3803"/>
          <w:tab w:val="left" w:pos="5315"/>
        </w:tabs>
        <w:spacing w:line="180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по настоящей дисциплине для инвалидов и лиц с ОВЗ </w:t>
      </w:r>
    </w:p>
    <w:p w:rsidR="009369AB" w:rsidRDefault="00E57B3E">
      <w:pPr>
        <w:pStyle w:val="1"/>
        <w:ind w:left="980" w:firstLine="0"/>
        <w:jc w:val="both"/>
      </w:pPr>
      <w:r>
        <w:rPr>
          <w:rStyle w:val="a3"/>
        </w:rPr>
        <w:t>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</w:t>
      </w:r>
      <w:r>
        <w:rPr>
          <w:rStyle w:val="a3"/>
        </w:rPr>
        <w:t>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</w:t>
      </w:r>
      <w:r>
        <w:rPr>
          <w:rStyle w:val="a3"/>
        </w:rPr>
        <w:t xml:space="preserve"> том числе учебных заданий, оценочных материалов по дисциплине для инвалидов и лиц с ОВЗ, может быть иным </w:t>
      </w:r>
      <w:r>
        <w:rPr>
          <w:rStyle w:val="a3"/>
        </w:rPr>
        <w:lastRenderedPageBreak/>
        <w:t xml:space="preserve">(существенно отличаться от учебных материалов для студентов </w:t>
      </w:r>
      <w:bookmarkStart w:id="6" w:name="_GoBack"/>
      <w:r>
        <w:rPr>
          <w:rStyle w:val="a3"/>
        </w:rPr>
        <w:t>академ</w:t>
      </w:r>
      <w:bookmarkEnd w:id="6"/>
      <w:r>
        <w:rPr>
          <w:rStyle w:val="a3"/>
        </w:rPr>
        <w:t>ической группы не имеющих вышеназванный статус). Форма проведения текущей и промежут</w:t>
      </w:r>
      <w:r>
        <w:rPr>
          <w:rStyle w:val="a3"/>
        </w:rPr>
        <w:t>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</w:t>
      </w:r>
      <w:r>
        <w:rPr>
          <w:rStyle w:val="a3"/>
        </w:rPr>
        <w:t xml:space="preserve">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</w:rPr>
        <w:t>Преподаватель, при наличии</w:t>
      </w:r>
      <w:r>
        <w:rPr>
          <w:rStyle w:val="a3"/>
        </w:rPr>
        <w:t xml:space="preserve">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</w:t>
      </w:r>
      <w:r>
        <w:rPr>
          <w:rStyle w:val="a3"/>
        </w:rPr>
        <w:t>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</w:t>
      </w:r>
      <w:r>
        <w:rPr>
          <w:rStyle w:val="a3"/>
        </w:rPr>
        <w:t xml:space="preserve">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9369AB" w:rsidRDefault="00E57B3E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9369AB" w:rsidRDefault="00E57B3E">
      <w:pPr>
        <w:pStyle w:val="1"/>
        <w:spacing w:after="40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</w:t>
      </w:r>
      <w:r>
        <w:rPr>
          <w:rStyle w:val="a3"/>
        </w:rPr>
        <w:t xml:space="preserve">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9369AB">
      <w:pgSz w:w="11900" w:h="16840"/>
      <w:pgMar w:top="1125" w:right="588" w:bottom="491" w:left="659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7B3E">
      <w:r>
        <w:separator/>
      </w:r>
    </w:p>
  </w:endnote>
  <w:endnote w:type="continuationSeparator" w:id="0">
    <w:p w:rsidR="00000000" w:rsidRDefault="00E5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AB" w:rsidRDefault="009369AB"/>
  </w:footnote>
  <w:footnote w:type="continuationSeparator" w:id="0">
    <w:p w:rsidR="009369AB" w:rsidRDefault="009369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94D"/>
    <w:multiLevelType w:val="multilevel"/>
    <w:tmpl w:val="85BAB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50380"/>
    <w:multiLevelType w:val="multilevel"/>
    <w:tmpl w:val="F8487C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C0517"/>
    <w:multiLevelType w:val="multilevel"/>
    <w:tmpl w:val="E88A90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BF60FF"/>
    <w:multiLevelType w:val="multilevel"/>
    <w:tmpl w:val="A3C42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26705"/>
    <w:multiLevelType w:val="multilevel"/>
    <w:tmpl w:val="00DC5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B5E5C"/>
    <w:multiLevelType w:val="multilevel"/>
    <w:tmpl w:val="78549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B34C8"/>
    <w:multiLevelType w:val="multilevel"/>
    <w:tmpl w:val="192049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EA3780"/>
    <w:multiLevelType w:val="multilevel"/>
    <w:tmpl w:val="F3BE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A64A7E"/>
    <w:multiLevelType w:val="multilevel"/>
    <w:tmpl w:val="27844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69AB"/>
    <w:rsid w:val="009369AB"/>
    <w:rsid w:val="00E5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E57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E57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4750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3462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701068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84384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3801</Words>
  <Characters>21671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2025-02-24T13:26:00Z</dcterms:created>
  <dcterms:modified xsi:type="dcterms:W3CDTF">2025-02-24T13:37:00Z</dcterms:modified>
</cp:coreProperties>
</file>