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54" w:rsidRPr="00415E3F" w:rsidRDefault="00F86C54" w:rsidP="00F86C54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ЧАСТНОЕ ОБРАЗОВАТЕЛЬНОЕ УЧРЕЖДЕНИЕ ВЫСШЕГО ОБРАЗОВАНИЯ</w:t>
      </w:r>
    </w:p>
    <w:p w:rsidR="00F86C54" w:rsidRDefault="00F86C54" w:rsidP="00F86C54">
      <w:pPr>
        <w:jc w:val="center"/>
        <w:rPr>
          <w:rFonts w:ascii="Times New Roman" w:hAnsi="Times New Roman" w:cs="Times New Roman"/>
        </w:rPr>
      </w:pPr>
      <w:r w:rsidRPr="00415E3F">
        <w:rPr>
          <w:rFonts w:ascii="Times New Roman" w:hAnsi="Times New Roman" w:cs="Times New Roman"/>
        </w:rPr>
        <w:t>«РЕГИОНАЛЬНЫЙ ИНСТИТУТ БИЗНЕСА И УПРАВЛЕНИЯ»</w:t>
      </w:r>
      <w:r>
        <w:rPr>
          <w:rFonts w:ascii="Times New Roman" w:hAnsi="Times New Roman" w:cs="Times New Roman"/>
        </w:rPr>
        <w:t xml:space="preserve"> </w:t>
      </w:r>
    </w:p>
    <w:p w:rsidR="00F86C54" w:rsidRDefault="00F86C54" w:rsidP="00F86C54">
      <w:pPr>
        <w:jc w:val="center"/>
        <w:rPr>
          <w:rFonts w:ascii="Times New Roman" w:hAnsi="Times New Roman" w:cs="Times New Roman"/>
        </w:rPr>
      </w:pPr>
    </w:p>
    <w:p w:rsidR="00F86C54" w:rsidRDefault="00F86C54" w:rsidP="00F86C5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391EA00" wp14:editId="0FCAB69A">
            <wp:simplePos x="0" y="0"/>
            <wp:positionH relativeFrom="margin">
              <wp:posOffset>4324985</wp:posOffset>
            </wp:positionH>
            <wp:positionV relativeFrom="margin">
              <wp:posOffset>704215</wp:posOffset>
            </wp:positionV>
            <wp:extent cx="514350" cy="1113790"/>
            <wp:effectExtent l="0" t="33020" r="0" b="5080"/>
            <wp:wrapNone/>
            <wp:docPr id="2" name="Рисунок 1" descr="C:\Users\1-20\Downloads\подпись (1)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86C54" w:rsidRDefault="00F86C54" w:rsidP="00F86C54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CBF90D" wp14:editId="221E5006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4" name="Рисунок 4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C54" w:rsidRPr="00415E3F" w:rsidRDefault="00F86C54" w:rsidP="00F86C5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УТВЕРДЖЕНО</w:t>
      </w:r>
    </w:p>
    <w:p w:rsidR="00F86C54" w:rsidRPr="00415E3F" w:rsidRDefault="00F86C54" w:rsidP="00F86C54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>Рассмотрено и одобрено на заседании Учебн</w:t>
      </w:r>
      <w:proofErr w:type="gramStart"/>
      <w:r w:rsidRPr="00415E3F">
        <w:rPr>
          <w:rFonts w:ascii="Times New Roman" w:hAnsi="Times New Roman" w:cs="Times New Roman"/>
          <w:sz w:val="20"/>
        </w:rPr>
        <w:t>о-</w:t>
      </w:r>
      <w:proofErr w:type="gramEnd"/>
      <w:r w:rsidRPr="00415E3F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                       </w:t>
      </w:r>
      <w:r w:rsidRPr="00415E3F">
        <w:rPr>
          <w:rFonts w:ascii="Times New Roman" w:hAnsi="Times New Roman" w:cs="Times New Roman"/>
          <w:sz w:val="20"/>
        </w:rPr>
        <w:t xml:space="preserve">Проректор по учебной работе </w:t>
      </w:r>
    </w:p>
    <w:p w:rsidR="00F86C54" w:rsidRPr="00415E3F" w:rsidRDefault="00F86C54" w:rsidP="00F86C54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Методического совета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</w:t>
      </w:r>
      <w:r w:rsidRPr="00415E3F">
        <w:rPr>
          <w:rFonts w:ascii="Times New Roman" w:hAnsi="Times New Roman" w:cs="Times New Roman"/>
          <w:sz w:val="20"/>
        </w:rPr>
        <w:t>_________________</w:t>
      </w:r>
      <w:r>
        <w:rPr>
          <w:rFonts w:ascii="Times New Roman" w:hAnsi="Times New Roman" w:cs="Times New Roman"/>
          <w:sz w:val="20"/>
        </w:rPr>
        <w:t>___</w:t>
      </w:r>
      <w:r w:rsidRPr="00415E3F">
        <w:rPr>
          <w:rFonts w:ascii="Times New Roman" w:hAnsi="Times New Roman" w:cs="Times New Roman"/>
          <w:sz w:val="20"/>
          <w:u w:val="single"/>
        </w:rPr>
        <w:t>Ю.И. Паничкин</w:t>
      </w:r>
    </w:p>
    <w:p w:rsidR="00F86C54" w:rsidRPr="00415E3F" w:rsidRDefault="00F86C54" w:rsidP="00F86C54">
      <w:pPr>
        <w:rPr>
          <w:rFonts w:ascii="Times New Roman" w:hAnsi="Times New Roman" w:cs="Times New Roman"/>
          <w:sz w:val="20"/>
        </w:rPr>
      </w:pPr>
      <w:r w:rsidRPr="00415E3F">
        <w:rPr>
          <w:rFonts w:ascii="Times New Roman" w:hAnsi="Times New Roman" w:cs="Times New Roman"/>
          <w:sz w:val="20"/>
        </w:rPr>
        <w:t xml:space="preserve">Протокол № 1 от </w:t>
      </w:r>
      <w:r>
        <w:rPr>
          <w:rFonts w:ascii="Times New Roman" w:hAnsi="Times New Roman" w:cs="Times New Roman"/>
          <w:sz w:val="20"/>
        </w:rPr>
        <w:t xml:space="preserve">23 августа 2024 г. </w:t>
      </w:r>
      <w:r w:rsidRPr="00415E3F">
        <w:rPr>
          <w:rFonts w:ascii="Times New Roman" w:hAnsi="Times New Roman" w:cs="Times New Roman"/>
          <w:sz w:val="20"/>
        </w:rPr>
        <w:t xml:space="preserve">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</w:t>
      </w:r>
      <w:r w:rsidRPr="00415E3F">
        <w:rPr>
          <w:rFonts w:ascii="Times New Roman" w:hAnsi="Times New Roman" w:cs="Times New Roman"/>
          <w:sz w:val="16"/>
        </w:rPr>
        <w:t xml:space="preserve">Личная подпись  </w:t>
      </w:r>
      <w:r>
        <w:rPr>
          <w:rFonts w:ascii="Times New Roman" w:hAnsi="Times New Roman" w:cs="Times New Roman"/>
          <w:sz w:val="16"/>
        </w:rPr>
        <w:t xml:space="preserve">          </w:t>
      </w:r>
      <w:r w:rsidRPr="00415E3F">
        <w:rPr>
          <w:rFonts w:ascii="Times New Roman" w:hAnsi="Times New Roman" w:cs="Times New Roman"/>
          <w:sz w:val="16"/>
        </w:rPr>
        <w:t xml:space="preserve"> инициалы,</w:t>
      </w:r>
      <w:r>
        <w:rPr>
          <w:rFonts w:ascii="Times New Roman" w:hAnsi="Times New Roman" w:cs="Times New Roman"/>
          <w:sz w:val="16"/>
        </w:rPr>
        <w:t xml:space="preserve"> </w:t>
      </w:r>
      <w:r w:rsidRPr="00415E3F">
        <w:rPr>
          <w:rFonts w:ascii="Times New Roman" w:hAnsi="Times New Roman" w:cs="Times New Roman"/>
          <w:sz w:val="16"/>
        </w:rPr>
        <w:t>фамилия</w:t>
      </w:r>
    </w:p>
    <w:p w:rsidR="00482CBC" w:rsidRDefault="00F86C54" w:rsidP="00F86C54">
      <w:pPr>
        <w:pStyle w:val="1"/>
        <w:spacing w:after="280"/>
        <w:ind w:firstLine="0"/>
        <w:jc w:val="center"/>
      </w:pPr>
      <w:r w:rsidRPr="00415E3F">
        <w:rPr>
          <w:sz w:val="20"/>
        </w:rPr>
        <w:t xml:space="preserve">                                                                                               </w:t>
      </w:r>
      <w:r>
        <w:rPr>
          <w:sz w:val="20"/>
        </w:rPr>
        <w:t xml:space="preserve">                    </w:t>
      </w:r>
      <w:r w:rsidRPr="00415E3F">
        <w:rPr>
          <w:sz w:val="20"/>
        </w:rPr>
        <w:t>«</w:t>
      </w:r>
      <w:r>
        <w:rPr>
          <w:sz w:val="20"/>
        </w:rPr>
        <w:t>23</w:t>
      </w:r>
      <w:r w:rsidRPr="00415E3F">
        <w:rPr>
          <w:sz w:val="20"/>
        </w:rPr>
        <w:t>»</w:t>
      </w:r>
      <w:r>
        <w:rPr>
          <w:sz w:val="20"/>
        </w:rPr>
        <w:t xml:space="preserve"> августа </w:t>
      </w:r>
      <w:r w:rsidRPr="00415E3F">
        <w:rPr>
          <w:sz w:val="20"/>
        </w:rPr>
        <w:t>2024 года</w:t>
      </w:r>
    </w:p>
    <w:p w:rsidR="00482CBC" w:rsidRDefault="00482CBC">
      <w:pPr>
        <w:pStyle w:val="1"/>
        <w:spacing w:after="3000"/>
        <w:ind w:left="1520" w:firstLine="0"/>
      </w:pPr>
    </w:p>
    <w:p w:rsidR="00482CBC" w:rsidRDefault="00F86C54">
      <w:pPr>
        <w:pStyle w:val="1"/>
        <w:spacing w:after="840"/>
        <w:ind w:firstLine="0"/>
        <w:jc w:val="center"/>
      </w:pPr>
      <w:r>
        <w:rPr>
          <w:rStyle w:val="a3"/>
          <w:b/>
          <w:bCs/>
        </w:rPr>
        <w:t>РАБОЧАЯ ПРОГРАММА</w:t>
      </w:r>
      <w:r>
        <w:rPr>
          <w:rStyle w:val="a3"/>
          <w:b/>
          <w:bCs/>
        </w:rPr>
        <w:br/>
        <w:t>ДИСЦИПЛИНЫ</w:t>
      </w:r>
      <w:r>
        <w:rPr>
          <w:rStyle w:val="a3"/>
          <w:b/>
          <w:bCs/>
        </w:rPr>
        <w:br/>
        <w:t>«ОСНОВЫ МАТЕМАТИЧЕСКОГО МОДЕЛИРОВАНИЯ СОЦИАЛЬНО-</w:t>
      </w:r>
      <w:r>
        <w:rPr>
          <w:rStyle w:val="a3"/>
          <w:b/>
          <w:bCs/>
        </w:rPr>
        <w:br/>
        <w:t>ЭКОНОМИЧЕСКИХ ПРОЦЕССОВ»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6403"/>
      </w:tblGrid>
      <w:tr w:rsidR="00482CBC">
        <w:tblPrEx>
          <w:tblCellMar>
            <w:top w:w="0" w:type="dxa"/>
            <w:bottom w:w="0" w:type="dxa"/>
          </w:tblCellMar>
        </w:tblPrEx>
        <w:trPr>
          <w:trHeight w:hRule="exact" w:val="618"/>
          <w:jc w:val="center"/>
        </w:trPr>
        <w:tc>
          <w:tcPr>
            <w:tcW w:w="2430" w:type="dxa"/>
            <w:shd w:val="clear" w:color="auto" w:fill="auto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482CBC" w:rsidRDefault="00F86C54">
            <w:pPr>
              <w:pStyle w:val="a5"/>
              <w:ind w:firstLine="320"/>
              <w:jc w:val="both"/>
            </w:pPr>
            <w:r>
              <w:rPr>
                <w:rStyle w:val="a4"/>
                <w:b/>
                <w:bCs/>
              </w:rPr>
              <w:t>38.03.04 Государственное и муниципальное управление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Направленность (профиль)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482CBC" w:rsidRDefault="00F86C54">
            <w:pPr>
              <w:pStyle w:val="a5"/>
              <w:ind w:left="1020" w:firstLine="0"/>
            </w:pPr>
            <w:r>
              <w:rPr>
                <w:rStyle w:val="a4"/>
                <w:b/>
                <w:bCs/>
              </w:rPr>
              <w:t>Эффективное государственное управление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687"/>
          <w:jc w:val="center"/>
        </w:trPr>
        <w:tc>
          <w:tcPr>
            <w:tcW w:w="2430" w:type="dxa"/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403" w:type="dxa"/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2430" w:type="dxa"/>
            <w:shd w:val="clear" w:color="auto" w:fill="auto"/>
            <w:vAlign w:val="bottom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403" w:type="dxa"/>
            <w:shd w:val="clear" w:color="auto" w:fill="auto"/>
            <w:vAlign w:val="bottom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очная, очно-заочная</w:t>
            </w:r>
          </w:p>
        </w:tc>
      </w:tr>
    </w:tbl>
    <w:p w:rsidR="00482CBC" w:rsidRDefault="00482CBC">
      <w:pPr>
        <w:spacing w:after="2999" w:line="1" w:lineRule="exact"/>
      </w:pPr>
    </w:p>
    <w:p w:rsidR="00482CBC" w:rsidRDefault="00482CBC">
      <w:pPr>
        <w:spacing w:line="1" w:lineRule="exact"/>
      </w:pPr>
    </w:p>
    <w:tbl>
      <w:tblPr>
        <w:tblOverlap w:val="never"/>
        <w:tblW w:w="0" w:type="auto"/>
        <w:jc w:val="center"/>
        <w:tblInd w:w="36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6"/>
      </w:tblGrid>
      <w:tr w:rsidR="00F86C54" w:rsidTr="00F86C54">
        <w:tblPrEx>
          <w:tblCellMar>
            <w:top w:w="0" w:type="dxa"/>
            <w:bottom w:w="0" w:type="dxa"/>
          </w:tblCellMar>
        </w:tblPrEx>
        <w:trPr>
          <w:trHeight w:hRule="exact" w:val="544"/>
          <w:jc w:val="center"/>
        </w:trPr>
        <w:tc>
          <w:tcPr>
            <w:tcW w:w="6816" w:type="dxa"/>
            <w:shd w:val="clear" w:color="auto" w:fill="auto"/>
          </w:tcPr>
          <w:p w:rsidR="00F86C54" w:rsidRDefault="00F86C54">
            <w:pPr>
              <w:pStyle w:val="a5"/>
              <w:spacing w:line="180" w:lineRule="auto"/>
              <w:ind w:left="1620" w:firstLine="0"/>
            </w:pPr>
            <w:r>
              <w:t>Рязань 2024 г.</w:t>
            </w:r>
          </w:p>
        </w:tc>
      </w:tr>
    </w:tbl>
    <w:p w:rsidR="00482CBC" w:rsidRDefault="00482CBC">
      <w:pPr>
        <w:sectPr w:rsidR="00482CBC">
          <w:pgSz w:w="11900" w:h="16840"/>
          <w:pgMar w:top="1328" w:right="698" w:bottom="491" w:left="701" w:header="900" w:footer="63" w:gutter="0"/>
          <w:pgNumType w:start="1"/>
          <w:cols w:space="720"/>
          <w:noEndnote/>
          <w:docGrid w:linePitch="360"/>
        </w:sectPr>
      </w:pPr>
    </w:p>
    <w:p w:rsidR="00482CBC" w:rsidRDefault="00F86C54">
      <w:pPr>
        <w:pStyle w:val="1"/>
        <w:ind w:left="980" w:firstLine="720"/>
        <w:jc w:val="both"/>
      </w:pPr>
      <w:proofErr w:type="gramStart"/>
      <w:r>
        <w:rPr>
          <w:rStyle w:val="a3"/>
        </w:rPr>
        <w:lastRenderedPageBreak/>
        <w:t xml:space="preserve">Рабочая программа по дисциплине «Основы математического моделирования социально-экономических процессов» составлена на основании требований Федерального государственного образовательного стандарта высшего образования к минимуму содержания по направлению подготовки 38.03.04 Государственное и муниципальное управление (уровень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) (Приказ Министерства науки и высшего образования РФ от 13 августа 2020 г. </w:t>
      </w:r>
      <w:r>
        <w:rPr>
          <w:rStyle w:val="a3"/>
          <w:lang w:val="en-US" w:eastAsia="en-US"/>
        </w:rPr>
        <w:t>N</w:t>
      </w:r>
      <w:r w:rsidRPr="00F86C54">
        <w:rPr>
          <w:rStyle w:val="a3"/>
          <w:lang w:eastAsia="en-US"/>
        </w:rPr>
        <w:t xml:space="preserve"> </w:t>
      </w:r>
      <w:r>
        <w:rPr>
          <w:rStyle w:val="a3"/>
        </w:rPr>
        <w:t xml:space="preserve">1016 «Об утверждении федерального государственного образовательного стандарта высшего образования - </w:t>
      </w:r>
      <w:proofErr w:type="spellStart"/>
      <w:r>
        <w:rPr>
          <w:rStyle w:val="a3"/>
        </w:rPr>
        <w:t>бакалавриат</w:t>
      </w:r>
      <w:proofErr w:type="spellEnd"/>
      <w:r>
        <w:rPr>
          <w:rStyle w:val="a3"/>
        </w:rPr>
        <w:t xml:space="preserve"> по направлению подготовки 38.03.04 Государственное</w:t>
      </w:r>
      <w:proofErr w:type="gramEnd"/>
      <w:r>
        <w:rPr>
          <w:rStyle w:val="a3"/>
        </w:rPr>
        <w:t xml:space="preserve"> и муниципальное управление»).</w:t>
      </w:r>
    </w:p>
    <w:p w:rsidR="00482CBC" w:rsidRDefault="00482CBC">
      <w:pPr>
        <w:spacing w:line="1" w:lineRule="exact"/>
        <w:sectPr w:rsidR="00482CBC">
          <w:footerReference w:type="default" r:id="rId12"/>
          <w:pgSz w:w="11900" w:h="16840"/>
          <w:pgMar w:top="1125" w:right="698" w:bottom="659" w:left="701" w:header="697" w:footer="3" w:gutter="0"/>
          <w:cols w:space="720"/>
          <w:noEndnote/>
          <w:docGrid w:linePitch="360"/>
        </w:sectPr>
      </w:pPr>
    </w:p>
    <w:p w:rsidR="00482CBC" w:rsidRDefault="00F86C54">
      <w:pPr>
        <w:pStyle w:val="1"/>
        <w:numPr>
          <w:ilvl w:val="0"/>
          <w:numId w:val="1"/>
        </w:numPr>
        <w:tabs>
          <w:tab w:val="left" w:pos="2107"/>
        </w:tabs>
        <w:ind w:left="1700" w:firstLine="0"/>
        <w:jc w:val="both"/>
      </w:pPr>
      <w:r>
        <w:rPr>
          <w:rStyle w:val="a3"/>
          <w:b/>
          <w:bCs/>
        </w:rPr>
        <w:lastRenderedPageBreak/>
        <w:t>Общие положения</w:t>
      </w:r>
    </w:p>
    <w:p w:rsidR="00482CBC" w:rsidRDefault="00F86C54">
      <w:pPr>
        <w:pStyle w:val="1"/>
        <w:numPr>
          <w:ilvl w:val="1"/>
          <w:numId w:val="1"/>
        </w:numPr>
        <w:tabs>
          <w:tab w:val="left" w:pos="2160"/>
        </w:tabs>
        <w:ind w:left="1700" w:firstLine="0"/>
        <w:jc w:val="both"/>
      </w:pPr>
      <w:r>
        <w:rPr>
          <w:rStyle w:val="a3"/>
          <w:b/>
          <w:bCs/>
        </w:rPr>
        <w:t>Цель и задачи дисциплины</w:t>
      </w:r>
    </w:p>
    <w:p w:rsidR="00482CBC" w:rsidRDefault="00F86C54">
      <w:pPr>
        <w:pStyle w:val="1"/>
        <w:tabs>
          <w:tab w:val="left" w:pos="5661"/>
        </w:tabs>
        <w:ind w:left="1700" w:firstLine="0"/>
        <w:jc w:val="both"/>
      </w:pPr>
      <w:r>
        <w:rPr>
          <w:rStyle w:val="a3"/>
          <w:b/>
          <w:bCs/>
        </w:rPr>
        <w:t>Цель освоения дисциплины:</w:t>
      </w:r>
      <w:r>
        <w:rPr>
          <w:rStyle w:val="a3"/>
          <w:b/>
          <w:bCs/>
        </w:rPr>
        <w:tab/>
      </w:r>
      <w:r>
        <w:rPr>
          <w:rStyle w:val="a3"/>
        </w:rPr>
        <w:t>изучение основ современных методов</w:t>
      </w:r>
    </w:p>
    <w:p w:rsidR="00482CBC" w:rsidRDefault="00F86C54">
      <w:pPr>
        <w:pStyle w:val="1"/>
        <w:ind w:left="980" w:firstLine="0"/>
        <w:jc w:val="both"/>
      </w:pPr>
      <w:r>
        <w:rPr>
          <w:rStyle w:val="a3"/>
        </w:rPr>
        <w:t>математического моделирования и исследования социально-экономических процессов; освоение методов и способов использования математического моделирования в управлении производственными, муниципальными и государственными структурами.</w:t>
      </w:r>
    </w:p>
    <w:p w:rsidR="00482CBC" w:rsidRDefault="00F86C54">
      <w:pPr>
        <w:pStyle w:val="1"/>
        <w:ind w:left="1700" w:firstLine="0"/>
      </w:pPr>
      <w:r>
        <w:rPr>
          <w:rStyle w:val="a3"/>
          <w:b/>
          <w:bCs/>
        </w:rPr>
        <w:t>Задачи изучения дисциплины:</w:t>
      </w:r>
    </w:p>
    <w:p w:rsidR="00482CBC" w:rsidRDefault="00F86C54">
      <w:pPr>
        <w:pStyle w:val="1"/>
        <w:spacing w:after="260"/>
        <w:ind w:left="980" w:firstLine="720"/>
        <w:jc w:val="both"/>
      </w:pPr>
      <w:r>
        <w:rPr>
          <w:rStyle w:val="a3"/>
        </w:rPr>
        <w:t xml:space="preserve">- изучение основных принципов современных подходов к построению математических моделей социально </w:t>
      </w:r>
      <w:proofErr w:type="gramStart"/>
      <w:r>
        <w:rPr>
          <w:rStyle w:val="a3"/>
        </w:rPr>
        <w:t>-э</w:t>
      </w:r>
      <w:proofErr w:type="gramEnd"/>
      <w:r>
        <w:rPr>
          <w:rStyle w:val="a3"/>
        </w:rPr>
        <w:t xml:space="preserve">кономических систем; </w:t>
      </w:r>
      <w:r>
        <w:rPr>
          <w:rStyle w:val="a3"/>
          <w:sz w:val="26"/>
          <w:szCs w:val="26"/>
        </w:rPr>
        <w:t xml:space="preserve">□ </w:t>
      </w:r>
      <w:r>
        <w:rPr>
          <w:rStyle w:val="a3"/>
        </w:rPr>
        <w:t xml:space="preserve">овладение навыками построения, аналитического и численного исследования математических моделей социально-экономических процессов; </w:t>
      </w:r>
      <w:r>
        <w:rPr>
          <w:rStyle w:val="a3"/>
          <w:sz w:val="26"/>
          <w:szCs w:val="26"/>
        </w:rPr>
        <w:t xml:space="preserve">□ </w:t>
      </w:r>
      <w:r>
        <w:rPr>
          <w:rStyle w:val="a3"/>
        </w:rPr>
        <w:t>построение математических моделей исследуемых систем, их анализ и оптимизация.</w:t>
      </w:r>
    </w:p>
    <w:p w:rsidR="00482CBC" w:rsidRDefault="00F86C54">
      <w:pPr>
        <w:pStyle w:val="1"/>
        <w:numPr>
          <w:ilvl w:val="1"/>
          <w:numId w:val="1"/>
        </w:numPr>
        <w:tabs>
          <w:tab w:val="left" w:pos="2171"/>
        </w:tabs>
        <w:ind w:left="980" w:firstLine="720"/>
        <w:jc w:val="both"/>
      </w:pPr>
      <w:r>
        <w:rPr>
          <w:rStyle w:val="a3"/>
          <w:b/>
          <w:bCs/>
        </w:rPr>
        <w:t>Место дисциплины в структуре основной профессиональной образовательной программы</w:t>
      </w:r>
    </w:p>
    <w:p w:rsidR="00482CBC" w:rsidRDefault="00F86C54">
      <w:pPr>
        <w:pStyle w:val="1"/>
        <w:ind w:left="980" w:firstLine="720"/>
        <w:jc w:val="both"/>
      </w:pPr>
      <w:r>
        <w:rPr>
          <w:rStyle w:val="a3"/>
        </w:rPr>
        <w:t>Дисциплина «Основы математического моделирования социально-экономических процессов» входит в обязательную часть Блока 1. Дисциплины (модули) учебного плана по направлению подготовки 38.03.04 Государственное и муниципальное управление, направленность (профиль) Эффективное государственное управление и изучается в 3 семестре.</w:t>
      </w:r>
    </w:p>
    <w:p w:rsidR="00482CBC" w:rsidRDefault="00F86C54">
      <w:pPr>
        <w:pStyle w:val="1"/>
        <w:ind w:left="980" w:firstLine="720"/>
        <w:jc w:val="both"/>
      </w:pPr>
      <w:r>
        <w:rPr>
          <w:rStyle w:val="a3"/>
        </w:rPr>
        <w:t>Дисциплина изучается параллельно с дисциплинами «Социально-экономическая статистика», «Государственная экологическая политика» и другими.</w:t>
      </w:r>
    </w:p>
    <w:p w:rsidR="00482CBC" w:rsidRDefault="00F86C54">
      <w:pPr>
        <w:pStyle w:val="1"/>
        <w:spacing w:after="260"/>
        <w:ind w:left="980" w:firstLine="720"/>
        <w:jc w:val="both"/>
      </w:pPr>
      <w:r>
        <w:rPr>
          <w:rStyle w:val="a3"/>
        </w:rPr>
        <w:t>Дисциплина является базой для изучения дисциплин/практик: Учебная практика (ознакомительная практика), Производственная практика (организационно</w:t>
      </w:r>
      <w:r>
        <w:rPr>
          <w:rStyle w:val="a3"/>
        </w:rPr>
        <w:softHyphen/>
        <w:t xml:space="preserve">-управленческая практика), Производственная практика (преддипломная практика), а также при подготовке к сдаче и сдаче государственного экзамена, подготовке к процедуре защиты и защите выпускной квалификационной работы и </w:t>
      </w:r>
      <w:proofErr w:type="spellStart"/>
      <w:proofErr w:type="gramStart"/>
      <w:r>
        <w:rPr>
          <w:rStyle w:val="a3"/>
        </w:rPr>
        <w:t>др</w:t>
      </w:r>
      <w:proofErr w:type="spellEnd"/>
      <w:proofErr w:type="gramEnd"/>
    </w:p>
    <w:p w:rsidR="00482CBC" w:rsidRDefault="00F86C54">
      <w:pPr>
        <w:pStyle w:val="1"/>
        <w:numPr>
          <w:ilvl w:val="1"/>
          <w:numId w:val="1"/>
        </w:numPr>
        <w:tabs>
          <w:tab w:val="left" w:pos="2254"/>
        </w:tabs>
        <w:ind w:left="980" w:firstLine="720"/>
        <w:jc w:val="both"/>
      </w:pPr>
      <w:r>
        <w:rPr>
          <w:rStyle w:val="a3"/>
          <w:b/>
          <w:bCs/>
        </w:rPr>
        <w:t xml:space="preserve">Планируемые результаты обучения по дисциплине, </w:t>
      </w:r>
      <w:proofErr w:type="gramStart"/>
      <w:r>
        <w:rPr>
          <w:rStyle w:val="a3"/>
          <w:b/>
          <w:bCs/>
        </w:rPr>
        <w:t>соотнесенных</w:t>
      </w:r>
      <w:proofErr w:type="gramEnd"/>
      <w:r>
        <w:rPr>
          <w:rStyle w:val="a3"/>
          <w:b/>
          <w:bCs/>
        </w:rPr>
        <w:t xml:space="preserve"> с планируемыми результатами освоения программы</w:t>
      </w:r>
    </w:p>
    <w:p w:rsidR="00482CBC" w:rsidRDefault="00F86C54">
      <w:pPr>
        <w:pStyle w:val="a7"/>
        <w:jc w:val="both"/>
      </w:pPr>
      <w:r>
        <w:rPr>
          <w:rStyle w:val="a6"/>
        </w:rPr>
        <w:t>Процесс освоения дисциплины «Основы математического моделирования социально-экономических процессов» направлен на формирование следующих компетенций: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1199"/>
        <w:gridCol w:w="7715"/>
      </w:tblGrid>
      <w:tr w:rsidR="00482CB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№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Код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482CBC" w:rsidRDefault="00F86C54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Содержание компетенции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240"/>
            </w:pPr>
            <w:r>
              <w:rPr>
                <w:rStyle w:val="a4"/>
              </w:rPr>
              <w:t>ОПК-2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Способен разрабатывать и реализовывать управленческие решения, меры регулирующего воздействия, в том </w:t>
            </w:r>
            <w:proofErr w:type="gramStart"/>
            <w:r>
              <w:rPr>
                <w:rStyle w:val="a4"/>
              </w:rPr>
              <w:t>числе</w:t>
            </w:r>
            <w:proofErr w:type="gramEnd"/>
            <w:r>
              <w:rPr>
                <w:rStyle w:val="a4"/>
              </w:rPr>
              <w:t xml:space="preserve"> контрольно-надзорные функции, государственные и муниципальные программы на основе анализа социально-экономических процессов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1399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240"/>
            </w:pPr>
            <w:r>
              <w:rPr>
                <w:rStyle w:val="a4"/>
              </w:rPr>
              <w:t>ОПК-5</w:t>
            </w:r>
          </w:p>
        </w:tc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firstLine="0"/>
              <w:jc w:val="both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использовать в профессиональной деятельности информационно-коммуникационные технологии, государственные и муниципальные информационные системы; применять технологии электронного правительства и предоставления государственных (муниципальных) услуг</w:t>
            </w:r>
          </w:p>
        </w:tc>
      </w:tr>
    </w:tbl>
    <w:p w:rsidR="00482CBC" w:rsidRDefault="00482CBC">
      <w:pPr>
        <w:spacing w:after="1779" w:line="1" w:lineRule="exact"/>
      </w:pPr>
    </w:p>
    <w:p w:rsidR="00482CBC" w:rsidRDefault="00F86C54">
      <w:pPr>
        <w:pStyle w:val="20"/>
        <w:tabs>
          <w:tab w:val="left" w:pos="1487"/>
        </w:tabs>
        <w:jc w:val="center"/>
      </w:pPr>
      <w:r>
        <w:rPr>
          <w:rStyle w:val="2"/>
        </w:rPr>
        <w:tab/>
      </w:r>
    </w:p>
    <w:p w:rsidR="00482CBC" w:rsidRDefault="00482CBC">
      <w:pPr>
        <w:pStyle w:val="20"/>
        <w:spacing w:after="260" w:line="230" w:lineRule="auto"/>
        <w:ind w:left="2000"/>
        <w:sectPr w:rsidR="00482CBC">
          <w:footerReference w:type="default" r:id="rId13"/>
          <w:pgSz w:w="11900" w:h="16840"/>
          <w:pgMar w:top="1128" w:right="698" w:bottom="1369" w:left="701" w:header="700" w:footer="3" w:gutter="0"/>
          <w:cols w:space="720"/>
          <w:noEndnote/>
          <w:docGrid w:linePitch="360"/>
        </w:sectPr>
      </w:pPr>
    </w:p>
    <w:p w:rsidR="00482CBC" w:rsidRDefault="00F86C54">
      <w:pPr>
        <w:pStyle w:val="1"/>
        <w:ind w:left="1700" w:firstLine="0"/>
      </w:pPr>
      <w:r>
        <w:rPr>
          <w:rStyle w:val="a3"/>
        </w:rPr>
        <w:lastRenderedPageBreak/>
        <w:t>Компетенции выпускников и индикаторы их достижения: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2037"/>
        <w:gridCol w:w="2768"/>
        <w:gridCol w:w="2649"/>
      </w:tblGrid>
      <w:tr w:rsidR="00482CBC">
        <w:tblPrEx>
          <w:tblCellMar>
            <w:top w:w="0" w:type="dxa"/>
            <w:bottom w:w="0" w:type="dxa"/>
          </w:tblCellMar>
        </w:tblPrEx>
        <w:trPr>
          <w:trHeight w:hRule="exact" w:val="1031"/>
          <w:jc w:val="right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Категория (группа) компетенций, задача ПД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Код (ы) и наименование (-</w:t>
            </w:r>
            <w:proofErr w:type="spellStart"/>
            <w:r>
              <w:rPr>
                <w:rStyle w:val="a4"/>
                <w:b/>
                <w:bCs/>
                <w:sz w:val="22"/>
                <w:szCs w:val="22"/>
              </w:rPr>
              <w:t>ия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индикатор</w:t>
            </w:r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rStyle w:val="a4"/>
                <w:b/>
                <w:bCs/>
                <w:sz w:val="22"/>
                <w:szCs w:val="22"/>
              </w:rPr>
              <w:t>ов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>) достижения компетенций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left="860" w:hanging="860"/>
              <w:jc w:val="both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Планируемые результаты обучения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4610"/>
          <w:jc w:val="right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F86C5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Подготовка решений и оценка последствий их реализации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F86C54">
            <w:pPr>
              <w:pStyle w:val="a5"/>
              <w:tabs>
                <w:tab w:val="left" w:pos="12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ОПК-2.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482CBC" w:rsidRDefault="00F86C54">
            <w:pPr>
              <w:pStyle w:val="a5"/>
              <w:tabs>
                <w:tab w:val="left" w:pos="1927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разрабатывать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482CBC" w:rsidRDefault="00F86C54">
            <w:pPr>
              <w:pStyle w:val="a5"/>
              <w:tabs>
                <w:tab w:val="right" w:pos="203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реализовывать управленческие решения,</w:t>
            </w:r>
            <w:r>
              <w:rPr>
                <w:rStyle w:val="a4"/>
                <w:sz w:val="20"/>
                <w:szCs w:val="20"/>
              </w:rPr>
              <w:tab/>
              <w:t>меры</w:t>
            </w:r>
          </w:p>
          <w:p w:rsidR="00482CBC" w:rsidRDefault="00F86C54">
            <w:pPr>
              <w:pStyle w:val="a5"/>
              <w:tabs>
                <w:tab w:val="left" w:pos="1356"/>
                <w:tab w:val="right" w:pos="20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регулирующего воздействия,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  <w:r>
              <w:rPr>
                <w:rStyle w:val="a4"/>
                <w:sz w:val="20"/>
                <w:szCs w:val="20"/>
              </w:rPr>
              <w:tab/>
              <w:t>том</w:t>
            </w:r>
          </w:p>
          <w:p w:rsidR="00482CBC" w:rsidRDefault="00F86C54">
            <w:pPr>
              <w:pStyle w:val="a5"/>
              <w:tabs>
                <w:tab w:val="right" w:pos="2009"/>
                <w:tab w:val="right" w:pos="2009"/>
              </w:tabs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rStyle w:val="a4"/>
                <w:sz w:val="20"/>
                <w:szCs w:val="20"/>
              </w:rPr>
              <w:t>числе</w:t>
            </w:r>
            <w:proofErr w:type="gramEnd"/>
            <w:r>
              <w:rPr>
                <w:rStyle w:val="a4"/>
                <w:sz w:val="20"/>
                <w:szCs w:val="20"/>
              </w:rPr>
              <w:tab/>
            </w:r>
            <w:proofErr w:type="spellStart"/>
            <w:r>
              <w:rPr>
                <w:rStyle w:val="a4"/>
                <w:sz w:val="20"/>
                <w:szCs w:val="20"/>
              </w:rPr>
              <w:t>контрольно</w:t>
            </w:r>
            <w:r>
              <w:rPr>
                <w:rStyle w:val="a4"/>
                <w:sz w:val="20"/>
                <w:szCs w:val="20"/>
              </w:rPr>
              <w:softHyphen/>
              <w:t>надзорные</w:t>
            </w:r>
            <w:proofErr w:type="spellEnd"/>
            <w:r>
              <w:rPr>
                <w:rStyle w:val="a4"/>
                <w:sz w:val="20"/>
                <w:szCs w:val="20"/>
              </w:rPr>
              <w:tab/>
              <w:t>функции,</w:t>
            </w:r>
          </w:p>
          <w:p w:rsidR="00482CBC" w:rsidRDefault="00F86C54">
            <w:pPr>
              <w:pStyle w:val="a5"/>
              <w:tabs>
                <w:tab w:val="right" w:pos="201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государственные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482CBC" w:rsidRDefault="00F86C54">
            <w:pPr>
              <w:pStyle w:val="a5"/>
              <w:tabs>
                <w:tab w:val="right" w:pos="200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муниципальные программы на основе анализа</w:t>
            </w:r>
            <w:r>
              <w:rPr>
                <w:rStyle w:val="a4"/>
                <w:sz w:val="20"/>
                <w:szCs w:val="20"/>
              </w:rPr>
              <w:tab/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</w:r>
          </w:p>
          <w:p w:rsidR="00482CBC" w:rsidRDefault="00F86C5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экономических процессов;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F86C5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ОПК-2.1. Умеет применять технологии подготовки, принятия и реализации управленческих решений;</w:t>
            </w:r>
          </w:p>
          <w:p w:rsidR="00482CBC" w:rsidRDefault="00F86C5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ОПК-2.2.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оценивать экономические, социальные, политические условия и последствия реализации государственных (муниципальных) проектов и программ;</w:t>
            </w:r>
          </w:p>
          <w:p w:rsidR="00482CBC" w:rsidRDefault="00F86C5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ОПК-2.3.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выявлять отклонения и несоответствия в процессе реализации управленческих решений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tabs>
                <w:tab w:val="left" w:pos="1224"/>
                <w:tab w:val="left" w:pos="214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на уровне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  <w:t>знаний:</w:t>
            </w:r>
            <w:r>
              <w:rPr>
                <w:rStyle w:val="a4"/>
                <w:b/>
                <w:bCs/>
                <w:sz w:val="20"/>
                <w:szCs w:val="20"/>
              </w:rPr>
              <w:tab/>
            </w:r>
            <w:r>
              <w:rPr>
                <w:rStyle w:val="a4"/>
                <w:sz w:val="20"/>
                <w:szCs w:val="20"/>
              </w:rPr>
              <w:t>знает</w:t>
            </w:r>
          </w:p>
          <w:p w:rsidR="00482CBC" w:rsidRDefault="00F86C54">
            <w:pPr>
              <w:pStyle w:val="a5"/>
              <w:tabs>
                <w:tab w:val="left" w:pos="12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меры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регулирующего</w:t>
            </w:r>
            <w:proofErr w:type="gramEnd"/>
          </w:p>
          <w:p w:rsidR="00482CBC" w:rsidRDefault="00F86C54">
            <w:pPr>
              <w:pStyle w:val="a5"/>
              <w:tabs>
                <w:tab w:val="left" w:pos="16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воздействия, в том числе контрольно-надзорные функции, государственные и муниципальные</w:t>
            </w:r>
            <w:r>
              <w:rPr>
                <w:rStyle w:val="a4"/>
                <w:sz w:val="20"/>
                <w:szCs w:val="20"/>
              </w:rPr>
              <w:tab/>
              <w:t>программы</w:t>
            </w:r>
          </w:p>
          <w:p w:rsidR="00482CBC" w:rsidRDefault="00F86C54">
            <w:pPr>
              <w:pStyle w:val="a5"/>
              <w:tabs>
                <w:tab w:val="left" w:pos="1262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на основе анализа </w:t>
            </w:r>
            <w:proofErr w:type="spellStart"/>
            <w:r>
              <w:rPr>
                <w:rStyle w:val="a4"/>
                <w:sz w:val="20"/>
                <w:szCs w:val="20"/>
              </w:rPr>
              <w:t>социально</w:t>
            </w:r>
            <w:r>
              <w:rPr>
                <w:rStyle w:val="a4"/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процессов </w:t>
            </w: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>умеет оценивать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экономические</w:t>
            </w:r>
            <w:proofErr w:type="gramEnd"/>
            <w:r>
              <w:rPr>
                <w:rStyle w:val="a4"/>
                <w:sz w:val="20"/>
                <w:szCs w:val="20"/>
              </w:rPr>
              <w:t>,</w:t>
            </w:r>
          </w:p>
          <w:p w:rsidR="00482CBC" w:rsidRDefault="00F86C54">
            <w:pPr>
              <w:pStyle w:val="a5"/>
              <w:tabs>
                <w:tab w:val="left" w:pos="144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социальные,</w:t>
            </w:r>
            <w:r>
              <w:rPr>
                <w:rStyle w:val="a4"/>
                <w:sz w:val="20"/>
                <w:szCs w:val="20"/>
              </w:rPr>
              <w:tab/>
              <w:t>политические</w:t>
            </w:r>
          </w:p>
          <w:p w:rsidR="00482CBC" w:rsidRDefault="00F86C54">
            <w:pPr>
              <w:pStyle w:val="a5"/>
              <w:tabs>
                <w:tab w:val="left" w:pos="1071"/>
                <w:tab w:val="left" w:pos="157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условия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  <w:r>
              <w:rPr>
                <w:rStyle w:val="a4"/>
                <w:sz w:val="20"/>
                <w:szCs w:val="20"/>
              </w:rPr>
              <w:tab/>
              <w:t>последствия</w:t>
            </w:r>
          </w:p>
          <w:p w:rsidR="00482CBC" w:rsidRDefault="00F86C5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реализации государственных (муниципальных) проектов и программ;</w:t>
            </w:r>
          </w:p>
          <w:p w:rsidR="00482CBC" w:rsidRDefault="00F86C54">
            <w:pPr>
              <w:pStyle w:val="a5"/>
              <w:tabs>
                <w:tab w:val="left" w:pos="184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>владеет навыками</w:t>
            </w:r>
            <w:r>
              <w:rPr>
                <w:rStyle w:val="a4"/>
                <w:sz w:val="20"/>
                <w:szCs w:val="20"/>
              </w:rPr>
              <w:tab/>
              <w:t>выявлять</w:t>
            </w:r>
          </w:p>
          <w:p w:rsidR="00482CBC" w:rsidRDefault="00F86C54">
            <w:pPr>
              <w:pStyle w:val="a5"/>
              <w:tabs>
                <w:tab w:val="left" w:pos="359"/>
                <w:tab w:val="left" w:pos="1649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отклонения и несоответствия в</w:t>
            </w:r>
            <w:r>
              <w:rPr>
                <w:rStyle w:val="a4"/>
                <w:sz w:val="20"/>
                <w:szCs w:val="20"/>
              </w:rPr>
              <w:tab/>
              <w:t>процессе</w:t>
            </w:r>
            <w:r>
              <w:rPr>
                <w:rStyle w:val="a4"/>
                <w:sz w:val="20"/>
                <w:szCs w:val="20"/>
              </w:rPr>
              <w:tab/>
              <w:t>реализации</w:t>
            </w:r>
          </w:p>
          <w:p w:rsidR="00482CBC" w:rsidRDefault="00F86C5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управленческих решений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5079"/>
          <w:jc w:val="right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CBC" w:rsidRDefault="00F86C5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Владение современными информационными технологиями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CBC" w:rsidRDefault="00F86C54">
            <w:pPr>
              <w:pStyle w:val="a5"/>
              <w:tabs>
                <w:tab w:val="left" w:pos="1203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ОПК-5.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482CBC" w:rsidRDefault="00F86C54">
            <w:pPr>
              <w:pStyle w:val="a5"/>
              <w:tabs>
                <w:tab w:val="left" w:pos="1930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использовать</w:t>
            </w:r>
            <w:r>
              <w:rPr>
                <w:rStyle w:val="a4"/>
                <w:sz w:val="20"/>
                <w:szCs w:val="20"/>
              </w:rPr>
              <w:tab/>
              <w:t>в</w:t>
            </w:r>
          </w:p>
          <w:p w:rsidR="00482CBC" w:rsidRDefault="00F86C54">
            <w:pPr>
              <w:pStyle w:val="a5"/>
              <w:tabs>
                <w:tab w:val="left" w:pos="19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профессиональной деятельности информационно</w:t>
            </w:r>
            <w:r>
              <w:rPr>
                <w:rStyle w:val="a4"/>
                <w:sz w:val="20"/>
                <w:szCs w:val="20"/>
              </w:rPr>
              <w:softHyphen/>
              <w:t>коммуникационные технологии, государственные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482CBC" w:rsidRDefault="00F86C54">
            <w:pPr>
              <w:pStyle w:val="a5"/>
              <w:tabs>
                <w:tab w:val="left" w:pos="11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муниципальные информационные системы;</w:t>
            </w:r>
            <w:r>
              <w:rPr>
                <w:rStyle w:val="a4"/>
                <w:sz w:val="20"/>
                <w:szCs w:val="20"/>
              </w:rPr>
              <w:tab/>
              <w:t>применять</w:t>
            </w:r>
          </w:p>
          <w:p w:rsidR="00482CBC" w:rsidRDefault="00F86C54">
            <w:pPr>
              <w:pStyle w:val="a5"/>
              <w:tabs>
                <w:tab w:val="left" w:pos="1921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технологии электронного правительства</w:t>
            </w:r>
            <w:r>
              <w:rPr>
                <w:rStyle w:val="a4"/>
                <w:sz w:val="20"/>
                <w:szCs w:val="20"/>
              </w:rPr>
              <w:tab/>
              <w:t>и</w:t>
            </w:r>
          </w:p>
          <w:p w:rsidR="00482CBC" w:rsidRDefault="00F86C5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предоставления государственных (муниципальных) услуг;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CBC" w:rsidRDefault="00F86C54">
            <w:pPr>
              <w:pStyle w:val="a5"/>
              <w:tabs>
                <w:tab w:val="left" w:pos="1684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ОПК-5.1.</w:t>
            </w:r>
            <w:r>
              <w:rPr>
                <w:rStyle w:val="a4"/>
                <w:sz w:val="20"/>
                <w:szCs w:val="20"/>
              </w:rPr>
              <w:tab/>
              <w:t>Способен</w:t>
            </w:r>
          </w:p>
          <w:p w:rsidR="00482CBC" w:rsidRDefault="00F86C54">
            <w:pPr>
              <w:pStyle w:val="a5"/>
              <w:tabs>
                <w:tab w:val="left" w:pos="1168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обрабатывать эмпирические и экспериментальные данные с</w:t>
            </w:r>
            <w:r>
              <w:rPr>
                <w:rStyle w:val="a4"/>
                <w:sz w:val="20"/>
                <w:szCs w:val="20"/>
              </w:rPr>
              <w:tab/>
              <w:t>использованием</w:t>
            </w:r>
          </w:p>
          <w:p w:rsidR="00482CBC" w:rsidRDefault="00F86C5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программных продуктов;</w:t>
            </w:r>
          </w:p>
          <w:p w:rsidR="00482CBC" w:rsidRDefault="00F86C54">
            <w:pPr>
              <w:pStyle w:val="a5"/>
              <w:tabs>
                <w:tab w:val="left" w:pos="1977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ОПК-5.2. </w:t>
            </w:r>
            <w:proofErr w:type="gramStart"/>
            <w:r>
              <w:rPr>
                <w:rStyle w:val="a4"/>
                <w:sz w:val="20"/>
                <w:szCs w:val="20"/>
              </w:rPr>
              <w:t>Способен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решать стандартные</w:t>
            </w:r>
            <w:r>
              <w:rPr>
                <w:rStyle w:val="a4"/>
                <w:sz w:val="20"/>
                <w:szCs w:val="20"/>
              </w:rPr>
              <w:tab/>
              <w:t>задачи</w:t>
            </w:r>
          </w:p>
          <w:p w:rsidR="00482CBC" w:rsidRDefault="00F86C5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 xml:space="preserve">профессиональной деятельности с применением </w:t>
            </w:r>
            <w:proofErr w:type="spellStart"/>
            <w:r>
              <w:rPr>
                <w:rStyle w:val="a4"/>
                <w:sz w:val="20"/>
                <w:szCs w:val="20"/>
              </w:rPr>
              <w:t>информационно</w:t>
            </w:r>
            <w:r>
              <w:rPr>
                <w:rStyle w:val="a4"/>
                <w:sz w:val="20"/>
                <w:szCs w:val="20"/>
              </w:rPr>
              <w:softHyphen/>
              <w:t>коммуникационных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технологий</w:t>
            </w:r>
          </w:p>
          <w:p w:rsidR="00482CBC" w:rsidRDefault="00F86C54">
            <w:pPr>
              <w:pStyle w:val="a5"/>
              <w:tabs>
                <w:tab w:val="left" w:pos="1999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ОПК-5.3.</w:t>
            </w:r>
            <w:r>
              <w:rPr>
                <w:rStyle w:val="a4"/>
                <w:sz w:val="20"/>
                <w:szCs w:val="20"/>
              </w:rPr>
              <w:tab/>
              <w:t>Умеет</w:t>
            </w:r>
          </w:p>
          <w:p w:rsidR="00482CBC" w:rsidRDefault="00F86C54">
            <w:pPr>
              <w:pStyle w:val="a5"/>
              <w:tabs>
                <w:tab w:val="left" w:pos="2465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осуществлять взаимодействие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с</w:t>
            </w:r>
            <w:proofErr w:type="gramEnd"/>
          </w:p>
          <w:p w:rsidR="00482CBC" w:rsidRDefault="00F86C54">
            <w:pPr>
              <w:pStyle w:val="a5"/>
              <w:tabs>
                <w:tab w:val="left" w:pos="2461"/>
              </w:tabs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гражданами и организациями в процессе предоставления государственных (муниципальных) услуг,</w:t>
            </w:r>
            <w:r>
              <w:rPr>
                <w:rStyle w:val="a4"/>
                <w:sz w:val="20"/>
                <w:szCs w:val="20"/>
              </w:rPr>
              <w:tab/>
            </w:r>
            <w:proofErr w:type="gramStart"/>
            <w:r>
              <w:rPr>
                <w:rStyle w:val="a4"/>
                <w:sz w:val="20"/>
                <w:szCs w:val="20"/>
              </w:rPr>
              <w:t>в</w:t>
            </w:r>
            <w:proofErr w:type="gramEnd"/>
          </w:p>
          <w:p w:rsidR="00482CBC" w:rsidRDefault="00F86C54">
            <w:pPr>
              <w:pStyle w:val="a5"/>
              <w:ind w:firstLine="0"/>
              <w:jc w:val="both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том числе с применением дистанционных технологий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tabs>
                <w:tab w:val="left" w:pos="1256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знаний: </w:t>
            </w:r>
            <w:proofErr w:type="gramStart"/>
            <w:r>
              <w:rPr>
                <w:rStyle w:val="a4"/>
                <w:sz w:val="20"/>
                <w:szCs w:val="20"/>
              </w:rPr>
              <w:t>знает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обрабатывать эмпирические и экспериментальные данные с использованием программных продуктов</w:t>
            </w:r>
            <w:r>
              <w:rPr>
                <w:rStyle w:val="a4"/>
                <w:sz w:val="20"/>
                <w:szCs w:val="20"/>
              </w:rPr>
              <w:tab/>
              <w:t>управленческой</w:t>
            </w:r>
          </w:p>
          <w:p w:rsidR="00482CBC" w:rsidRDefault="00F86C5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теории</w:t>
            </w:r>
          </w:p>
          <w:p w:rsidR="00482CBC" w:rsidRDefault="00F86C5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умений: </w:t>
            </w:r>
            <w:r>
              <w:rPr>
                <w:rStyle w:val="a4"/>
                <w:sz w:val="20"/>
                <w:szCs w:val="20"/>
              </w:rPr>
              <w:t xml:space="preserve">умеет решать стандартные задачи профессиональной деятельности с применением </w:t>
            </w:r>
            <w:proofErr w:type="spellStart"/>
            <w:r>
              <w:rPr>
                <w:rStyle w:val="a4"/>
                <w:sz w:val="20"/>
                <w:szCs w:val="20"/>
              </w:rPr>
              <w:t>информационно</w:t>
            </w:r>
            <w:r>
              <w:rPr>
                <w:rStyle w:val="a4"/>
                <w:sz w:val="20"/>
                <w:szCs w:val="20"/>
              </w:rPr>
              <w:softHyphen/>
              <w:t>коммуникационных</w:t>
            </w:r>
            <w:proofErr w:type="spellEnd"/>
            <w:r>
              <w:rPr>
                <w:rStyle w:val="a4"/>
                <w:sz w:val="20"/>
                <w:szCs w:val="20"/>
              </w:rPr>
              <w:t xml:space="preserve"> технологий</w:t>
            </w:r>
          </w:p>
          <w:p w:rsidR="00482CBC" w:rsidRDefault="00F86C5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на уровне навыков: </w:t>
            </w:r>
            <w:r>
              <w:rPr>
                <w:rStyle w:val="a4"/>
                <w:sz w:val="20"/>
                <w:szCs w:val="20"/>
              </w:rPr>
              <w:t xml:space="preserve">владеет </w:t>
            </w:r>
            <w:proofErr w:type="gramStart"/>
            <w:r>
              <w:rPr>
                <w:rStyle w:val="a4"/>
                <w:sz w:val="20"/>
                <w:szCs w:val="20"/>
              </w:rPr>
              <w:t>навыками</w:t>
            </w:r>
            <w:proofErr w:type="gramEnd"/>
            <w:r>
              <w:rPr>
                <w:rStyle w:val="a4"/>
                <w:sz w:val="20"/>
                <w:szCs w:val="20"/>
              </w:rPr>
              <w:t xml:space="preserve"> как осуществлять взаимодействие с гражданами и организациями в процессе предоставления государственных</w:t>
            </w:r>
          </w:p>
          <w:p w:rsidR="00482CBC" w:rsidRDefault="00F86C54">
            <w:pPr>
              <w:pStyle w:val="a5"/>
              <w:tabs>
                <w:tab w:val="left" w:pos="931"/>
                <w:tab w:val="left" w:pos="1468"/>
              </w:tabs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(муниципальных) услуг, в том числе</w:t>
            </w:r>
            <w:r>
              <w:rPr>
                <w:rStyle w:val="a4"/>
                <w:sz w:val="20"/>
                <w:szCs w:val="20"/>
              </w:rPr>
              <w:tab/>
              <w:t>с</w:t>
            </w:r>
            <w:r>
              <w:rPr>
                <w:rStyle w:val="a4"/>
                <w:sz w:val="20"/>
                <w:szCs w:val="20"/>
              </w:rPr>
              <w:tab/>
              <w:t>применением</w:t>
            </w:r>
          </w:p>
          <w:p w:rsidR="00482CBC" w:rsidRDefault="00F86C5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дистанционных технологий</w:t>
            </w:r>
          </w:p>
        </w:tc>
      </w:tr>
    </w:tbl>
    <w:p w:rsidR="00482CBC" w:rsidRDefault="00482CBC">
      <w:pPr>
        <w:spacing w:after="259" w:line="1" w:lineRule="exact"/>
      </w:pPr>
    </w:p>
    <w:p w:rsidR="00482CBC" w:rsidRDefault="00F86C54">
      <w:pPr>
        <w:pStyle w:val="1"/>
        <w:numPr>
          <w:ilvl w:val="0"/>
          <w:numId w:val="1"/>
        </w:numPr>
        <w:tabs>
          <w:tab w:val="left" w:pos="2428"/>
        </w:tabs>
        <w:ind w:left="1700" w:firstLine="0"/>
      </w:pPr>
      <w:r>
        <w:rPr>
          <w:rStyle w:val="a3"/>
          <w:b/>
          <w:bCs/>
        </w:rPr>
        <w:t xml:space="preserve">Объем дисциплины, включая контактную работу </w:t>
      </w:r>
      <w:proofErr w:type="gramStart"/>
      <w:r>
        <w:rPr>
          <w:rStyle w:val="a3"/>
          <w:b/>
          <w:bCs/>
        </w:rPr>
        <w:t>обучающегося</w:t>
      </w:r>
      <w:proofErr w:type="gramEnd"/>
      <w:r>
        <w:rPr>
          <w:rStyle w:val="a3"/>
          <w:b/>
          <w:bCs/>
        </w:rPr>
        <w:t xml:space="preserve"> с</w:t>
      </w:r>
    </w:p>
    <w:p w:rsidR="00482CBC" w:rsidRDefault="00F86C54">
      <w:pPr>
        <w:pStyle w:val="11"/>
        <w:keepNext/>
        <w:keepLines/>
        <w:spacing w:after="0" w:line="240" w:lineRule="auto"/>
        <w:ind w:left="0" w:firstLine="980"/>
      </w:pPr>
      <w:bookmarkStart w:id="0" w:name="bookmark1"/>
      <w:r>
        <w:rPr>
          <w:rStyle w:val="10"/>
          <w:b/>
          <w:bCs/>
        </w:rPr>
        <w:t xml:space="preserve">преподавателем и самостоятельную работу </w:t>
      </w:r>
      <w:proofErr w:type="gramStart"/>
      <w:r>
        <w:rPr>
          <w:rStyle w:val="10"/>
          <w:b/>
          <w:bCs/>
        </w:rPr>
        <w:t>обучающегося</w:t>
      </w:r>
      <w:bookmarkEnd w:id="0"/>
      <w:proofErr w:type="gramEnd"/>
    </w:p>
    <w:p w:rsidR="00482CBC" w:rsidRDefault="00F86C54">
      <w:pPr>
        <w:pStyle w:val="1"/>
        <w:ind w:left="1700" w:firstLine="0"/>
      </w:pPr>
      <w:r>
        <w:rPr>
          <w:rStyle w:val="a3"/>
        </w:rPr>
        <w:t>Общая трудоемкость дисциплины составляет 2 зачетных единицы (72 часов).</w:t>
      </w:r>
    </w:p>
    <w:p w:rsidR="00482CBC" w:rsidRDefault="00F86C54">
      <w:pPr>
        <w:pStyle w:val="1"/>
        <w:ind w:left="1700" w:firstLine="0"/>
      </w:pPr>
      <w:r>
        <w:rPr>
          <w:rStyle w:val="a3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"/>
        <w:gridCol w:w="5879"/>
        <w:gridCol w:w="1000"/>
        <w:gridCol w:w="825"/>
        <w:gridCol w:w="825"/>
        <w:gridCol w:w="868"/>
        <w:gridCol w:w="225"/>
      </w:tblGrid>
      <w:tr w:rsidR="00482CB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81" w:type="dxa"/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</w:tcBorders>
            <w:shd w:val="clear" w:color="auto" w:fill="EDEDED"/>
            <w:vAlign w:val="bottom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  <w:tc>
          <w:tcPr>
            <w:tcW w:w="868" w:type="dxa"/>
            <w:tcBorders>
              <w:top w:val="single" w:sz="4" w:space="0" w:color="auto"/>
            </w:tcBorders>
            <w:shd w:val="clear" w:color="auto" w:fill="EDEDED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881" w:type="dxa"/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879" w:type="dxa"/>
            <w:tcBorders>
              <w:left w:val="single" w:sz="4" w:space="0" w:color="auto"/>
            </w:tcBorders>
            <w:shd w:val="clear" w:color="auto" w:fill="EDEDED"/>
            <w:vAlign w:val="bottom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  <w:tc>
          <w:tcPr>
            <w:tcW w:w="225" w:type="dxa"/>
            <w:tcBorders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881" w:type="dxa"/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879" w:type="dxa"/>
            <w:tcBorders>
              <w:left w:val="single" w:sz="4" w:space="0" w:color="auto"/>
            </w:tcBorders>
            <w:shd w:val="clear" w:color="auto" w:fill="EDEDED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482CBC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482CBC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</w:tr>
      <w:tr w:rsidR="00F86C54" w:rsidTr="00F86C5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81" w:type="dxa"/>
          <w:wAfter w:w="225" w:type="dxa"/>
          <w:trHeight w:hRule="exact" w:val="269"/>
          <w:jc w:val="center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6C54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6C54" w:rsidRDefault="00F86C54">
            <w:pPr>
              <w:pStyle w:val="a5"/>
              <w:ind w:firstLine="440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6C54" w:rsidRDefault="00F86C54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86C54" w:rsidRDefault="00F86C54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6C54" w:rsidRDefault="00F86C54">
            <w:pPr>
              <w:rPr>
                <w:sz w:val="10"/>
                <w:szCs w:val="10"/>
              </w:rPr>
            </w:pPr>
          </w:p>
        </w:tc>
      </w:tr>
      <w:tr w:rsidR="00F86C54" w:rsidTr="00F86C54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881" w:type="dxa"/>
          <w:wAfter w:w="225" w:type="dxa"/>
          <w:trHeight w:hRule="exact" w:val="581"/>
          <w:jc w:val="center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F86C54" w:rsidRDefault="00F86C5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</w:t>
            </w:r>
          </w:p>
          <w:p w:rsidR="00F86C54" w:rsidRDefault="00F86C54" w:rsidP="00F86C54">
            <w:pPr>
              <w:pStyle w:val="a5"/>
              <w:tabs>
                <w:tab w:val="left" w:pos="4548"/>
              </w:tabs>
              <w:spacing w:line="180" w:lineRule="auto"/>
              <w:ind w:firstLine="0"/>
              <w:rPr>
                <w:sz w:val="17"/>
                <w:szCs w:val="17"/>
              </w:rPr>
            </w:pPr>
            <w:r>
              <w:rPr>
                <w:rStyle w:val="a4"/>
                <w:b/>
                <w:bCs/>
              </w:rPr>
              <w:t>преподавателем:</w:t>
            </w:r>
            <w:r>
              <w:rPr>
                <w:rStyle w:val="a4"/>
                <w:b/>
                <w:bCs/>
              </w:rPr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F86C54" w:rsidRDefault="00F86C54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  <w:p w:rsidR="00F86C54" w:rsidRDefault="00F86C54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F86C54" w:rsidRDefault="00F86C54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F86C54" w:rsidRDefault="00F86C54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F86C54" w:rsidRDefault="00F86C54">
            <w:pPr>
              <w:pStyle w:val="a5"/>
              <w:ind w:right="380" w:firstLine="0"/>
              <w:jc w:val="right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F86C54" w:rsidTr="00F86C54">
        <w:tblPrEx>
          <w:tblCellMar>
            <w:top w:w="0" w:type="dxa"/>
            <w:bottom w:w="0" w:type="dxa"/>
          </w:tblCellMar>
        </w:tblPrEx>
        <w:trPr>
          <w:gridBefore w:val="1"/>
          <w:wBefore w:w="881" w:type="dxa"/>
          <w:trHeight w:hRule="exact" w:val="294"/>
          <w:jc w:val="center"/>
        </w:trPr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86C54" w:rsidRDefault="00F86C54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6C54" w:rsidRDefault="00F86C54">
            <w:pPr>
              <w:pStyle w:val="a5"/>
              <w:ind w:firstLine="440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6C54" w:rsidRDefault="00F86C54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6C54" w:rsidRDefault="00F86C54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86C54" w:rsidRDefault="00F86C54">
            <w:pPr>
              <w:pStyle w:val="a5"/>
            </w:pPr>
            <w:r>
              <w:rPr>
                <w:rStyle w:val="a4"/>
              </w:rPr>
              <w:t>-</w:t>
            </w:r>
          </w:p>
        </w:tc>
        <w:tc>
          <w:tcPr>
            <w:tcW w:w="225" w:type="dxa"/>
            <w:tcBorders>
              <w:left w:val="single" w:sz="4" w:space="0" w:color="auto"/>
            </w:tcBorders>
            <w:shd w:val="clear" w:color="auto" w:fill="auto"/>
          </w:tcPr>
          <w:p w:rsidR="00F86C54" w:rsidRDefault="00F86C54">
            <w:pPr>
              <w:rPr>
                <w:sz w:val="10"/>
                <w:szCs w:val="10"/>
              </w:rPr>
            </w:pPr>
          </w:p>
        </w:tc>
      </w:tr>
    </w:tbl>
    <w:p w:rsidR="00482CBC" w:rsidRDefault="00F86C5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25"/>
        <w:gridCol w:w="881"/>
      </w:tblGrid>
      <w:tr w:rsidR="00482CB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lastRenderedPageBreak/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482CBC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482CBC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482CBC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482CBC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280"/>
            </w:pPr>
            <w:r>
              <w:rPr>
                <w:rStyle w:val="a4"/>
              </w:rPr>
              <w:t>18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275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280"/>
            </w:pPr>
            <w:r>
              <w:rPr>
                <w:rStyle w:val="a4"/>
              </w:rPr>
              <w:t>36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300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482CBC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82CBC" w:rsidRDefault="00482CBC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482CBC" w:rsidRDefault="00482CBC">
      <w:pPr>
        <w:spacing w:after="519" w:line="1" w:lineRule="exact"/>
      </w:pPr>
    </w:p>
    <w:p w:rsidR="00482CBC" w:rsidRDefault="00F86C54">
      <w:pPr>
        <w:pStyle w:val="a7"/>
        <w:ind w:left="818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6"/>
        <w:gridCol w:w="3555"/>
        <w:gridCol w:w="993"/>
        <w:gridCol w:w="825"/>
        <w:gridCol w:w="825"/>
        <w:gridCol w:w="881"/>
      </w:tblGrid>
      <w:tr w:rsidR="00482CB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left="1820" w:firstLine="0"/>
            </w:pPr>
            <w:r>
              <w:rPr>
                <w:rStyle w:val="a4"/>
                <w:b/>
                <w:bCs/>
              </w:rPr>
              <w:t>Вид учебной работы</w:t>
            </w:r>
          </w:p>
        </w:tc>
        <w:tc>
          <w:tcPr>
            <w:tcW w:w="35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Трудоемкость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482CBC"/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proofErr w:type="spellStart"/>
            <w:r>
              <w:rPr>
                <w:rStyle w:val="a4"/>
                <w:b/>
                <w:bCs/>
              </w:rPr>
              <w:t>зач</w:t>
            </w:r>
            <w:proofErr w:type="spellEnd"/>
            <w:r>
              <w:rPr>
                <w:rStyle w:val="a4"/>
                <w:b/>
                <w:bCs/>
              </w:rPr>
              <w:t>. ед.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час.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по семестрам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482CBC"/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482CBC"/>
        </w:tc>
        <w:tc>
          <w:tcPr>
            <w:tcW w:w="825" w:type="dxa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482CBC"/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firstLine="760"/>
            </w:pPr>
            <w:r>
              <w:rPr>
                <w:rStyle w:val="a4"/>
                <w:b/>
                <w:bCs/>
              </w:rPr>
              <w:t xml:space="preserve">Общая трудоемкость </w:t>
            </w:r>
            <w:r>
              <w:rPr>
                <w:rStyle w:val="a4"/>
              </w:rPr>
              <w:t>по учебному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firstLine="280"/>
            </w:pPr>
            <w:r>
              <w:rPr>
                <w:rStyle w:val="a4"/>
                <w:b/>
                <w:bCs/>
              </w:rPr>
              <w:t>72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280"/>
            </w:pPr>
            <w:r>
              <w:rPr>
                <w:rStyle w:val="a4"/>
              </w:rPr>
              <w:t>14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Лекции (Л)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Практические занятия (ПЗ)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</w:pPr>
            <w:r>
              <w:rPr>
                <w:rStyle w:val="a4"/>
              </w:rPr>
              <w:t>-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281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Лабораторные занятия (ЛМ)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Самостоятельная работа </w:t>
            </w:r>
            <w:r>
              <w:rPr>
                <w:rStyle w:val="a4"/>
              </w:rPr>
              <w:t>(</w:t>
            </w:r>
            <w:proofErr w:type="gramStart"/>
            <w:r>
              <w:rPr>
                <w:rStyle w:val="a4"/>
              </w:rPr>
              <w:t>СР</w:t>
            </w:r>
            <w:proofErr w:type="gramEnd"/>
            <w:r>
              <w:rPr>
                <w:rStyle w:val="a4"/>
              </w:rPr>
              <w:t xml:space="preserve">) </w:t>
            </w:r>
            <w:r>
              <w:rPr>
                <w:rStyle w:val="a4"/>
                <w:i/>
                <w:iCs/>
              </w:rPr>
              <w:t>без учета промежуточной аттестации: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280"/>
            </w:pPr>
            <w:r>
              <w:rPr>
                <w:rStyle w:val="a4"/>
              </w:rPr>
              <w:t>58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Промежуточная аттестация: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+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2336" w:type="dxa"/>
            <w:vMerge/>
            <w:tcBorders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482CBC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left="1680" w:firstLine="0"/>
            </w:pPr>
            <w:r>
              <w:rPr>
                <w:rStyle w:val="a4"/>
                <w:b/>
                <w:bCs/>
                <w:i/>
                <w:iCs/>
              </w:rPr>
              <w:t>Зачёт с оценкой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82CBC" w:rsidRDefault="00482CBC"/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  <w:i/>
                <w:iCs/>
              </w:rPr>
              <w:t>Экзамен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DEDED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</w:pPr>
            <w:r>
              <w:rPr>
                <w:rStyle w:val="a4"/>
                <w:b/>
                <w:bCs/>
              </w:rPr>
              <w:t>-</w:t>
            </w:r>
          </w:p>
        </w:tc>
      </w:tr>
    </w:tbl>
    <w:p w:rsidR="00482CBC" w:rsidRDefault="00482CBC">
      <w:pPr>
        <w:spacing w:after="259" w:line="1" w:lineRule="exact"/>
      </w:pPr>
    </w:p>
    <w:p w:rsidR="00482CBC" w:rsidRDefault="00F86C54">
      <w:pPr>
        <w:pStyle w:val="a7"/>
        <w:ind w:left="1687"/>
      </w:pPr>
      <w:r>
        <w:rPr>
          <w:rStyle w:val="a6"/>
          <w:b/>
          <w:bCs/>
        </w:rPr>
        <w:t>3. Содержание и структура дисциплины</w:t>
      </w:r>
    </w:p>
    <w:p w:rsidR="00482CBC" w:rsidRDefault="00F86C54">
      <w:pPr>
        <w:pStyle w:val="a7"/>
        <w:ind w:left="1687"/>
      </w:pPr>
      <w:r>
        <w:rPr>
          <w:rStyle w:val="a6"/>
        </w:rPr>
        <w:t xml:space="preserve">3.1. </w:t>
      </w:r>
      <w:r>
        <w:rPr>
          <w:rStyle w:val="a6"/>
          <w:b/>
          <w:bCs/>
        </w:rPr>
        <w:t>Учебно-тематический план по очной форме обучения</w:t>
      </w:r>
    </w:p>
    <w:p w:rsidR="00482CBC" w:rsidRDefault="00F86C54">
      <w:pPr>
        <w:pStyle w:val="a7"/>
        <w:ind w:left="1687"/>
      </w:pPr>
      <w:r>
        <w:rPr>
          <w:rStyle w:val="a6"/>
        </w:rPr>
        <w:t>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8"/>
        <w:gridCol w:w="506"/>
        <w:gridCol w:w="537"/>
        <w:gridCol w:w="3174"/>
        <w:gridCol w:w="818"/>
        <w:gridCol w:w="450"/>
        <w:gridCol w:w="544"/>
        <w:gridCol w:w="537"/>
        <w:gridCol w:w="612"/>
        <w:gridCol w:w="537"/>
        <w:gridCol w:w="875"/>
        <w:gridCol w:w="981"/>
        <w:gridCol w:w="162"/>
      </w:tblGrid>
      <w:tr w:rsidR="00482CB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768" w:type="dxa"/>
            <w:vMerge w:val="restart"/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  <w:b/>
                <w:bCs/>
                <w:lang w:val="en-US" w:eastAsia="en-US"/>
              </w:rPr>
              <w:t xml:space="preserve">№ </w:t>
            </w:r>
            <w:r>
              <w:rPr>
                <w:rStyle w:val="a4"/>
                <w:b/>
                <w:bCs/>
              </w:rPr>
              <w:t xml:space="preserve">се </w:t>
            </w:r>
            <w:proofErr w:type="spellStart"/>
            <w:r>
              <w:rPr>
                <w:rStyle w:val="a4"/>
                <w:b/>
                <w:bCs/>
              </w:rPr>
              <w:t>ме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ст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ра</w:t>
            </w:r>
            <w:proofErr w:type="spellEnd"/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ра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зд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ел 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часо</w:t>
            </w:r>
            <w:proofErr w:type="spellEnd"/>
            <w:r>
              <w:rPr>
                <w:rStyle w:val="a4"/>
                <w:b/>
                <w:bCs/>
              </w:rPr>
              <w:t xml:space="preserve"> в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Форм а </w:t>
            </w:r>
            <w:proofErr w:type="gramStart"/>
            <w:r>
              <w:rPr>
                <w:rStyle w:val="a4"/>
                <w:b/>
                <w:bCs/>
              </w:rPr>
              <w:t xml:space="preserve">теку </w:t>
            </w:r>
            <w:proofErr w:type="spellStart"/>
            <w:r>
              <w:rPr>
                <w:rStyle w:val="a4"/>
                <w:b/>
                <w:bCs/>
              </w:rPr>
              <w:t>щего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конт</w:t>
            </w:r>
            <w:proofErr w:type="spellEnd"/>
            <w:r>
              <w:rPr>
                <w:rStyle w:val="a4"/>
                <w:b/>
                <w:bCs/>
              </w:rPr>
              <w:t xml:space="preserve"> роля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Код компе </w:t>
            </w:r>
            <w:proofErr w:type="spellStart"/>
            <w:r>
              <w:rPr>
                <w:rStyle w:val="a4"/>
                <w:b/>
                <w:bCs/>
              </w:rPr>
              <w:t>тенци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  <w:tc>
          <w:tcPr>
            <w:tcW w:w="1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68" w:type="dxa"/>
            <w:vMerge/>
            <w:shd w:val="clear" w:color="auto" w:fill="auto"/>
          </w:tcPr>
          <w:p w:rsidR="00482CBC" w:rsidRDefault="00482CBC"/>
        </w:tc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С </w:t>
            </w: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9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2CBC" w:rsidRDefault="00482CBC"/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8" w:type="dxa"/>
            <w:vMerge/>
            <w:shd w:val="clear" w:color="auto" w:fill="auto"/>
          </w:tcPr>
          <w:p w:rsidR="00482CBC" w:rsidRDefault="00482CBC"/>
        </w:tc>
        <w:tc>
          <w:tcPr>
            <w:tcW w:w="506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482CBC" w:rsidRDefault="00F86C54">
            <w:pPr>
              <w:pStyle w:val="a5"/>
              <w:spacing w:line="338" w:lineRule="auto"/>
              <w:ind w:left="180" w:firstLine="0"/>
              <w:rPr>
                <w:sz w:val="17"/>
                <w:szCs w:val="17"/>
              </w:rPr>
            </w:pPr>
            <w:r>
              <w:rPr>
                <w:rStyle w:val="a4"/>
                <w:sz w:val="17"/>
                <w:szCs w:val="17"/>
              </w:rPr>
              <w:t xml:space="preserve">Л </w:t>
            </w:r>
            <w:proofErr w:type="gramStart"/>
            <w:r>
              <w:rPr>
                <w:rStyle w:val="a4"/>
                <w:sz w:val="17"/>
                <w:szCs w:val="17"/>
              </w:rPr>
              <w:t>Р</w:t>
            </w:r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482CBC" w:rsidRDefault="00F86C54">
            <w:pPr>
              <w:pStyle w:val="a5"/>
              <w:ind w:left="160" w:firstLine="40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  <w:r>
              <w:rPr>
                <w:rStyle w:val="a4"/>
                <w:b/>
                <w:bCs/>
              </w:rPr>
              <w:t xml:space="preserve"> 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bottom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 М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82CBC" w:rsidRDefault="00482CBC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981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16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82CBC" w:rsidRDefault="00482CBC"/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843"/>
          <w:jc w:val="center"/>
        </w:trPr>
        <w:tc>
          <w:tcPr>
            <w:tcW w:w="768" w:type="dxa"/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tabs>
                <w:tab w:val="left" w:pos="1371"/>
              </w:tabs>
              <w:ind w:firstLine="0"/>
            </w:pPr>
            <w:r>
              <w:rPr>
                <w:rStyle w:val="a4"/>
              </w:rPr>
              <w:t>Методы</w:t>
            </w:r>
            <w:r>
              <w:rPr>
                <w:rStyle w:val="a4"/>
              </w:rPr>
              <w:tab/>
              <w:t>моделирования</w:t>
            </w:r>
          </w:p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социально-экономических процессов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280"/>
              <w:jc w:val="both"/>
            </w:pPr>
            <w:r>
              <w:rPr>
                <w:rStyle w:val="a4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140"/>
              <w:rPr>
                <w:sz w:val="17"/>
                <w:szCs w:val="17"/>
              </w:rPr>
            </w:pPr>
            <w:r>
              <w:rPr>
                <w:rStyle w:val="a4"/>
                <w:sz w:val="17"/>
                <w:szCs w:val="17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left="160" w:firstLine="40"/>
            </w:pPr>
            <w:r>
              <w:rPr>
                <w:rStyle w:val="a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180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ОПК-5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8" w:type="dxa"/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tabs>
                <w:tab w:val="left" w:pos="1862"/>
              </w:tabs>
              <w:ind w:firstLine="0"/>
            </w:pPr>
            <w:r>
              <w:rPr>
                <w:rStyle w:val="a4"/>
              </w:rPr>
              <w:t>Задачи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линейного</w:t>
            </w:r>
            <w:proofErr w:type="gramEnd"/>
          </w:p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программирования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280"/>
              <w:jc w:val="both"/>
            </w:pPr>
            <w:r>
              <w:rPr>
                <w:rStyle w:val="a4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140"/>
              <w:rPr>
                <w:sz w:val="17"/>
                <w:szCs w:val="17"/>
              </w:rPr>
            </w:pPr>
            <w:r>
              <w:rPr>
                <w:rStyle w:val="a4"/>
                <w:sz w:val="17"/>
                <w:szCs w:val="17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left="160" w:firstLine="40"/>
            </w:pPr>
            <w:r>
              <w:rPr>
                <w:rStyle w:val="a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180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ОПК-5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556"/>
          <w:jc w:val="center"/>
        </w:trPr>
        <w:tc>
          <w:tcPr>
            <w:tcW w:w="768" w:type="dxa"/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Транспортная задача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280"/>
              <w:jc w:val="both"/>
            </w:pPr>
            <w:r>
              <w:rPr>
                <w:rStyle w:val="a4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140"/>
              <w:rPr>
                <w:sz w:val="17"/>
                <w:szCs w:val="17"/>
              </w:rPr>
            </w:pPr>
            <w:r>
              <w:rPr>
                <w:rStyle w:val="a4"/>
                <w:sz w:val="17"/>
                <w:szCs w:val="17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left="160" w:firstLine="40"/>
            </w:pPr>
            <w:r>
              <w:rPr>
                <w:rStyle w:val="a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180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F86C54">
            <w:pPr>
              <w:pStyle w:val="a5"/>
              <w:ind w:left="340" w:firstLine="20"/>
            </w:pPr>
            <w:r>
              <w:rPr>
                <w:rStyle w:val="a4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ОПК-5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68" w:type="dxa"/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lang w:val="en-US" w:eastAsia="en-US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Сетевое планирование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280"/>
              <w:jc w:val="both"/>
            </w:pPr>
            <w:r>
              <w:rPr>
                <w:rStyle w:val="a4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140"/>
              <w:rPr>
                <w:sz w:val="17"/>
                <w:szCs w:val="17"/>
              </w:rPr>
            </w:pPr>
            <w:r>
              <w:rPr>
                <w:rStyle w:val="a4"/>
                <w:sz w:val="17"/>
                <w:szCs w:val="17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left="160" w:firstLine="40"/>
            </w:pPr>
            <w:r>
              <w:rPr>
                <w:rStyle w:val="a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180"/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ОПК-5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</w:tr>
      <w:tr w:rsidR="007D031F" w:rsidTr="007D031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68" w:type="dxa"/>
          <w:wAfter w:w="162" w:type="dxa"/>
          <w:trHeight w:val="562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D031F" w:rsidRDefault="007D031F" w:rsidP="00695135">
            <w:pPr>
              <w:pStyle w:val="a5"/>
              <w:jc w:val="center"/>
              <w:rPr>
                <w:sz w:val="10"/>
                <w:szCs w:val="10"/>
              </w:rPr>
            </w:pPr>
            <w:r>
              <w:rPr>
                <w:rStyle w:val="a4"/>
                <w:lang w:val="en-US" w:eastAsia="en-US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D031F" w:rsidRDefault="007D031F" w:rsidP="00F86C54">
            <w:pPr>
              <w:pStyle w:val="a5"/>
              <w:jc w:val="center"/>
              <w:rPr>
                <w:sz w:val="10"/>
                <w:szCs w:val="10"/>
              </w:rPr>
            </w:pPr>
            <w:r>
              <w:rPr>
                <w:rStyle w:val="a4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D031F" w:rsidRDefault="007D031F" w:rsidP="00F86C54">
            <w:pPr>
              <w:pStyle w:val="a5"/>
              <w:rPr>
                <w:sz w:val="10"/>
                <w:szCs w:val="10"/>
              </w:rPr>
            </w:pPr>
            <w:r>
              <w:rPr>
                <w:rStyle w:val="a4"/>
              </w:rPr>
              <w:t>обслуживания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D031F" w:rsidRDefault="007D031F" w:rsidP="00F86C54">
            <w:pPr>
              <w:pStyle w:val="a5"/>
              <w:ind w:firstLine="280"/>
              <w:jc w:val="both"/>
              <w:rPr>
                <w:sz w:val="10"/>
                <w:szCs w:val="10"/>
              </w:rPr>
            </w:pPr>
            <w:r>
              <w:rPr>
                <w:rStyle w:val="a4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D031F" w:rsidRDefault="007D031F">
            <w:pPr>
              <w:pStyle w:val="a5"/>
              <w:ind w:firstLine="140"/>
              <w:rPr>
                <w:sz w:val="17"/>
                <w:szCs w:val="17"/>
              </w:rPr>
            </w:pPr>
            <w:r>
              <w:rPr>
                <w:rStyle w:val="a4"/>
                <w:sz w:val="17"/>
                <w:szCs w:val="17"/>
              </w:rPr>
              <w:t>4</w:t>
            </w:r>
          </w:p>
          <w:p w:rsidR="007D031F" w:rsidRDefault="007D031F" w:rsidP="00F86C54">
            <w:pPr>
              <w:pStyle w:val="a5"/>
              <w:jc w:val="center"/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D031F" w:rsidRDefault="007D031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D031F" w:rsidRDefault="007D031F" w:rsidP="00F86C54">
            <w:pPr>
              <w:pStyle w:val="a5"/>
              <w:ind w:firstLine="160"/>
              <w:rPr>
                <w:sz w:val="10"/>
                <w:szCs w:val="10"/>
              </w:rPr>
            </w:pPr>
            <w:r>
              <w:rPr>
                <w:rStyle w:val="a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D031F" w:rsidRDefault="007D031F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7D031F" w:rsidRDefault="007D031F" w:rsidP="00F86C54">
            <w:pPr>
              <w:pStyle w:val="a5"/>
              <w:ind w:firstLine="180"/>
              <w:rPr>
                <w:sz w:val="10"/>
                <w:szCs w:val="10"/>
              </w:rPr>
            </w:pPr>
            <w:r>
              <w:rPr>
                <w:rStyle w:val="a4"/>
              </w:rPr>
              <w:t>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7D031F" w:rsidRDefault="007D031F">
            <w:pPr>
              <w:pStyle w:val="a5"/>
              <w:ind w:firstLine="340"/>
            </w:pPr>
            <w:r>
              <w:rPr>
                <w:rStyle w:val="a4"/>
              </w:rPr>
              <w:t>О</w:t>
            </w:r>
          </w:p>
          <w:p w:rsidR="007D031F" w:rsidRDefault="007D031F" w:rsidP="00F86C54">
            <w:pPr>
              <w:pStyle w:val="a5"/>
              <w:ind w:firstLine="340"/>
            </w:pP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031F" w:rsidRDefault="007D031F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  <w:p w:rsidR="007D031F" w:rsidRDefault="007D031F" w:rsidP="00F86C54">
            <w:pPr>
              <w:pStyle w:val="a5"/>
              <w:jc w:val="center"/>
            </w:pPr>
            <w:r>
              <w:rPr>
                <w:rStyle w:val="a4"/>
              </w:rPr>
              <w:t>ОПК-5</w:t>
            </w:r>
          </w:p>
        </w:tc>
      </w:tr>
      <w:tr w:rsidR="007D031F" w:rsidTr="007D031F">
        <w:tblPrEx>
          <w:tblCellMar>
            <w:top w:w="0" w:type="dxa"/>
            <w:bottom w:w="0" w:type="dxa"/>
          </w:tblCellMar>
        </w:tblPrEx>
        <w:trPr>
          <w:gridBefore w:val="1"/>
          <w:wBefore w:w="768" w:type="dxa"/>
          <w:trHeight w:hRule="exact" w:val="562"/>
          <w:jc w:val="center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31F" w:rsidRDefault="007D031F">
            <w:pPr>
              <w:pStyle w:val="a5"/>
              <w:spacing w:line="180" w:lineRule="auto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31F" w:rsidRDefault="007D031F">
            <w:pPr>
              <w:pStyle w:val="a5"/>
              <w:ind w:firstLine="0"/>
              <w:jc w:val="center"/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031F" w:rsidRDefault="007D031F">
            <w:pPr>
              <w:pStyle w:val="a5"/>
              <w:tabs>
                <w:tab w:val="left" w:pos="1434"/>
                <w:tab w:val="left" w:pos="2811"/>
              </w:tabs>
              <w:ind w:firstLine="0"/>
            </w:pPr>
            <w:r>
              <w:rPr>
                <w:rStyle w:val="a4"/>
              </w:rPr>
              <w:t>Теория</w:t>
            </w:r>
            <w:r>
              <w:rPr>
                <w:rStyle w:val="a4"/>
              </w:rPr>
              <w:tab/>
              <w:t>спроса</w:t>
            </w:r>
            <w:r>
              <w:rPr>
                <w:rStyle w:val="a4"/>
              </w:rPr>
              <w:tab/>
              <w:t>и</w:t>
            </w:r>
          </w:p>
          <w:p w:rsidR="007D031F" w:rsidRDefault="007D031F">
            <w:pPr>
              <w:pStyle w:val="a5"/>
              <w:ind w:firstLine="0"/>
            </w:pPr>
            <w:r>
              <w:rPr>
                <w:rStyle w:val="a4"/>
              </w:rPr>
              <w:t>потребления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31F" w:rsidRDefault="007D031F">
            <w:pPr>
              <w:pStyle w:val="a5"/>
              <w:ind w:firstLine="280"/>
              <w:jc w:val="both"/>
              <w:rPr>
                <w:sz w:val="20"/>
                <w:szCs w:val="20"/>
              </w:rPr>
            </w:pPr>
            <w:r>
              <w:rPr>
                <w:rStyle w:val="a4"/>
              </w:rPr>
              <w:t xml:space="preserve">14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031F" w:rsidRDefault="007D031F">
            <w:pPr>
              <w:pStyle w:val="a5"/>
              <w:ind w:firstLine="0"/>
              <w:jc w:val="right"/>
              <w:rPr>
                <w:sz w:val="17"/>
                <w:szCs w:val="17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031F" w:rsidRDefault="007D031F">
            <w:pPr>
              <w:pStyle w:val="a5"/>
              <w:ind w:firstLine="0"/>
              <w:rPr>
                <w:sz w:val="17"/>
                <w:szCs w:val="17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031F" w:rsidRDefault="007D031F">
            <w:pPr>
              <w:pStyle w:val="a5"/>
              <w:ind w:firstLine="0"/>
              <w:rPr>
                <w:sz w:val="17"/>
                <w:szCs w:val="17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031F" w:rsidRDefault="007D031F">
            <w:pPr>
              <w:pStyle w:val="a5"/>
              <w:ind w:firstLine="0"/>
              <w:rPr>
                <w:sz w:val="17"/>
                <w:szCs w:val="17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031F" w:rsidRDefault="007D031F" w:rsidP="00F86C54">
            <w:pPr>
              <w:pStyle w:val="a5"/>
              <w:ind w:firstLine="0"/>
              <w:jc w:val="center"/>
              <w:rPr>
                <w:sz w:val="17"/>
                <w:szCs w:val="17"/>
              </w:rPr>
            </w:pPr>
            <w:r>
              <w:rPr>
                <w:rStyle w:val="a4"/>
              </w:rPr>
              <w:t xml:space="preserve">6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031F" w:rsidRDefault="007D031F">
            <w:pPr>
              <w:pStyle w:val="a5"/>
              <w:spacing w:after="140"/>
              <w:ind w:firstLine="340"/>
            </w:pPr>
            <w:r>
              <w:rPr>
                <w:rStyle w:val="a4"/>
              </w:rPr>
              <w:t>О</w:t>
            </w:r>
          </w:p>
          <w:p w:rsidR="007D031F" w:rsidRDefault="007D031F">
            <w:pPr>
              <w:pStyle w:val="a5"/>
              <w:ind w:firstLine="0"/>
              <w:rPr>
                <w:sz w:val="17"/>
                <w:szCs w:val="17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031F" w:rsidRDefault="007D031F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  <w:p w:rsidR="007D031F" w:rsidRDefault="007D031F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ОПК-5</w:t>
            </w:r>
          </w:p>
        </w:tc>
        <w:tc>
          <w:tcPr>
            <w:tcW w:w="162" w:type="dxa"/>
            <w:tcBorders>
              <w:left w:val="single" w:sz="4" w:space="0" w:color="auto"/>
            </w:tcBorders>
            <w:shd w:val="clear" w:color="auto" w:fill="auto"/>
          </w:tcPr>
          <w:p w:rsidR="007D031F" w:rsidRDefault="007D031F">
            <w:pPr>
              <w:rPr>
                <w:sz w:val="10"/>
                <w:szCs w:val="10"/>
              </w:rPr>
            </w:pPr>
          </w:p>
        </w:tc>
      </w:tr>
    </w:tbl>
    <w:p w:rsidR="00482CBC" w:rsidRDefault="00F86C5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3174"/>
        <w:gridCol w:w="818"/>
        <w:gridCol w:w="450"/>
        <w:gridCol w:w="544"/>
        <w:gridCol w:w="537"/>
        <w:gridCol w:w="612"/>
        <w:gridCol w:w="537"/>
        <w:gridCol w:w="875"/>
        <w:gridCol w:w="987"/>
      </w:tblGrid>
      <w:tr w:rsidR="00482CB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lastRenderedPageBreak/>
              <w:t xml:space="preserve">№ се </w:t>
            </w:r>
            <w:proofErr w:type="spellStart"/>
            <w:r>
              <w:rPr>
                <w:rStyle w:val="a4"/>
                <w:b/>
                <w:bCs/>
              </w:rPr>
              <w:t>ме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ст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ра</w:t>
            </w:r>
            <w:proofErr w:type="spellEnd"/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ра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зд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ел 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часо</w:t>
            </w:r>
            <w:proofErr w:type="spellEnd"/>
            <w:r>
              <w:rPr>
                <w:rStyle w:val="a4"/>
                <w:b/>
                <w:bCs/>
              </w:rPr>
              <w:t xml:space="preserve"> в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Форм а </w:t>
            </w:r>
            <w:proofErr w:type="gramStart"/>
            <w:r>
              <w:rPr>
                <w:rStyle w:val="a4"/>
                <w:b/>
                <w:bCs/>
              </w:rPr>
              <w:t xml:space="preserve">теку </w:t>
            </w:r>
            <w:proofErr w:type="spellStart"/>
            <w:r>
              <w:rPr>
                <w:rStyle w:val="a4"/>
                <w:b/>
                <w:bCs/>
              </w:rPr>
              <w:t>щего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конт</w:t>
            </w:r>
            <w:proofErr w:type="spellEnd"/>
            <w:r>
              <w:rPr>
                <w:rStyle w:val="a4"/>
                <w:b/>
                <w:bCs/>
              </w:rPr>
              <w:t xml:space="preserve"> роля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Код компе </w:t>
            </w:r>
            <w:proofErr w:type="spellStart"/>
            <w:r>
              <w:rPr>
                <w:rStyle w:val="a4"/>
                <w:b/>
                <w:bCs/>
              </w:rPr>
              <w:t>тенци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С </w:t>
            </w: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14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Л </w:t>
            </w: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left="140" w:firstLine="20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  <w:r>
              <w:rPr>
                <w:rStyle w:val="a4"/>
                <w:b/>
                <w:bCs/>
              </w:rPr>
              <w:t xml:space="preserve"> З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spacing w:line="230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С М</w:t>
            </w:r>
          </w:p>
        </w:tc>
        <w:tc>
          <w:tcPr>
            <w:tcW w:w="537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82CBC" w:rsidRDefault="00482CBC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spacing w:after="40"/>
              <w:ind w:firstLine="140"/>
            </w:pPr>
            <w:r>
              <w:rPr>
                <w:rStyle w:val="a4"/>
              </w:rPr>
              <w:t>1</w:t>
            </w:r>
          </w:p>
          <w:p w:rsidR="00482CBC" w:rsidRDefault="00F86C54">
            <w:pPr>
              <w:pStyle w:val="a5"/>
              <w:ind w:firstLine="140"/>
            </w:pPr>
            <w:r>
              <w:rPr>
                <w:rStyle w:val="a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36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</w:tr>
    </w:tbl>
    <w:p w:rsidR="00482CBC" w:rsidRDefault="00F86C54">
      <w:pPr>
        <w:pStyle w:val="a7"/>
        <w:ind w:left="219"/>
      </w:pPr>
      <w:r>
        <w:rPr>
          <w:rStyle w:val="a6"/>
        </w:rPr>
        <w:t>Очно-заочная форма обучения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519"/>
        <w:gridCol w:w="3174"/>
        <w:gridCol w:w="818"/>
        <w:gridCol w:w="450"/>
        <w:gridCol w:w="544"/>
        <w:gridCol w:w="525"/>
        <w:gridCol w:w="618"/>
        <w:gridCol w:w="556"/>
        <w:gridCol w:w="875"/>
        <w:gridCol w:w="981"/>
      </w:tblGrid>
      <w:tr w:rsidR="00482CBC">
        <w:tblPrEx>
          <w:tblCellMar>
            <w:top w:w="0" w:type="dxa"/>
            <w:bottom w:w="0" w:type="dxa"/>
          </w:tblCellMar>
        </w:tblPrEx>
        <w:trPr>
          <w:trHeight w:hRule="exact" w:val="294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№ се </w:t>
            </w:r>
            <w:proofErr w:type="spellStart"/>
            <w:r>
              <w:rPr>
                <w:rStyle w:val="a4"/>
                <w:b/>
                <w:bCs/>
              </w:rPr>
              <w:t>ме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ст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ра</w:t>
            </w:r>
            <w:proofErr w:type="spellEnd"/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Style w:val="a4"/>
                <w:b/>
                <w:bCs/>
              </w:rPr>
              <w:t>ра</w:t>
            </w:r>
            <w:proofErr w:type="spell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зд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ел а</w:t>
            </w: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и содержание по темам (разделам)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proofErr w:type="spellStart"/>
            <w:proofErr w:type="gramStart"/>
            <w:r>
              <w:rPr>
                <w:rStyle w:val="a4"/>
                <w:b/>
                <w:bCs/>
              </w:rPr>
              <w:t>Всег</w:t>
            </w:r>
            <w:proofErr w:type="spellEnd"/>
            <w:r>
              <w:rPr>
                <w:rStyle w:val="a4"/>
                <w:b/>
                <w:bCs/>
              </w:rPr>
              <w:t xml:space="preserve"> о</w:t>
            </w:r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часо</w:t>
            </w:r>
            <w:proofErr w:type="spellEnd"/>
            <w:r>
              <w:rPr>
                <w:rStyle w:val="a4"/>
                <w:b/>
                <w:bCs/>
              </w:rPr>
              <w:t xml:space="preserve"> в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из них: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Форм а </w:t>
            </w:r>
            <w:proofErr w:type="gramStart"/>
            <w:r>
              <w:rPr>
                <w:rStyle w:val="a4"/>
                <w:b/>
                <w:bCs/>
              </w:rPr>
              <w:t xml:space="preserve">теку </w:t>
            </w:r>
            <w:proofErr w:type="spellStart"/>
            <w:r>
              <w:rPr>
                <w:rStyle w:val="a4"/>
                <w:b/>
                <w:bCs/>
              </w:rPr>
              <w:t>щего</w:t>
            </w:r>
            <w:proofErr w:type="spellEnd"/>
            <w:proofErr w:type="gramEnd"/>
            <w:r>
              <w:rPr>
                <w:rStyle w:val="a4"/>
                <w:b/>
                <w:bCs/>
              </w:rPr>
              <w:t xml:space="preserve"> </w:t>
            </w:r>
            <w:proofErr w:type="spellStart"/>
            <w:r>
              <w:rPr>
                <w:rStyle w:val="a4"/>
                <w:b/>
                <w:bCs/>
              </w:rPr>
              <w:t>конт</w:t>
            </w:r>
            <w:proofErr w:type="spellEnd"/>
            <w:r>
              <w:rPr>
                <w:rStyle w:val="a4"/>
                <w:b/>
                <w:bCs/>
              </w:rPr>
              <w:t xml:space="preserve"> роля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Код компе </w:t>
            </w:r>
            <w:proofErr w:type="spellStart"/>
            <w:r>
              <w:rPr>
                <w:rStyle w:val="a4"/>
                <w:b/>
                <w:bCs/>
              </w:rPr>
              <w:t>тенци</w:t>
            </w:r>
            <w:proofErr w:type="spellEnd"/>
            <w:r>
              <w:rPr>
                <w:rStyle w:val="a4"/>
                <w:b/>
                <w:bCs/>
              </w:rPr>
              <w:t xml:space="preserve"> и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213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Контактная работа </w:t>
            </w:r>
            <w:proofErr w:type="gramStart"/>
            <w:r>
              <w:rPr>
                <w:rStyle w:val="a4"/>
                <w:b/>
                <w:bCs/>
              </w:rPr>
              <w:t>обучающихся</w:t>
            </w:r>
            <w:proofErr w:type="gramEnd"/>
            <w:r>
              <w:rPr>
                <w:rStyle w:val="a4"/>
                <w:b/>
                <w:bCs/>
              </w:rPr>
              <w:t xml:space="preserve"> с преподавателем: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СР</w:t>
            </w:r>
          </w:p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3174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818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Л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spacing w:line="233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 xml:space="preserve">Л </w:t>
            </w:r>
            <w:proofErr w:type="gramStart"/>
            <w:r>
              <w:rPr>
                <w:rStyle w:val="a4"/>
                <w:b/>
                <w:bCs/>
              </w:rPr>
              <w:t>Р</w:t>
            </w:r>
            <w:proofErr w:type="gramEnd"/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spacing w:line="233" w:lineRule="auto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П</w:t>
            </w:r>
            <w:proofErr w:type="gramEnd"/>
            <w:r>
              <w:rPr>
                <w:rStyle w:val="a4"/>
                <w:b/>
                <w:bCs/>
              </w:rPr>
              <w:t xml:space="preserve"> З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EDEDED"/>
            <w:vAlign w:val="center"/>
          </w:tcPr>
          <w:p w:rsidR="00482CBC" w:rsidRDefault="00F86C54">
            <w:pPr>
              <w:pStyle w:val="a5"/>
              <w:spacing w:line="233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С М</w:t>
            </w:r>
          </w:p>
        </w:tc>
        <w:tc>
          <w:tcPr>
            <w:tcW w:w="556" w:type="dxa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82CBC" w:rsidRDefault="00482CBC"/>
        </w:tc>
        <w:tc>
          <w:tcPr>
            <w:tcW w:w="875" w:type="dxa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  <w:tc>
          <w:tcPr>
            <w:tcW w:w="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82CBC" w:rsidRDefault="00482CBC"/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837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tabs>
                <w:tab w:val="left" w:pos="1365"/>
              </w:tabs>
              <w:ind w:firstLine="0"/>
            </w:pPr>
            <w:r>
              <w:rPr>
                <w:rStyle w:val="a4"/>
              </w:rPr>
              <w:t>Методы</w:t>
            </w:r>
            <w:r>
              <w:rPr>
                <w:rStyle w:val="a4"/>
              </w:rPr>
              <w:tab/>
              <w:t>моделирования</w:t>
            </w:r>
          </w:p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социально-экономических процессов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ОПК-5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tabs>
                <w:tab w:val="left" w:pos="1855"/>
              </w:tabs>
              <w:ind w:firstLine="0"/>
            </w:pPr>
            <w:r>
              <w:rPr>
                <w:rStyle w:val="a4"/>
              </w:rPr>
              <w:t>Задачи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линейного</w:t>
            </w:r>
            <w:proofErr w:type="gramEnd"/>
          </w:p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программирования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9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ОПК-5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Транспортная задача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left="340" w:firstLine="20"/>
            </w:pPr>
            <w:r>
              <w:rPr>
                <w:rStyle w:val="a4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ОПК-5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Сетевое планирование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ОПК-5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tabs>
                <w:tab w:val="left" w:pos="1893"/>
              </w:tabs>
              <w:ind w:firstLine="0"/>
            </w:pPr>
            <w:r>
              <w:rPr>
                <w:rStyle w:val="a4"/>
              </w:rPr>
              <w:t>Системы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массового</w:t>
            </w:r>
            <w:proofErr w:type="gramEnd"/>
          </w:p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обслуживания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left="340" w:firstLine="20"/>
            </w:pPr>
            <w:r>
              <w:rPr>
                <w:rStyle w:val="a4"/>
              </w:rPr>
              <w:t xml:space="preserve">О </w:t>
            </w:r>
            <w:proofErr w:type="gramStart"/>
            <w:r>
              <w:rPr>
                <w:rStyle w:val="a4"/>
              </w:rPr>
              <w:t>З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ОПК-5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tabs>
                <w:tab w:val="left" w:pos="1431"/>
                <w:tab w:val="left" w:pos="2811"/>
              </w:tabs>
              <w:ind w:firstLine="0"/>
            </w:pPr>
            <w:r>
              <w:rPr>
                <w:rStyle w:val="a4"/>
              </w:rPr>
              <w:t>Теория</w:t>
            </w:r>
            <w:r>
              <w:rPr>
                <w:rStyle w:val="a4"/>
              </w:rPr>
              <w:tab/>
              <w:t>спроса</w:t>
            </w:r>
            <w:r>
              <w:rPr>
                <w:rStyle w:val="a4"/>
              </w:rPr>
              <w:tab/>
              <w:t>и</w:t>
            </w:r>
          </w:p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потребления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10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left="340" w:firstLine="20"/>
            </w:pPr>
            <w:r>
              <w:rPr>
                <w:rStyle w:val="a4"/>
              </w:rPr>
              <w:t>О 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ОПК-2</w:t>
            </w:r>
          </w:p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ОПК-5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</w:pPr>
            <w:r>
              <w:rPr>
                <w:rStyle w:val="a4"/>
              </w:rPr>
              <w:t>58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287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Зачет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center"/>
            </w:pPr>
            <w:r>
              <w:rPr>
                <w:rStyle w:val="a4"/>
              </w:rPr>
              <w:t>+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</w:tr>
      <w:tr w:rsidR="007D031F" w:rsidTr="00613943">
        <w:tblPrEx>
          <w:tblCellMar>
            <w:top w:w="0" w:type="dxa"/>
            <w:bottom w:w="0" w:type="dxa"/>
          </w:tblCellMar>
        </w:tblPrEx>
        <w:trPr>
          <w:trHeight w:hRule="exact" w:val="255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31F" w:rsidRDefault="007D031F" w:rsidP="00C22191">
            <w:pPr>
              <w:pStyle w:val="a5"/>
              <w:ind w:firstLine="0"/>
              <w:jc w:val="right"/>
            </w:pPr>
            <w:r>
              <w:rPr>
                <w:rStyle w:val="a4"/>
                <w:b/>
                <w:bCs/>
              </w:rPr>
              <w:t>Всего: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031F" w:rsidRDefault="007D031F" w:rsidP="00C22191">
            <w:pPr>
              <w:pStyle w:val="a5"/>
              <w:ind w:firstLine="0"/>
              <w:jc w:val="center"/>
            </w:pPr>
            <w:r>
              <w:rPr>
                <w:rStyle w:val="a4"/>
              </w:rPr>
              <w:t>72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31F" w:rsidRDefault="007D031F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31F" w:rsidRDefault="007D031F">
            <w:pPr>
              <w:rPr>
                <w:sz w:val="10"/>
                <w:szCs w:val="10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31F" w:rsidRDefault="007D031F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31F" w:rsidRDefault="007D031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31F" w:rsidRDefault="007D031F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31F" w:rsidRDefault="007D031F">
            <w:pPr>
              <w:rPr>
                <w:sz w:val="10"/>
                <w:szCs w:val="10"/>
              </w:rPr>
            </w:pPr>
          </w:p>
        </w:tc>
      </w:tr>
      <w:tr w:rsidR="007D031F" w:rsidTr="007D031F">
        <w:tblPrEx>
          <w:tblCellMar>
            <w:top w:w="0" w:type="dxa"/>
            <w:bottom w:w="0" w:type="dxa"/>
          </w:tblCellMar>
        </w:tblPrEx>
        <w:trPr>
          <w:trHeight w:hRule="exact" w:val="22"/>
          <w:jc w:val="center"/>
        </w:trPr>
        <w:tc>
          <w:tcPr>
            <w:tcW w:w="421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031F" w:rsidRDefault="007D031F">
            <w:pPr>
              <w:pStyle w:val="a5"/>
              <w:ind w:firstLine="0"/>
              <w:jc w:val="right"/>
              <w:rPr>
                <w:rStyle w:val="a4"/>
                <w:b/>
                <w:b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031F" w:rsidRDefault="007D031F">
            <w:pPr>
              <w:pStyle w:val="a5"/>
              <w:ind w:firstLine="0"/>
              <w:jc w:val="center"/>
              <w:rPr>
                <w:rStyle w:val="a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31F" w:rsidRDefault="007D031F">
            <w:pPr>
              <w:rPr>
                <w:sz w:val="10"/>
                <w:szCs w:val="1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31F" w:rsidRDefault="007D031F">
            <w:pPr>
              <w:rPr>
                <w:sz w:val="10"/>
                <w:szCs w:val="1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31F" w:rsidRDefault="007D031F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7D031F" w:rsidRDefault="007D031F">
            <w:pPr>
              <w:rPr>
                <w:sz w:val="10"/>
                <w:szCs w:val="1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31F" w:rsidRDefault="007D031F">
            <w:pPr>
              <w:rPr>
                <w:sz w:val="10"/>
                <w:szCs w:val="1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031F" w:rsidRDefault="007D031F">
            <w:pPr>
              <w:rPr>
                <w:sz w:val="10"/>
                <w:szCs w:val="1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031F" w:rsidRDefault="007D031F">
            <w:pPr>
              <w:rPr>
                <w:sz w:val="10"/>
                <w:szCs w:val="10"/>
              </w:rPr>
            </w:pPr>
          </w:p>
        </w:tc>
      </w:tr>
      <w:tr w:rsidR="007D031F" w:rsidTr="007D031F">
        <w:tblPrEx>
          <w:tblCellMar>
            <w:top w:w="0" w:type="dxa"/>
            <w:bottom w:w="0" w:type="dxa"/>
          </w:tblCellMar>
        </w:tblPrEx>
        <w:trPr>
          <w:gridAfter w:val="3"/>
          <w:wAfter w:w="2412" w:type="dxa"/>
          <w:trHeight w:hRule="exact" w:val="294"/>
          <w:jc w:val="center"/>
        </w:trPr>
        <w:tc>
          <w:tcPr>
            <w:tcW w:w="6555" w:type="dxa"/>
            <w:gridSpan w:val="7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D031F" w:rsidRDefault="007D031F">
            <w:pPr>
              <w:rPr>
                <w:sz w:val="10"/>
                <w:szCs w:val="10"/>
              </w:rPr>
            </w:pPr>
          </w:p>
        </w:tc>
        <w:tc>
          <w:tcPr>
            <w:tcW w:w="618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7D031F" w:rsidRDefault="007D031F">
            <w:pPr>
              <w:rPr>
                <w:sz w:val="10"/>
                <w:szCs w:val="10"/>
              </w:rPr>
            </w:pPr>
          </w:p>
        </w:tc>
      </w:tr>
    </w:tbl>
    <w:p w:rsidR="00482CBC" w:rsidRDefault="00482CBC">
      <w:pPr>
        <w:pStyle w:val="a7"/>
        <w:ind w:left="3867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649"/>
        <w:gridCol w:w="6928"/>
      </w:tblGrid>
      <w:tr w:rsidR="00482CBC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62" w:type="dxa"/>
            <w:shd w:val="clear" w:color="auto" w:fill="auto"/>
          </w:tcPr>
          <w:p w:rsidR="00482CBC" w:rsidRDefault="00482CBC">
            <w:pPr>
              <w:framePr w:w="10239" w:h="3636" w:vSpace="456" w:wrap="notBeside" w:vAnchor="text" w:hAnchor="text" w:x="264" w:y="1"/>
              <w:rPr>
                <w:sz w:val="10"/>
                <w:szCs w:val="10"/>
              </w:rPr>
            </w:pPr>
          </w:p>
          <w:p w:rsidR="007D031F" w:rsidRDefault="007D031F">
            <w:pPr>
              <w:framePr w:w="10239" w:h="3636" w:vSpace="456" w:wrap="notBeside" w:vAnchor="text" w:hAnchor="text" w:x="264" w:y="1"/>
              <w:rPr>
                <w:sz w:val="10"/>
                <w:szCs w:val="10"/>
              </w:rPr>
            </w:pPr>
          </w:p>
          <w:p w:rsidR="007D031F" w:rsidRDefault="007D031F">
            <w:pPr>
              <w:framePr w:w="10239" w:h="3636" w:vSpace="456" w:wrap="notBeside" w:vAnchor="text" w:hAnchor="text" w:x="264" w:y="1"/>
              <w:rPr>
                <w:sz w:val="10"/>
                <w:szCs w:val="10"/>
              </w:rPr>
            </w:pPr>
          </w:p>
          <w:p w:rsidR="007D031F" w:rsidRDefault="007D031F">
            <w:pPr>
              <w:framePr w:w="10239" w:h="3636" w:vSpace="456" w:wrap="notBeside" w:vAnchor="text" w:hAnchor="text" w:x="264" w:y="1"/>
              <w:rPr>
                <w:sz w:val="10"/>
                <w:szCs w:val="10"/>
              </w:rPr>
            </w:pPr>
          </w:p>
          <w:p w:rsidR="007D031F" w:rsidRDefault="007D031F">
            <w:pPr>
              <w:framePr w:w="10239" w:h="3636" w:vSpace="456" w:wrap="notBeside" w:vAnchor="text" w:hAnchor="text" w:x="264" w:y="1"/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:rsidR="00482CBC" w:rsidRDefault="00F86C54">
            <w:pPr>
              <w:pStyle w:val="a5"/>
              <w:framePr w:w="10239" w:h="3636" w:vSpace="456" w:wrap="notBeside" w:vAnchor="text" w:hAnchor="text" w:x="264" w:y="1"/>
              <w:ind w:firstLine="0"/>
              <w:jc w:val="center"/>
            </w:pPr>
            <w:r>
              <w:rPr>
                <w:rStyle w:val="a4"/>
                <w:b/>
                <w:bCs/>
              </w:rPr>
              <w:t>Наименование тем дисциплины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82CBC" w:rsidRDefault="00F86C54">
            <w:pPr>
              <w:pStyle w:val="a5"/>
              <w:framePr w:w="10239" w:h="3636" w:vSpace="456" w:wrap="notBeside" w:vAnchor="text" w:hAnchor="text" w:x="264" w:y="1"/>
              <w:ind w:firstLine="0"/>
              <w:jc w:val="center"/>
            </w:pPr>
            <w:r>
              <w:rPr>
                <w:rStyle w:val="a4"/>
                <w:b/>
                <w:bCs/>
              </w:rPr>
              <w:t>Содержание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1668"/>
        </w:trPr>
        <w:tc>
          <w:tcPr>
            <w:tcW w:w="662" w:type="dxa"/>
            <w:shd w:val="clear" w:color="auto" w:fill="auto"/>
          </w:tcPr>
          <w:p w:rsidR="00482CBC" w:rsidRDefault="00482CBC">
            <w:pPr>
              <w:framePr w:w="10239" w:h="3636" w:vSpace="456" w:wrap="notBeside" w:vAnchor="text" w:hAnchor="text" w:x="264" w:y="1"/>
              <w:rPr>
                <w:sz w:val="10"/>
                <w:szCs w:val="1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framePr w:w="10239" w:h="3636" w:vSpace="456" w:wrap="notBeside" w:vAnchor="text" w:hAnchor="text" w:x="264" w:y="1"/>
              <w:ind w:firstLine="0"/>
              <w:jc w:val="both"/>
            </w:pPr>
            <w:r>
              <w:rPr>
                <w:rStyle w:val="a4"/>
              </w:rPr>
              <w:t xml:space="preserve">Тема 1 Методы моделирования </w:t>
            </w:r>
            <w:proofErr w:type="spellStart"/>
            <w:r>
              <w:rPr>
                <w:rStyle w:val="a4"/>
              </w:rPr>
              <w:t>социально</w:t>
            </w:r>
            <w:r>
              <w:rPr>
                <w:rStyle w:val="a4"/>
              </w:rPr>
              <w:softHyphen/>
              <w:t>экономических</w:t>
            </w:r>
            <w:proofErr w:type="spellEnd"/>
            <w:r>
              <w:rPr>
                <w:rStyle w:val="a4"/>
              </w:rPr>
              <w:t xml:space="preserve"> процессов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CBC" w:rsidRDefault="00F86C54">
            <w:pPr>
              <w:pStyle w:val="a5"/>
              <w:framePr w:w="10239" w:h="3636" w:vSpace="456" w:wrap="notBeside" w:vAnchor="text" w:hAnchor="text" w:x="264" w:y="1"/>
              <w:ind w:firstLine="0"/>
              <w:jc w:val="both"/>
            </w:pPr>
            <w:r>
              <w:rPr>
                <w:rStyle w:val="a4"/>
              </w:rPr>
              <w:t xml:space="preserve">Понятие математического моделирования. Место математического моделирования в области </w:t>
            </w:r>
            <w:proofErr w:type="spellStart"/>
            <w:r>
              <w:rPr>
                <w:rStyle w:val="a4"/>
              </w:rPr>
              <w:t>социально</w:t>
            </w:r>
            <w:r>
              <w:rPr>
                <w:rStyle w:val="a4"/>
              </w:rPr>
              <w:softHyphen/>
              <w:t>экономических</w:t>
            </w:r>
            <w:proofErr w:type="spellEnd"/>
            <w:r>
              <w:rPr>
                <w:rStyle w:val="a4"/>
              </w:rPr>
              <w:t xml:space="preserve"> наук. Математическое моделирование, как метод исследования. Базовые модели социально-экономических процессов.</w:t>
            </w:r>
          </w:p>
        </w:tc>
      </w:tr>
      <w:tr w:rsidR="007D031F" w:rsidTr="007D031F">
        <w:tblPrEx>
          <w:tblCellMar>
            <w:top w:w="0" w:type="dxa"/>
            <w:bottom w:w="0" w:type="dxa"/>
          </w:tblCellMar>
        </w:tblPrEx>
        <w:trPr>
          <w:gridBefore w:val="1"/>
          <w:wBefore w:w="662" w:type="dxa"/>
          <w:trHeight w:val="139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031F" w:rsidRDefault="007D031F">
            <w:pPr>
              <w:pStyle w:val="a5"/>
              <w:framePr w:w="10239" w:h="3636" w:vSpace="456" w:wrap="notBeside" w:vAnchor="text" w:hAnchor="text" w:x="264" w:y="1"/>
              <w:ind w:firstLine="0"/>
              <w:jc w:val="both"/>
            </w:pPr>
            <w:r>
              <w:rPr>
                <w:rStyle w:val="a4"/>
              </w:rPr>
              <w:t>Тема 2</w:t>
            </w:r>
          </w:p>
          <w:p w:rsidR="007D031F" w:rsidRDefault="007D031F">
            <w:pPr>
              <w:pStyle w:val="a5"/>
              <w:framePr w:w="10239" w:h="3636" w:vSpace="456" w:wrap="notBeside" w:vAnchor="text" w:hAnchor="text" w:x="264" w:y="1"/>
              <w:tabs>
                <w:tab w:val="left" w:pos="1331"/>
              </w:tabs>
              <w:ind w:firstLine="0"/>
              <w:jc w:val="both"/>
            </w:pPr>
            <w:r>
              <w:rPr>
                <w:rStyle w:val="a4"/>
              </w:rPr>
              <w:t>Задачи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линейного</w:t>
            </w:r>
            <w:proofErr w:type="gramEnd"/>
          </w:p>
          <w:p w:rsidR="007D031F" w:rsidRDefault="007D031F" w:rsidP="009E79AC">
            <w:pPr>
              <w:pStyle w:val="a5"/>
              <w:framePr w:w="10239" w:h="3636" w:vSpace="456" w:wrap="notBeside" w:vAnchor="text" w:hAnchor="text" w:x="264" w:y="1"/>
              <w:spacing w:line="252" w:lineRule="auto"/>
              <w:jc w:val="both"/>
            </w:pPr>
            <w:r>
              <w:rPr>
                <w:rStyle w:val="a4"/>
              </w:rPr>
              <w:t xml:space="preserve">программирования 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031F" w:rsidRDefault="007D031F">
            <w:pPr>
              <w:pStyle w:val="a5"/>
              <w:framePr w:w="10239" w:h="3636" w:vSpace="456" w:wrap="notBeside" w:vAnchor="text" w:hAnchor="text" w:x="264" w:y="1"/>
              <w:tabs>
                <w:tab w:val="left" w:pos="1768"/>
                <w:tab w:val="left" w:pos="3017"/>
                <w:tab w:val="left" w:pos="4673"/>
              </w:tabs>
              <w:ind w:firstLine="0"/>
              <w:jc w:val="both"/>
            </w:pPr>
            <w:r>
              <w:rPr>
                <w:rStyle w:val="a4"/>
              </w:rPr>
              <w:t>Постановка</w:t>
            </w:r>
            <w:r>
              <w:rPr>
                <w:rStyle w:val="a4"/>
              </w:rPr>
              <w:tab/>
              <w:t>задачи</w:t>
            </w:r>
            <w:r>
              <w:rPr>
                <w:rStyle w:val="a4"/>
              </w:rPr>
              <w:tab/>
              <w:t>линейного</w:t>
            </w:r>
            <w:r>
              <w:rPr>
                <w:rStyle w:val="a4"/>
              </w:rPr>
              <w:tab/>
              <w:t>программирования.</w:t>
            </w:r>
          </w:p>
          <w:p w:rsidR="007D031F" w:rsidRDefault="007D031F">
            <w:pPr>
              <w:pStyle w:val="a5"/>
              <w:framePr w:w="10239" w:h="3636" w:vSpace="456" w:wrap="notBeside" w:vAnchor="text" w:hAnchor="text" w:x="264" w:y="1"/>
              <w:tabs>
                <w:tab w:val="left" w:pos="2152"/>
                <w:tab w:val="left" w:pos="3220"/>
                <w:tab w:val="left" w:pos="4582"/>
                <w:tab w:val="left" w:pos="5598"/>
              </w:tabs>
              <w:ind w:firstLine="0"/>
              <w:jc w:val="both"/>
            </w:pPr>
            <w:r>
              <w:rPr>
                <w:rStyle w:val="a4"/>
              </w:rPr>
              <w:t>Геометрический</w:t>
            </w:r>
            <w:r>
              <w:rPr>
                <w:rStyle w:val="a4"/>
              </w:rPr>
              <w:tab/>
              <w:t>метод</w:t>
            </w:r>
            <w:r>
              <w:rPr>
                <w:rStyle w:val="a4"/>
              </w:rPr>
              <w:tab/>
              <w:t>решения</w:t>
            </w:r>
            <w:r>
              <w:rPr>
                <w:rStyle w:val="a4"/>
              </w:rPr>
              <w:tab/>
              <w:t>задач</w:t>
            </w:r>
            <w:r>
              <w:rPr>
                <w:rStyle w:val="a4"/>
              </w:rPr>
              <w:tab/>
              <w:t>линейного</w:t>
            </w:r>
          </w:p>
          <w:p w:rsidR="007D031F" w:rsidRDefault="007D031F" w:rsidP="005915E8">
            <w:pPr>
              <w:pStyle w:val="a5"/>
              <w:framePr w:w="10239" w:h="3636" w:vSpace="456" w:wrap="notBeside" w:vAnchor="text" w:hAnchor="text" w:x="264" w:y="1"/>
              <w:spacing w:line="185" w:lineRule="auto"/>
              <w:jc w:val="both"/>
            </w:pPr>
            <w:r>
              <w:rPr>
                <w:rStyle w:val="a4"/>
              </w:rPr>
              <w:t xml:space="preserve">программирования. Симплекс-метод решения задач линейного </w:t>
            </w:r>
            <w:proofErr w:type="gramStart"/>
            <w:r>
              <w:rPr>
                <w:rStyle w:val="a4"/>
              </w:rPr>
              <w:t>программирования</w:t>
            </w:r>
            <w:proofErr w:type="gramEnd"/>
            <w:r>
              <w:rPr>
                <w:rStyle w:val="a4"/>
              </w:rPr>
              <w:t xml:space="preserve"> а двойственной задачи линейного программирования.</w:t>
            </w:r>
            <w:r>
              <w:rPr>
                <w:rStyle w:val="a4"/>
              </w:rPr>
              <w:tab/>
              <w:t>Теорема</w:t>
            </w:r>
            <w:r>
              <w:rPr>
                <w:rStyle w:val="a4"/>
              </w:rPr>
              <w:tab/>
              <w:t>о</w:t>
            </w:r>
            <w:r>
              <w:rPr>
                <w:rStyle w:val="a4"/>
              </w:rPr>
              <w:tab/>
              <w:t>двойственных  задачах.</w:t>
            </w:r>
          </w:p>
        </w:tc>
      </w:tr>
    </w:tbl>
    <w:p w:rsidR="00482CBC" w:rsidRDefault="00482CBC">
      <w:pPr>
        <w:spacing w:line="1" w:lineRule="exact"/>
        <w:sectPr w:rsidR="00482CBC">
          <w:footerReference w:type="default" r:id="rId14"/>
          <w:pgSz w:w="11900" w:h="16840"/>
          <w:pgMar w:top="1125" w:right="597" w:bottom="491" w:left="802" w:header="697" w:footer="6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5"/>
        <w:gridCol w:w="6928"/>
      </w:tblGrid>
      <w:tr w:rsidR="00482CBC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482CBC">
            <w:pPr>
              <w:rPr>
                <w:sz w:val="10"/>
                <w:szCs w:val="10"/>
              </w:rPr>
            </w:pP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firstLine="0"/>
              <w:jc w:val="both"/>
            </w:pPr>
            <w:r>
              <w:rPr>
                <w:rStyle w:val="a4"/>
              </w:rPr>
              <w:t>Соответствие между исходной и двойственной задачами линейного программирования. Целочисленные задачи линейного программирования. Правильное отсечение. Метод отсечений. Метод ветвей и границ.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1393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F86C54">
            <w:pPr>
              <w:pStyle w:val="a5"/>
              <w:ind w:firstLine="0"/>
              <w:jc w:val="both"/>
            </w:pPr>
            <w:r>
              <w:rPr>
                <w:rStyle w:val="a4"/>
              </w:rPr>
              <w:t>Тема 3 Транспортная задача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Постановка транспортной задачи. Нахождение опорного плана методом </w:t>
            </w:r>
            <w:proofErr w:type="spellStart"/>
            <w:r>
              <w:rPr>
                <w:rStyle w:val="a4"/>
              </w:rPr>
              <w:t>северозападного</w:t>
            </w:r>
            <w:proofErr w:type="spellEnd"/>
            <w:r>
              <w:rPr>
                <w:rStyle w:val="a4"/>
              </w:rPr>
              <w:t xml:space="preserve"> угла. Нахождение оптимального плана методом потенциалов. Вырожденные случаи метода потенциалов. Открытые транспортные задачи. Транспортная задача с минимизацией времени.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831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F86C54">
            <w:pPr>
              <w:pStyle w:val="a5"/>
              <w:tabs>
                <w:tab w:val="left" w:pos="990"/>
                <w:tab w:val="left" w:pos="1599"/>
              </w:tabs>
              <w:ind w:firstLine="0"/>
              <w:jc w:val="both"/>
            </w:pPr>
            <w:r>
              <w:rPr>
                <w:rStyle w:val="a4"/>
              </w:rPr>
              <w:t>Тема</w:t>
            </w:r>
            <w:r>
              <w:rPr>
                <w:rStyle w:val="a4"/>
              </w:rPr>
              <w:tab/>
              <w:t>4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Сетевое</w:t>
            </w:r>
            <w:proofErr w:type="gramEnd"/>
          </w:p>
          <w:p w:rsidR="00482CBC" w:rsidRDefault="00F86C54">
            <w:pPr>
              <w:pStyle w:val="a5"/>
              <w:ind w:firstLine="0"/>
              <w:jc w:val="both"/>
            </w:pPr>
            <w:r>
              <w:rPr>
                <w:rStyle w:val="a4"/>
              </w:rPr>
              <w:t>планирование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firstLine="0"/>
              <w:jc w:val="both"/>
            </w:pPr>
            <w:r>
              <w:rPr>
                <w:rStyle w:val="a4"/>
              </w:rPr>
              <w:t>Задача сетевого планирования с перераспределением средств. Нахождение критического времени и критического пути. Задача сетевого планирования с вложением средств.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1674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CBC" w:rsidRDefault="00F86C54">
            <w:pPr>
              <w:pStyle w:val="a5"/>
              <w:tabs>
                <w:tab w:val="left" w:pos="950"/>
                <w:tab w:val="left" w:pos="1499"/>
              </w:tabs>
              <w:ind w:firstLine="0"/>
              <w:jc w:val="both"/>
            </w:pPr>
            <w:r>
              <w:rPr>
                <w:rStyle w:val="a4"/>
              </w:rPr>
              <w:t>Тема</w:t>
            </w:r>
            <w:r>
              <w:rPr>
                <w:rStyle w:val="a4"/>
              </w:rPr>
              <w:tab/>
              <w:t>5</w:t>
            </w:r>
            <w:r>
              <w:rPr>
                <w:rStyle w:val="a4"/>
              </w:rPr>
              <w:tab/>
              <w:t>Системы</w:t>
            </w:r>
          </w:p>
          <w:p w:rsidR="00482CBC" w:rsidRDefault="00F86C54">
            <w:pPr>
              <w:pStyle w:val="a5"/>
              <w:ind w:firstLine="0"/>
              <w:jc w:val="both"/>
            </w:pPr>
            <w:r>
              <w:rPr>
                <w:rStyle w:val="a4"/>
              </w:rPr>
              <w:t>массового обслуживания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CBC" w:rsidRDefault="00F86C54">
            <w:pPr>
              <w:pStyle w:val="a5"/>
              <w:ind w:firstLine="0"/>
              <w:jc w:val="both"/>
            </w:pPr>
            <w:r>
              <w:rPr>
                <w:rStyle w:val="a4"/>
              </w:rPr>
              <w:t>Определение системы массового обслуживания. Простейший поток заявок. Одноканальные системы массового обслуживания с отказами. Основные характеристики систем массового обслуживания с отказами. Многоканальные системы массового обслуживания с отказами. Задача об оптимальном числе каналов.</w:t>
            </w:r>
          </w:p>
        </w:tc>
      </w:tr>
      <w:tr w:rsidR="00482CBC">
        <w:tblPrEx>
          <w:tblCellMar>
            <w:top w:w="0" w:type="dxa"/>
            <w:bottom w:w="0" w:type="dxa"/>
          </w:tblCellMar>
        </w:tblPrEx>
        <w:trPr>
          <w:trHeight w:hRule="exact" w:val="1125"/>
          <w:jc w:val="center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CBC" w:rsidRDefault="00F86C54">
            <w:pPr>
              <w:pStyle w:val="a5"/>
              <w:ind w:firstLine="0"/>
              <w:jc w:val="both"/>
            </w:pPr>
            <w:r>
              <w:rPr>
                <w:rStyle w:val="a4"/>
              </w:rPr>
              <w:t>Тема 6 Теория спроса и потребления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2CBC" w:rsidRDefault="00F86C54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Функции полезности и задача потребления. Уравнение Слуцкого. Функции </w:t>
            </w:r>
            <w:proofErr w:type="spellStart"/>
            <w:r>
              <w:rPr>
                <w:rStyle w:val="a4"/>
              </w:rPr>
              <w:t>Торнквиста</w:t>
            </w:r>
            <w:proofErr w:type="spellEnd"/>
            <w:r>
              <w:rPr>
                <w:rStyle w:val="a4"/>
              </w:rPr>
              <w:t>. Производственные множества и производственные функции. Задача фирмы. Спрос и предложение на рынке товаров одного вида.</w:t>
            </w:r>
          </w:p>
        </w:tc>
      </w:tr>
    </w:tbl>
    <w:p w:rsidR="00482CBC" w:rsidRDefault="00482CBC">
      <w:pPr>
        <w:spacing w:after="259" w:line="1" w:lineRule="exact"/>
      </w:pPr>
    </w:p>
    <w:p w:rsidR="00482CBC" w:rsidRDefault="00F86C54">
      <w:pPr>
        <w:pStyle w:val="1"/>
        <w:numPr>
          <w:ilvl w:val="0"/>
          <w:numId w:val="2"/>
        </w:numPr>
        <w:tabs>
          <w:tab w:val="left" w:pos="1935"/>
        </w:tabs>
        <w:ind w:left="820" w:firstLine="700"/>
        <w:jc w:val="both"/>
      </w:pPr>
      <w:r>
        <w:rPr>
          <w:rStyle w:val="a3"/>
          <w:b/>
          <w:bCs/>
        </w:rPr>
        <w:t xml:space="preserve">Методические указания для </w:t>
      </w:r>
      <w:proofErr w:type="gramStart"/>
      <w:r>
        <w:rPr>
          <w:rStyle w:val="a3"/>
          <w:b/>
          <w:bCs/>
        </w:rPr>
        <w:t>обучающихся</w:t>
      </w:r>
      <w:proofErr w:type="gramEnd"/>
      <w:r>
        <w:rPr>
          <w:rStyle w:val="a3"/>
          <w:b/>
          <w:bCs/>
        </w:rPr>
        <w:t xml:space="preserve"> по освоению дисциплины (модуля) и учебно-методическое обеспечение самостоятельной работы</w:t>
      </w:r>
    </w:p>
    <w:p w:rsidR="00482CBC" w:rsidRDefault="00F86C54">
      <w:pPr>
        <w:pStyle w:val="1"/>
        <w:ind w:left="820" w:firstLine="700"/>
        <w:jc w:val="both"/>
      </w:pPr>
      <w:proofErr w:type="gramStart"/>
      <w:r>
        <w:rPr>
          <w:rStyle w:val="a3"/>
        </w:rPr>
        <w:t>Обучение по дисциплине</w:t>
      </w:r>
      <w:proofErr w:type="gramEnd"/>
      <w:r>
        <w:rPr>
          <w:rStyle w:val="a3"/>
        </w:rPr>
        <w:t xml:space="preserve"> «Основы математического моделирования социально - экономических процессов» предполагает изучение курса на аудиторных занятиях и в ходе самостоятельной работы. Аудиторные занятия проходят в форме лекций и практических/семинарских занятий. Самостоятельная работа включает разнообразный комплекс видов и форм работы обучающихся.</w:t>
      </w:r>
    </w:p>
    <w:p w:rsidR="00482CBC" w:rsidRDefault="00F86C54">
      <w:pPr>
        <w:pStyle w:val="1"/>
        <w:ind w:left="820" w:firstLine="700"/>
        <w:jc w:val="both"/>
      </w:pPr>
      <w:r>
        <w:rPr>
          <w:rStyle w:val="a3"/>
        </w:rPr>
        <w:t xml:space="preserve">Для успешного освоения содержания дисциплины и достижения поставленных целей необходимо познакомиться со следующими документами: учебный план, рабочая программа дисциплины, содержание и структура дисциплины. Данный материал может представить преподаватель на лекции или самостоятельно обучающийся использует данные электронной информационно-образовательной среды </w:t>
      </w:r>
      <w:r w:rsidR="007D031F">
        <w:rPr>
          <w:rStyle w:val="a3"/>
        </w:rPr>
        <w:t>Института</w:t>
      </w:r>
      <w:r>
        <w:rPr>
          <w:rStyle w:val="a3"/>
        </w:rPr>
        <w:t>.</w:t>
      </w:r>
    </w:p>
    <w:p w:rsidR="00482CBC" w:rsidRDefault="00F86C54">
      <w:pPr>
        <w:pStyle w:val="1"/>
        <w:spacing w:after="260"/>
        <w:ind w:left="820" w:firstLine="700"/>
        <w:jc w:val="both"/>
      </w:pPr>
      <w:r>
        <w:rPr>
          <w:rStyle w:val="a3"/>
        </w:rPr>
        <w:t xml:space="preserve">Следует обратить внимание на список основной и дополнительной литературы, которая имеется в локальной информационно-библиотечной системе </w:t>
      </w:r>
      <w:r w:rsidR="007D031F">
        <w:rPr>
          <w:rStyle w:val="a3"/>
        </w:rPr>
        <w:t>Института</w:t>
      </w:r>
      <w:r>
        <w:rPr>
          <w:rStyle w:val="a3"/>
        </w:rPr>
        <w:t xml:space="preserve">, на предлагаемые преподавателем ресурсы информационно </w:t>
      </w:r>
      <w:proofErr w:type="gramStart"/>
      <w:r>
        <w:rPr>
          <w:rStyle w:val="a3"/>
        </w:rPr>
        <w:t>-т</w:t>
      </w:r>
      <w:proofErr w:type="gramEnd"/>
      <w:r>
        <w:rPr>
          <w:rStyle w:val="a3"/>
        </w:rPr>
        <w:t xml:space="preserve">елекоммуникационной сети «Интернет». Эта информация необходима для самостоятельной работы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.</w:t>
      </w:r>
    </w:p>
    <w:p w:rsidR="00482CBC" w:rsidRDefault="00F86C54">
      <w:pPr>
        <w:pStyle w:val="1"/>
        <w:numPr>
          <w:ilvl w:val="1"/>
          <w:numId w:val="2"/>
        </w:numPr>
        <w:tabs>
          <w:tab w:val="left" w:pos="2834"/>
        </w:tabs>
        <w:ind w:left="2320" w:firstLine="0"/>
        <w:jc w:val="both"/>
      </w:pPr>
      <w:r>
        <w:rPr>
          <w:rStyle w:val="a3"/>
          <w:b/>
          <w:bCs/>
        </w:rPr>
        <w:t>Подготовка к лекции</w:t>
      </w:r>
    </w:p>
    <w:p w:rsidR="00482CBC" w:rsidRDefault="00F86C54">
      <w:pPr>
        <w:pStyle w:val="1"/>
        <w:ind w:left="820" w:firstLine="700"/>
        <w:jc w:val="both"/>
      </w:pPr>
      <w:r>
        <w:rPr>
          <w:rStyle w:val="a3"/>
        </w:rPr>
        <w:t>С целью обеспечения успешного обучения обучающийся должен готовиться к лекции, поскольку она является важнейшей формой организации учебного процесса, поскольку:</w:t>
      </w:r>
    </w:p>
    <w:p w:rsidR="00482CBC" w:rsidRDefault="00F86C54">
      <w:pPr>
        <w:pStyle w:val="1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1515745</wp:posOffset>
                </wp:positionH>
                <wp:positionV relativeFrom="paragraph">
                  <wp:posOffset>25400</wp:posOffset>
                </wp:positionV>
                <wp:extent cx="132715" cy="706120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15" cy="706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86C54" w:rsidRDefault="00F86C54">
                            <w:pPr>
                              <w:pStyle w:val="50"/>
                            </w:pPr>
                            <w:r>
                              <w:rPr>
                                <w:rStyle w:val="5"/>
                              </w:rPr>
                              <w:t>1.</w:t>
                            </w:r>
                          </w:p>
                          <w:p w:rsidR="00F86C54" w:rsidRDefault="00F86C54">
                            <w:pPr>
                              <w:pStyle w:val="50"/>
                            </w:pPr>
                            <w:r>
                              <w:rPr>
                                <w:rStyle w:val="5"/>
                              </w:rPr>
                              <w:t>2.</w:t>
                            </w:r>
                          </w:p>
                          <w:p w:rsidR="00F86C54" w:rsidRDefault="00F86C54">
                            <w:pPr>
                              <w:pStyle w:val="50"/>
                            </w:pPr>
                            <w:r>
                              <w:rPr>
                                <w:rStyle w:val="5"/>
                              </w:rPr>
                              <w:t>3.</w:t>
                            </w:r>
                          </w:p>
                          <w:p w:rsidR="00F86C54" w:rsidRDefault="00F86C54">
                            <w:pPr>
                              <w:pStyle w:val="50"/>
                            </w:pPr>
                            <w:r>
                              <w:rPr>
                                <w:rStyle w:val="5"/>
                              </w:rPr>
                              <w:t>4.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9" o:spid="_x0000_s1026" type="#_x0000_t202" style="position:absolute;left:0;text-align:left;margin-left:119.35pt;margin-top:2pt;width:10.45pt;height:55.6pt;z-index:1258293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" filled="f" stroked="f">
                <v:textbox inset="0,0,0,0">
                  <w:txbxContent>
                    <w:p w:rsidR="00F86C54" w:rsidRDefault="00F86C54">
                      <w:pPr>
                        <w:pStyle w:val="50"/>
                      </w:pPr>
                      <w:r>
                        <w:rPr>
                          <w:rStyle w:val="5"/>
                        </w:rPr>
                        <w:t>1.</w:t>
                      </w:r>
                    </w:p>
                    <w:p w:rsidR="00F86C54" w:rsidRDefault="00F86C54">
                      <w:pPr>
                        <w:pStyle w:val="50"/>
                      </w:pPr>
                      <w:r>
                        <w:rPr>
                          <w:rStyle w:val="5"/>
                        </w:rPr>
                        <w:t>2.</w:t>
                      </w:r>
                    </w:p>
                    <w:p w:rsidR="00F86C54" w:rsidRDefault="00F86C54">
                      <w:pPr>
                        <w:pStyle w:val="50"/>
                      </w:pPr>
                      <w:r>
                        <w:rPr>
                          <w:rStyle w:val="5"/>
                        </w:rPr>
                        <w:t>3.</w:t>
                      </w:r>
                    </w:p>
                    <w:p w:rsidR="00F86C54" w:rsidRDefault="00F86C54">
                      <w:pPr>
                        <w:pStyle w:val="50"/>
                      </w:pPr>
                      <w:r>
                        <w:rPr>
                          <w:rStyle w:val="5"/>
                        </w:rPr>
                        <w:t>4.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a3"/>
        </w:rPr>
        <w:t>знакомит с новым учебным материалом;</w:t>
      </w:r>
    </w:p>
    <w:p w:rsidR="00482CBC" w:rsidRDefault="00F86C54">
      <w:pPr>
        <w:pStyle w:val="1"/>
        <w:ind w:firstLine="0"/>
        <w:jc w:val="both"/>
      </w:pPr>
      <w:r>
        <w:rPr>
          <w:rStyle w:val="a3"/>
        </w:rPr>
        <w:t>разъясняет учебные элементы, трудные для понимания;</w:t>
      </w:r>
    </w:p>
    <w:p w:rsidR="00482CBC" w:rsidRDefault="00F86C54">
      <w:pPr>
        <w:pStyle w:val="1"/>
        <w:ind w:firstLine="0"/>
        <w:jc w:val="both"/>
      </w:pPr>
      <w:r>
        <w:rPr>
          <w:rStyle w:val="a3"/>
        </w:rPr>
        <w:t>систематизирует учебный материал;</w:t>
      </w:r>
    </w:p>
    <w:p w:rsidR="00482CBC" w:rsidRDefault="00F86C54">
      <w:pPr>
        <w:pStyle w:val="1"/>
        <w:ind w:firstLine="0"/>
        <w:jc w:val="both"/>
      </w:pPr>
      <w:r>
        <w:rPr>
          <w:rStyle w:val="a3"/>
        </w:rPr>
        <w:t>ориентирует в учебном процессе.</w:t>
      </w:r>
    </w:p>
    <w:p w:rsidR="00482CBC" w:rsidRDefault="00F86C54">
      <w:pPr>
        <w:pStyle w:val="1"/>
        <w:spacing w:after="40"/>
        <w:ind w:left="1520" w:firstLine="0"/>
        <w:jc w:val="both"/>
      </w:pPr>
      <w:r>
        <w:rPr>
          <w:rStyle w:val="a3"/>
        </w:rPr>
        <w:t>С этой целью:</w:t>
      </w:r>
    </w:p>
    <w:p w:rsidR="00482CBC" w:rsidRDefault="00F86C54">
      <w:pPr>
        <w:pStyle w:val="1"/>
        <w:numPr>
          <w:ilvl w:val="0"/>
          <w:numId w:val="3"/>
        </w:numPr>
        <w:tabs>
          <w:tab w:val="left" w:pos="1935"/>
        </w:tabs>
        <w:spacing w:after="40" w:line="228" w:lineRule="auto"/>
        <w:ind w:left="1520" w:firstLine="0"/>
        <w:jc w:val="both"/>
      </w:pPr>
      <w:r>
        <w:rPr>
          <w:rStyle w:val="a3"/>
        </w:rPr>
        <w:t>внимательно проч</w:t>
      </w:r>
      <w:r w:rsidR="007D031F">
        <w:rPr>
          <w:rStyle w:val="a3"/>
        </w:rPr>
        <w:t>итайте м</w:t>
      </w:r>
      <w:r>
        <w:rPr>
          <w:rStyle w:val="a3"/>
        </w:rPr>
        <w:t>атериа</w:t>
      </w:r>
      <w:r w:rsidR="007D031F">
        <w:rPr>
          <w:rStyle w:val="a3"/>
        </w:rPr>
        <w:t>л</w:t>
      </w:r>
      <w:r>
        <w:rPr>
          <w:rStyle w:val="a3"/>
        </w:rPr>
        <w:t xml:space="preserve"> лекции;</w:t>
      </w:r>
    </w:p>
    <w:p w:rsidR="00482CBC" w:rsidRDefault="00F86C54">
      <w:pPr>
        <w:pStyle w:val="1"/>
        <w:numPr>
          <w:ilvl w:val="0"/>
          <w:numId w:val="3"/>
        </w:numPr>
        <w:tabs>
          <w:tab w:val="left" w:pos="1935"/>
        </w:tabs>
        <w:ind w:left="1520" w:firstLine="0"/>
        <w:jc w:val="both"/>
      </w:pPr>
      <w:proofErr w:type="gramStart"/>
      <w:r>
        <w:rPr>
          <w:rStyle w:val="a3"/>
        </w:rPr>
        <w:t>ознакомьтесь с учебным материа</w:t>
      </w:r>
      <w:r w:rsidR="007D031F">
        <w:rPr>
          <w:rStyle w:val="a3"/>
        </w:rPr>
        <w:t>лом в учеб</w:t>
      </w:r>
      <w:r>
        <w:rPr>
          <w:rStyle w:val="a3"/>
        </w:rPr>
        <w:t>ным пособи</w:t>
      </w:r>
      <w:r w:rsidR="007D031F">
        <w:rPr>
          <w:rStyle w:val="a3"/>
        </w:rPr>
        <w:t>и</w:t>
      </w:r>
      <w:r>
        <w:rPr>
          <w:rStyle w:val="a3"/>
        </w:rPr>
        <w:t xml:space="preserve"> с темой</w:t>
      </w:r>
      <w:proofErr w:type="gramEnd"/>
    </w:p>
    <w:p w:rsidR="00482CBC" w:rsidRDefault="00F86C54">
      <w:pPr>
        <w:pStyle w:val="1"/>
        <w:ind w:firstLine="820"/>
        <w:jc w:val="both"/>
      </w:pPr>
      <w:r>
        <w:rPr>
          <w:rStyle w:val="a3"/>
        </w:rPr>
        <w:t>прочитанной лекции;</w:t>
      </w:r>
    </w:p>
    <w:p w:rsidR="00482CBC" w:rsidRDefault="00482CBC">
      <w:pPr>
        <w:pStyle w:val="20"/>
        <w:spacing w:after="160" w:line="230" w:lineRule="auto"/>
        <w:sectPr w:rsidR="00482CBC">
          <w:footerReference w:type="default" r:id="rId15"/>
          <w:pgSz w:w="11900" w:h="16840"/>
          <w:pgMar w:top="1131" w:right="820" w:bottom="769" w:left="879" w:header="703" w:footer="3" w:gutter="0"/>
          <w:cols w:space="720"/>
          <w:noEndnote/>
          <w:docGrid w:linePitch="360"/>
        </w:sectPr>
      </w:pPr>
    </w:p>
    <w:p w:rsidR="00482CBC" w:rsidRDefault="00F86C54">
      <w:pPr>
        <w:pStyle w:val="1"/>
        <w:numPr>
          <w:ilvl w:val="0"/>
          <w:numId w:val="3"/>
        </w:numPr>
        <w:tabs>
          <w:tab w:val="left" w:pos="1954"/>
        </w:tabs>
        <w:ind w:left="820" w:firstLine="720"/>
        <w:jc w:val="both"/>
      </w:pPr>
      <w:r>
        <w:rPr>
          <w:rStyle w:val="a3"/>
        </w:rPr>
        <w:lastRenderedPageBreak/>
        <w:t>внесите дополнения к полученным ранее знаниям по теме лекции на полях лекционной тетради;</w:t>
      </w:r>
    </w:p>
    <w:p w:rsidR="00482CBC" w:rsidRDefault="00F86C54">
      <w:pPr>
        <w:pStyle w:val="1"/>
        <w:numPr>
          <w:ilvl w:val="0"/>
          <w:numId w:val="3"/>
        </w:numPr>
        <w:tabs>
          <w:tab w:val="left" w:pos="1954"/>
        </w:tabs>
        <w:ind w:left="820" w:firstLine="720"/>
        <w:jc w:val="both"/>
      </w:pPr>
      <w:r>
        <w:rPr>
          <w:rStyle w:val="a3"/>
        </w:rPr>
        <w:t>запишите возможные вопросы, которые вы зададите лектору на лекции по материалу изученной лекции;</w:t>
      </w:r>
    </w:p>
    <w:p w:rsidR="00482CBC" w:rsidRDefault="00F86C54">
      <w:pPr>
        <w:pStyle w:val="1"/>
        <w:numPr>
          <w:ilvl w:val="0"/>
          <w:numId w:val="3"/>
        </w:numPr>
        <w:tabs>
          <w:tab w:val="left" w:pos="1954"/>
        </w:tabs>
        <w:ind w:left="1540" w:firstLine="0"/>
      </w:pPr>
      <w:r>
        <w:rPr>
          <w:rStyle w:val="a3"/>
        </w:rPr>
        <w:t>постарайтесь уяснить место изучаемой темы в своей подготовке;</w:t>
      </w:r>
    </w:p>
    <w:p w:rsidR="00482CBC" w:rsidRDefault="00F86C54">
      <w:pPr>
        <w:pStyle w:val="1"/>
        <w:numPr>
          <w:ilvl w:val="0"/>
          <w:numId w:val="3"/>
        </w:numPr>
        <w:tabs>
          <w:tab w:val="left" w:pos="1954"/>
        </w:tabs>
        <w:spacing w:after="260"/>
        <w:ind w:left="820" w:firstLine="720"/>
        <w:jc w:val="both"/>
      </w:pPr>
      <w:r>
        <w:rPr>
          <w:rStyle w:val="a3"/>
        </w:rPr>
        <w:t>узнайте тему предстоящей лекции (по тематическому плану, по информации лектора) и запишите информацию, которой вы владеете по данному вопросу.</w:t>
      </w:r>
    </w:p>
    <w:p w:rsidR="00482CBC" w:rsidRDefault="00F86C54">
      <w:pPr>
        <w:pStyle w:val="1"/>
        <w:numPr>
          <w:ilvl w:val="1"/>
          <w:numId w:val="2"/>
        </w:numPr>
        <w:tabs>
          <w:tab w:val="left" w:pos="2807"/>
        </w:tabs>
        <w:ind w:left="2320" w:firstLine="0"/>
        <w:jc w:val="both"/>
      </w:pPr>
      <w:r>
        <w:rPr>
          <w:rStyle w:val="a3"/>
          <w:b/>
          <w:bCs/>
        </w:rPr>
        <w:t>Подготовка к практическим занятиям</w:t>
      </w:r>
    </w:p>
    <w:p w:rsidR="00482CBC" w:rsidRDefault="00F86C54">
      <w:pPr>
        <w:pStyle w:val="1"/>
        <w:ind w:left="820" w:firstLine="720"/>
        <w:jc w:val="both"/>
      </w:pPr>
      <w:r>
        <w:rPr>
          <w:rStyle w:val="a3"/>
        </w:rPr>
        <w:t>При подготовке и работе во время проведения практических занятий следует обратить внимание на следующие моменты: на процесс предварительной подготовки, на работу во время занятия, обработку полученных результатов, исправление полученных замечаний.</w:t>
      </w:r>
    </w:p>
    <w:p w:rsidR="00482CBC" w:rsidRDefault="00F86C54">
      <w:pPr>
        <w:pStyle w:val="1"/>
        <w:ind w:left="820" w:firstLine="720"/>
        <w:jc w:val="both"/>
      </w:pPr>
      <w:r>
        <w:rPr>
          <w:rStyle w:val="a3"/>
        </w:rPr>
        <w:t>Предварительная подготовка к практическому занятию заключается в изучении теоретического материала в отведенное для самостоятельной работы время, ознакомление с инструктивными материалами с целью осознания задач практического занятия, техники безопасности.</w:t>
      </w:r>
    </w:p>
    <w:p w:rsidR="00482CBC" w:rsidRDefault="00F86C54">
      <w:pPr>
        <w:pStyle w:val="1"/>
        <w:ind w:left="1540" w:firstLine="0"/>
        <w:jc w:val="both"/>
      </w:pPr>
      <w:r>
        <w:rPr>
          <w:rStyle w:val="a3"/>
        </w:rPr>
        <w:t>Работа во время проведения практического занятия включает несколько моментов:</w:t>
      </w:r>
    </w:p>
    <w:p w:rsidR="00482CBC" w:rsidRDefault="00F86C54">
      <w:pPr>
        <w:pStyle w:val="1"/>
        <w:numPr>
          <w:ilvl w:val="0"/>
          <w:numId w:val="4"/>
        </w:numPr>
        <w:tabs>
          <w:tab w:val="left" w:pos="1322"/>
        </w:tabs>
        <w:spacing w:line="233" w:lineRule="auto"/>
        <w:ind w:left="1180" w:hanging="120"/>
        <w:jc w:val="both"/>
      </w:pPr>
      <w:r>
        <w:rPr>
          <w:rStyle w:val="a3"/>
        </w:rPr>
        <w:t>консультирование обучающихся преподавателями с целью предоставления исчерпывающей информации, необходимой для самостоятельного выполнения предложенных преподавателем задач;</w:t>
      </w:r>
    </w:p>
    <w:p w:rsidR="00482CBC" w:rsidRDefault="00F86C54">
      <w:pPr>
        <w:pStyle w:val="1"/>
        <w:numPr>
          <w:ilvl w:val="0"/>
          <w:numId w:val="4"/>
        </w:numPr>
        <w:tabs>
          <w:tab w:val="left" w:pos="1322"/>
        </w:tabs>
        <w:spacing w:line="230" w:lineRule="auto"/>
        <w:ind w:left="1180" w:hanging="120"/>
        <w:jc w:val="both"/>
      </w:pPr>
      <w:r>
        <w:rPr>
          <w:rStyle w:val="a3"/>
        </w:rPr>
        <w:t>самостоятельное выполнение заданий согласно обозначенной учебной программой тематики.</w:t>
      </w:r>
    </w:p>
    <w:p w:rsidR="00482CBC" w:rsidRDefault="00F86C54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Обработка, обобщение полученных результатов практической работы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зависимости от степени сложности поставленных задач). В результате оформляется индивидуальный отчет. Подготовленная к сдаче на контроль и оценку работа сдается преподавателю. Форма отчетности может быть письменная, устная или две одновременно. Главным результатом в данном случае служит получение положительной оценки по каждому практическому занятию. Это является необходимым условием при проведении текущего контроля и допуска к экзамену. При получении неудовлетворительных результатов </w:t>
      </w:r>
      <w:proofErr w:type="gramStart"/>
      <w:r>
        <w:rPr>
          <w:rStyle w:val="a3"/>
        </w:rPr>
        <w:t>обучающийся</w:t>
      </w:r>
      <w:proofErr w:type="gramEnd"/>
      <w:r>
        <w:rPr>
          <w:rStyle w:val="a3"/>
        </w:rPr>
        <w:t xml:space="preserve"> имеет право в дополнительное время пересдать работу до проведения промежуточной аттестации.</w:t>
      </w:r>
    </w:p>
    <w:p w:rsidR="00482CBC" w:rsidRDefault="00F86C54">
      <w:pPr>
        <w:pStyle w:val="1"/>
        <w:numPr>
          <w:ilvl w:val="1"/>
          <w:numId w:val="2"/>
        </w:numPr>
        <w:tabs>
          <w:tab w:val="left" w:pos="2807"/>
        </w:tabs>
        <w:ind w:left="2320" w:firstLine="0"/>
        <w:jc w:val="both"/>
      </w:pPr>
      <w:r>
        <w:rPr>
          <w:rStyle w:val="a3"/>
          <w:b/>
          <w:bCs/>
        </w:rPr>
        <w:t>Самостоятельная работа</w:t>
      </w:r>
    </w:p>
    <w:p w:rsidR="00482CBC" w:rsidRDefault="00F86C54">
      <w:pPr>
        <w:pStyle w:val="1"/>
        <w:ind w:left="820" w:firstLine="720"/>
        <w:jc w:val="both"/>
      </w:pPr>
      <w:r>
        <w:rPr>
          <w:rStyle w:val="a3"/>
        </w:rPr>
        <w:t>Для более углубленного изучения темы задания для самостоятельной работы рекомендуется выполнять параллельно с изучением данной темы. При выполнении заданий по возможности используйте наглядное представление материала.</w:t>
      </w:r>
      <w:r w:rsidR="007D031F">
        <w:rPr>
          <w:rStyle w:val="a3"/>
        </w:rPr>
        <w:t xml:space="preserve"> </w:t>
      </w:r>
      <w:r>
        <w:rPr>
          <w:rStyle w:val="a3"/>
        </w:rPr>
        <w:t>Более подробная информация о самостоятельной работе представлена в разделах «</w:t>
      </w:r>
      <w:proofErr w:type="gramStart"/>
      <w:r w:rsidR="007D031F">
        <w:rPr>
          <w:rStyle w:val="a3"/>
        </w:rPr>
        <w:t>Учебное-</w:t>
      </w:r>
      <w:r>
        <w:rPr>
          <w:rStyle w:val="a3"/>
        </w:rPr>
        <w:softHyphen/>
        <w:t>методическое</w:t>
      </w:r>
      <w:proofErr w:type="gramEnd"/>
      <w:r>
        <w:rPr>
          <w:rStyle w:val="a3"/>
        </w:rPr>
        <w:t xml:space="preserve"> обеспечение самостоятельной работы по дисциплине» и «Методические указания к самостоятельной работе по дисциплине».</w:t>
      </w:r>
    </w:p>
    <w:p w:rsidR="00482CBC" w:rsidRDefault="00F86C54">
      <w:pPr>
        <w:pStyle w:val="1"/>
        <w:spacing w:after="260"/>
        <w:ind w:left="820" w:firstLine="720"/>
        <w:jc w:val="both"/>
      </w:pPr>
      <w:r>
        <w:rPr>
          <w:rStyle w:val="a3"/>
        </w:rPr>
        <w:t xml:space="preserve">Самостоятельная работа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, как важный момент освоения содержания дисциплины и, как следствие, основной образовательной программы высшего образования, предполагает разнообразные виды и формы её проведения.</w:t>
      </w:r>
    </w:p>
    <w:p w:rsidR="00482CBC" w:rsidRDefault="00F86C54">
      <w:pPr>
        <w:pStyle w:val="1"/>
        <w:numPr>
          <w:ilvl w:val="1"/>
          <w:numId w:val="2"/>
        </w:numPr>
        <w:tabs>
          <w:tab w:val="left" w:pos="2024"/>
        </w:tabs>
        <w:ind w:left="1540" w:firstLine="0"/>
        <w:jc w:val="both"/>
      </w:pPr>
      <w:r>
        <w:rPr>
          <w:rStyle w:val="a3"/>
          <w:b/>
          <w:bCs/>
        </w:rPr>
        <w:t>Методические материалы</w:t>
      </w:r>
    </w:p>
    <w:p w:rsidR="00482CBC" w:rsidRDefault="00F86C54">
      <w:pPr>
        <w:pStyle w:val="1"/>
        <w:spacing w:after="160"/>
        <w:ind w:left="820" w:firstLine="720"/>
        <w:jc w:val="both"/>
      </w:pPr>
      <w:r>
        <w:rPr>
          <w:rStyle w:val="a3"/>
        </w:rPr>
        <w:t xml:space="preserve">Методические указания для самостоятельной работы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по направлению подготовки 38.03.04 Государственное и муниципальное управление [Электронный ресурс]. – </w:t>
      </w:r>
      <w:proofErr w:type="spellStart"/>
      <w:r w:rsidR="007D031F">
        <w:rPr>
          <w:rStyle w:val="a3"/>
        </w:rPr>
        <w:t>РИБиУ</w:t>
      </w:r>
      <w:proofErr w:type="spellEnd"/>
      <w:r>
        <w:rPr>
          <w:rStyle w:val="a3"/>
        </w:rPr>
        <w:t xml:space="preserve">, </w:t>
      </w:r>
      <w:r w:rsidR="007D031F">
        <w:rPr>
          <w:rStyle w:val="a3"/>
        </w:rPr>
        <w:t>Рязань</w:t>
      </w:r>
      <w:r>
        <w:rPr>
          <w:rStyle w:val="a3"/>
        </w:rPr>
        <w:t xml:space="preserve">, 2022. – ЭБС </w:t>
      </w:r>
      <w:proofErr w:type="spellStart"/>
      <w:r w:rsidR="007D031F">
        <w:rPr>
          <w:rStyle w:val="a3"/>
        </w:rPr>
        <w:t>РИБиУ</w:t>
      </w:r>
      <w:proofErr w:type="spellEnd"/>
    </w:p>
    <w:p w:rsidR="00482CBC" w:rsidRDefault="00F86C54">
      <w:pPr>
        <w:pStyle w:val="20"/>
        <w:tabs>
          <w:tab w:val="left" w:pos="3870"/>
          <w:tab w:val="left" w:pos="5360"/>
        </w:tabs>
      </w:pPr>
      <w:r>
        <w:rPr>
          <w:rStyle w:val="2"/>
          <w:color w:val="0051B6"/>
        </w:rPr>
        <w:tab/>
      </w:r>
    </w:p>
    <w:p w:rsidR="00482CBC" w:rsidRDefault="007D031F" w:rsidP="007D031F">
      <w:pPr>
        <w:pStyle w:val="11"/>
        <w:keepNext/>
        <w:keepLines/>
        <w:numPr>
          <w:ilvl w:val="0"/>
          <w:numId w:val="2"/>
        </w:numPr>
        <w:tabs>
          <w:tab w:val="left" w:pos="2717"/>
        </w:tabs>
        <w:spacing w:after="60" w:line="180" w:lineRule="auto"/>
        <w:ind w:left="1540" w:firstLine="0"/>
        <w:jc w:val="both"/>
      </w:pPr>
      <w:bookmarkStart w:id="1" w:name="bookmark4"/>
      <w:proofErr w:type="gramStart"/>
      <w:r>
        <w:rPr>
          <w:rStyle w:val="a3"/>
        </w:rPr>
        <w:t>Фонд оценочных средств для проведения текущей и промежуточной аттест</w:t>
      </w:r>
      <w:bookmarkStart w:id="2" w:name="_GoBack"/>
      <w:bookmarkEnd w:id="2"/>
      <w:r>
        <w:rPr>
          <w:rStyle w:val="a3"/>
        </w:rPr>
        <w:t>аций обучающихся по учебной дисциплине</w:t>
      </w:r>
      <w:r w:rsidR="00F86C54">
        <w:rPr>
          <w:rStyle w:val="10"/>
          <w:b/>
          <w:bCs/>
        </w:rPr>
        <w:t xml:space="preserve"> </w:t>
      </w:r>
      <w:bookmarkEnd w:id="1"/>
      <w:proofErr w:type="gramEnd"/>
    </w:p>
    <w:p w:rsidR="00482CBC" w:rsidRDefault="00F86C54">
      <w:pPr>
        <w:pStyle w:val="1"/>
        <w:numPr>
          <w:ilvl w:val="1"/>
          <w:numId w:val="2"/>
        </w:numPr>
        <w:tabs>
          <w:tab w:val="left" w:pos="2006"/>
        </w:tabs>
        <w:ind w:left="820" w:firstLine="720"/>
        <w:jc w:val="both"/>
      </w:pPr>
      <w:proofErr w:type="gramStart"/>
      <w:r>
        <w:rPr>
          <w:rStyle w:val="a3"/>
        </w:rPr>
        <w:t>Фонд оценочных средств для проведения текущей и промежуточной аттестаций обучающихся по учебной дисциплине (см. приложение ФОС по дисциплине)</w:t>
      </w:r>
      <w:proofErr w:type="gramEnd"/>
    </w:p>
    <w:p w:rsidR="00482CBC" w:rsidRDefault="00F86C54">
      <w:pPr>
        <w:pStyle w:val="1"/>
        <w:numPr>
          <w:ilvl w:val="1"/>
          <w:numId w:val="2"/>
        </w:numPr>
        <w:tabs>
          <w:tab w:val="left" w:pos="2010"/>
        </w:tabs>
        <w:ind w:left="820" w:firstLine="720"/>
        <w:jc w:val="both"/>
      </w:pPr>
      <w:r>
        <w:rPr>
          <w:rStyle w:val="a3"/>
        </w:rPr>
        <w:t>В ходе реализации дисциплины «Основы математического моделирования социально-экономических процессов» используются следующие формы текущего контроля успеваемости обучающихся: опрос, задание, тестирование.</w:t>
      </w:r>
    </w:p>
    <w:p w:rsidR="00482CBC" w:rsidRDefault="00F86C54">
      <w:pPr>
        <w:pStyle w:val="1"/>
        <w:numPr>
          <w:ilvl w:val="1"/>
          <w:numId w:val="2"/>
        </w:numPr>
        <w:tabs>
          <w:tab w:val="left" w:pos="2674"/>
        </w:tabs>
        <w:spacing w:after="260"/>
        <w:ind w:left="820" w:firstLine="720"/>
        <w:jc w:val="both"/>
      </w:pPr>
      <w:r>
        <w:rPr>
          <w:rStyle w:val="a3"/>
        </w:rPr>
        <w:lastRenderedPageBreak/>
        <w:t>Форма проведения промежуточной аттестации – зачет.</w:t>
      </w:r>
    </w:p>
    <w:p w:rsidR="00482CBC" w:rsidRDefault="00F86C54">
      <w:pPr>
        <w:pStyle w:val="1"/>
        <w:numPr>
          <w:ilvl w:val="0"/>
          <w:numId w:val="2"/>
        </w:numPr>
        <w:tabs>
          <w:tab w:val="left" w:pos="1952"/>
        </w:tabs>
        <w:ind w:left="820" w:firstLine="720"/>
        <w:jc w:val="both"/>
      </w:pPr>
      <w:r>
        <w:rPr>
          <w:rStyle w:val="a3"/>
          <w:b/>
          <w:bCs/>
        </w:rPr>
        <w:t>Учебная литература и ресурсы информационно-телекоммуникационной сети "Интернет", включая перечень учебно-методического обеспечения для самостоятельной работы обучающихся по дисциплине</w:t>
      </w:r>
    </w:p>
    <w:p w:rsidR="00482CBC" w:rsidRDefault="00F86C54">
      <w:pPr>
        <w:pStyle w:val="1"/>
        <w:numPr>
          <w:ilvl w:val="1"/>
          <w:numId w:val="2"/>
        </w:numPr>
        <w:tabs>
          <w:tab w:val="left" w:pos="2195"/>
        </w:tabs>
        <w:ind w:left="1780" w:firstLine="0"/>
        <w:jc w:val="both"/>
      </w:pPr>
      <w:r>
        <w:rPr>
          <w:rStyle w:val="a3"/>
          <w:b/>
          <w:bCs/>
        </w:rPr>
        <w:t>Основная литература</w:t>
      </w:r>
    </w:p>
    <w:p w:rsidR="00482CBC" w:rsidRDefault="00F86C54">
      <w:pPr>
        <w:pStyle w:val="1"/>
        <w:numPr>
          <w:ilvl w:val="0"/>
          <w:numId w:val="5"/>
        </w:numPr>
        <w:tabs>
          <w:tab w:val="left" w:pos="1564"/>
        </w:tabs>
        <w:ind w:left="820" w:firstLine="0"/>
        <w:jc w:val="both"/>
      </w:pPr>
      <w:r>
        <w:rPr>
          <w:rStyle w:val="a3"/>
        </w:rPr>
        <w:t>Модели социально-экономических процессов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Ю. В. </w:t>
      </w:r>
      <w:proofErr w:type="spellStart"/>
      <w:r>
        <w:rPr>
          <w:rStyle w:val="a3"/>
        </w:rPr>
        <w:t>Вертакова</w:t>
      </w:r>
      <w:proofErr w:type="spellEnd"/>
      <w:r>
        <w:rPr>
          <w:rStyle w:val="a3"/>
        </w:rPr>
        <w:t xml:space="preserve">, И. А. </w:t>
      </w:r>
      <w:proofErr w:type="spellStart"/>
      <w:r>
        <w:rPr>
          <w:rStyle w:val="a3"/>
        </w:rPr>
        <w:t>Козьева</w:t>
      </w:r>
      <w:proofErr w:type="spellEnd"/>
      <w:r>
        <w:rPr>
          <w:rStyle w:val="a3"/>
        </w:rPr>
        <w:t xml:space="preserve">, Ю. С. </w:t>
      </w:r>
      <w:proofErr w:type="spellStart"/>
      <w:r>
        <w:rPr>
          <w:rStyle w:val="a3"/>
        </w:rPr>
        <w:t>Положенцева</w:t>
      </w:r>
      <w:proofErr w:type="spellEnd"/>
      <w:r>
        <w:rPr>
          <w:rStyle w:val="a3"/>
        </w:rPr>
        <w:t xml:space="preserve"> [и др.] ; под ред. Ю. Н. </w:t>
      </w:r>
      <w:proofErr w:type="spellStart"/>
      <w:r>
        <w:rPr>
          <w:rStyle w:val="a3"/>
        </w:rPr>
        <w:t>Вертаковой</w:t>
      </w:r>
      <w:proofErr w:type="spellEnd"/>
      <w:r>
        <w:rPr>
          <w:rStyle w:val="a3"/>
        </w:rPr>
        <w:t>. – Москва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Прометей, 2021. – 366 с.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ил. – Режим доступа: по подписке. – </w:t>
      </w:r>
      <w:r>
        <w:rPr>
          <w:rStyle w:val="a3"/>
          <w:lang w:val="en-US" w:eastAsia="en-US"/>
        </w:rPr>
        <w:t>URL</w:t>
      </w:r>
      <w:r w:rsidRPr="00F86C54">
        <w:rPr>
          <w:rStyle w:val="a3"/>
          <w:lang w:eastAsia="en-US"/>
        </w:rPr>
        <w:t>:</w:t>
      </w:r>
      <w:hyperlink r:id="rId16" w:history="1">
        <w:r w:rsidRPr="00F86C5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86C5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F86C5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F86C5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86C5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F86C5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F86C5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F86C5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F86C54">
          <w:rPr>
            <w:rStyle w:val="a3"/>
            <w:color w:val="0000FF"/>
            <w:u w:val="single"/>
            <w:lang w:eastAsia="en-US"/>
          </w:rPr>
          <w:t>=690757</w:t>
        </w:r>
        <w:r w:rsidRPr="00F86C5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F86C54">
        <w:rPr>
          <w:rStyle w:val="a3"/>
          <w:lang w:eastAsia="en-US"/>
        </w:rPr>
        <w:t xml:space="preserve"> 978</w:t>
      </w:r>
      <w:r w:rsidRPr="00F86C54">
        <w:rPr>
          <w:rStyle w:val="a3"/>
          <w:lang w:eastAsia="en-US"/>
        </w:rPr>
        <w:softHyphen/>
        <w:t>5-00172-140-6.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82CBC" w:rsidRDefault="00F86C54">
      <w:pPr>
        <w:pStyle w:val="1"/>
        <w:numPr>
          <w:ilvl w:val="0"/>
          <w:numId w:val="5"/>
        </w:numPr>
        <w:tabs>
          <w:tab w:val="left" w:pos="1564"/>
        </w:tabs>
        <w:spacing w:after="740" w:line="276" w:lineRule="auto"/>
        <w:ind w:left="820" w:firstLine="0"/>
        <w:jc w:val="both"/>
      </w:pPr>
      <w:r>
        <w:rPr>
          <w:rStyle w:val="a3"/>
        </w:rPr>
        <w:t>Игнашева, Т. А. Регрессионный анализ социально-экономических явлений и процессов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Т. А. Игнашева ; Поволжский государственный технологический университет. – Йошкар-Ола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Поволжский государственный технологический университет, 2022. – 138 с. : схем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табл., ил. – Режим доступа: по подписке. – </w:t>
      </w:r>
      <w:r>
        <w:rPr>
          <w:rStyle w:val="a3"/>
          <w:lang w:val="en-US" w:eastAsia="en-US"/>
        </w:rPr>
        <w:t>URL</w:t>
      </w:r>
      <w:r w:rsidRPr="00F86C54">
        <w:rPr>
          <w:rStyle w:val="a3"/>
          <w:lang w:eastAsia="en-US"/>
        </w:rPr>
        <w:t>:</w:t>
      </w:r>
      <w:hyperlink r:id="rId17" w:history="1">
        <w:r w:rsidRPr="00F86C5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86C5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F86C5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F86C5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86C5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F86C5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F86C5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F86C5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F86C54">
          <w:rPr>
            <w:rStyle w:val="a3"/>
            <w:color w:val="0000FF"/>
            <w:u w:val="single"/>
            <w:lang w:eastAsia="en-US"/>
          </w:rPr>
          <w:t>=696352</w:t>
        </w:r>
        <w:r w:rsidRPr="00F86C5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r>
        <w:rPr>
          <w:rStyle w:val="a3"/>
          <w:lang w:val="en-US" w:eastAsia="en-US"/>
        </w:rPr>
        <w:t>ISBN</w:t>
      </w:r>
      <w:r w:rsidRPr="00F86C54">
        <w:rPr>
          <w:rStyle w:val="a3"/>
          <w:lang w:eastAsia="en-US"/>
        </w:rPr>
        <w:t xml:space="preserve"> 978-5</w:t>
      </w:r>
      <w:r w:rsidRPr="00F86C54">
        <w:rPr>
          <w:rStyle w:val="a3"/>
          <w:lang w:eastAsia="en-US"/>
        </w:rPr>
        <w:softHyphen/>
        <w:t>8158-2276-4.</w:t>
      </w:r>
      <w:r>
        <w:rPr>
          <w:rStyle w:val="a3"/>
        </w:rPr>
        <w:t xml:space="preserve">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82CBC" w:rsidRDefault="00F86C54">
      <w:pPr>
        <w:pStyle w:val="1"/>
        <w:numPr>
          <w:ilvl w:val="1"/>
          <w:numId w:val="2"/>
        </w:numPr>
        <w:tabs>
          <w:tab w:val="left" w:pos="1701"/>
        </w:tabs>
        <w:ind w:left="1280" w:firstLine="0"/>
        <w:jc w:val="both"/>
      </w:pPr>
      <w:r>
        <w:rPr>
          <w:rStyle w:val="a3"/>
          <w:b/>
          <w:bCs/>
        </w:rPr>
        <w:t>Дополнительная литература</w:t>
      </w:r>
    </w:p>
    <w:p w:rsidR="00482CBC" w:rsidRDefault="00F86C54">
      <w:pPr>
        <w:pStyle w:val="1"/>
        <w:numPr>
          <w:ilvl w:val="0"/>
          <w:numId w:val="6"/>
        </w:numPr>
        <w:tabs>
          <w:tab w:val="left" w:pos="1564"/>
        </w:tabs>
        <w:spacing w:after="180"/>
        <w:ind w:left="820" w:firstLine="0"/>
        <w:jc w:val="both"/>
      </w:pPr>
      <w:r>
        <w:rPr>
          <w:rStyle w:val="a3"/>
        </w:rPr>
        <w:t>Авилова, В. В. Организационно-экономические процессы в новой экономике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В. В. Авилова, В. Р. </w:t>
      </w:r>
      <w:proofErr w:type="spellStart"/>
      <w:r>
        <w:rPr>
          <w:rStyle w:val="a3"/>
        </w:rPr>
        <w:t>Галеева</w:t>
      </w:r>
      <w:proofErr w:type="spellEnd"/>
      <w:r>
        <w:rPr>
          <w:rStyle w:val="a3"/>
        </w:rPr>
        <w:t xml:space="preserve"> ; Казанский национальный исследовательский технологический университет. – Казань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Казанский национальный исследовательский технологический университет (КНИТУ), 2020. – 84 с. : ил</w:t>
      </w:r>
      <w:proofErr w:type="gramStart"/>
      <w:r>
        <w:rPr>
          <w:rStyle w:val="a3"/>
        </w:rPr>
        <w:t xml:space="preserve">., </w:t>
      </w:r>
      <w:proofErr w:type="gramEnd"/>
      <w:r>
        <w:rPr>
          <w:rStyle w:val="a3"/>
        </w:rPr>
        <w:t xml:space="preserve">табл. – Режим доступа: по подписке. – </w:t>
      </w:r>
      <w:r>
        <w:rPr>
          <w:rStyle w:val="a3"/>
          <w:lang w:val="en-US" w:eastAsia="en-US"/>
        </w:rPr>
        <w:t>URL</w:t>
      </w:r>
      <w:r w:rsidRPr="00F86C54">
        <w:rPr>
          <w:rStyle w:val="a3"/>
          <w:lang w:eastAsia="en-US"/>
        </w:rPr>
        <w:t>:</w:t>
      </w:r>
      <w:hyperlink r:id="rId18" w:history="1">
        <w:r w:rsidRPr="00F86C5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86C5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F86C5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F86C5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86C5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F86C5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F86C5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F86C5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F86C54">
          <w:rPr>
            <w:rStyle w:val="a3"/>
            <w:color w:val="0000FF"/>
            <w:u w:val="single"/>
            <w:lang w:eastAsia="en-US"/>
          </w:rPr>
          <w:t>=699743</w:t>
        </w:r>
        <w:r w:rsidRPr="00F86C5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F86C54">
        <w:rPr>
          <w:rStyle w:val="a3"/>
          <w:lang w:eastAsia="en-US"/>
        </w:rPr>
        <w:t xml:space="preserve"> </w:t>
      </w:r>
      <w:r>
        <w:rPr>
          <w:rStyle w:val="a3"/>
        </w:rPr>
        <w:t>978-5-7882-2880-8.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82CBC" w:rsidRDefault="00F86C54">
      <w:pPr>
        <w:pStyle w:val="1"/>
        <w:numPr>
          <w:ilvl w:val="0"/>
          <w:numId w:val="6"/>
        </w:numPr>
        <w:tabs>
          <w:tab w:val="left" w:pos="1564"/>
        </w:tabs>
        <w:spacing w:after="820"/>
        <w:ind w:left="820" w:firstLine="0"/>
        <w:jc w:val="both"/>
      </w:pPr>
      <w:proofErr w:type="spellStart"/>
      <w:r>
        <w:rPr>
          <w:rStyle w:val="a3"/>
        </w:rPr>
        <w:t>Боробов</w:t>
      </w:r>
      <w:proofErr w:type="spellEnd"/>
      <w:r>
        <w:rPr>
          <w:rStyle w:val="a3"/>
        </w:rPr>
        <w:t>, В. Н. Прогнозирование и планирование в условиях рынка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учебное пособие : [16+] / В. Н. </w:t>
      </w:r>
      <w:proofErr w:type="spellStart"/>
      <w:r>
        <w:rPr>
          <w:rStyle w:val="a3"/>
        </w:rPr>
        <w:t>Боробов</w:t>
      </w:r>
      <w:proofErr w:type="spellEnd"/>
      <w:r>
        <w:rPr>
          <w:rStyle w:val="a3"/>
        </w:rPr>
        <w:t xml:space="preserve">, А. К. Марков, Е. Е. </w:t>
      </w:r>
      <w:proofErr w:type="spellStart"/>
      <w:r>
        <w:rPr>
          <w:rStyle w:val="a3"/>
        </w:rPr>
        <w:t>Можаев</w:t>
      </w:r>
      <w:proofErr w:type="spellEnd"/>
      <w:r>
        <w:rPr>
          <w:rStyle w:val="a3"/>
        </w:rPr>
        <w:t>. – Москва</w:t>
      </w:r>
      <w:proofErr w:type="gramStart"/>
      <w:r>
        <w:rPr>
          <w:rStyle w:val="a3"/>
        </w:rPr>
        <w:t xml:space="preserve"> ;</w:t>
      </w:r>
      <w:proofErr w:type="gramEnd"/>
      <w:r>
        <w:rPr>
          <w:rStyle w:val="a3"/>
        </w:rPr>
        <w:t xml:space="preserve"> Берлин : </w:t>
      </w:r>
      <w:proofErr w:type="spellStart"/>
      <w:r>
        <w:rPr>
          <w:rStyle w:val="a3"/>
        </w:rPr>
        <w:t>Дирек</w:t>
      </w:r>
      <w:proofErr w:type="gramStart"/>
      <w:r>
        <w:rPr>
          <w:rStyle w:val="a3"/>
        </w:rPr>
        <w:t>т</w:t>
      </w:r>
      <w:proofErr w:type="spellEnd"/>
      <w:r>
        <w:rPr>
          <w:rStyle w:val="a3"/>
        </w:rPr>
        <w:t>-</w:t>
      </w:r>
      <w:proofErr w:type="gramEnd"/>
      <w:r>
        <w:rPr>
          <w:rStyle w:val="a3"/>
        </w:rPr>
        <w:t xml:space="preserve"> Медиа, 2020. – 192 с. : ил., табл. – Режим доступа: по подписке. – </w:t>
      </w:r>
      <w:r>
        <w:rPr>
          <w:rStyle w:val="a3"/>
          <w:lang w:val="en-US" w:eastAsia="en-US"/>
        </w:rPr>
        <w:t>URL</w:t>
      </w:r>
      <w:r w:rsidRPr="00F86C54">
        <w:rPr>
          <w:rStyle w:val="a3"/>
          <w:lang w:eastAsia="en-US"/>
        </w:rPr>
        <w:t>:</w:t>
      </w:r>
      <w:hyperlink r:id="rId19" w:history="1">
        <w:r w:rsidRPr="00F86C5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86C5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biblioclub</w:t>
        </w:r>
        <w:r w:rsidRPr="00F86C5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ru</w:t>
        </w:r>
        <w:r w:rsidRPr="00F86C5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index</w:t>
        </w:r>
        <w:r w:rsidRPr="00F86C5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php</w:t>
        </w:r>
        <w:r w:rsidRPr="00F86C54">
          <w:rPr>
            <w:rStyle w:val="a3"/>
            <w:color w:val="0000FF"/>
            <w:u w:val="single"/>
            <w:lang w:eastAsia="en-US"/>
          </w:rPr>
          <w:t>?</w:t>
        </w:r>
        <w:r>
          <w:rPr>
            <w:rStyle w:val="a3"/>
            <w:color w:val="0000FF"/>
            <w:u w:val="single"/>
            <w:lang w:val="en-US" w:eastAsia="en-US"/>
          </w:rPr>
          <w:t>page</w:t>
        </w:r>
        <w:r w:rsidRPr="00F86C54">
          <w:rPr>
            <w:rStyle w:val="a3"/>
            <w:color w:val="0000FF"/>
            <w:u w:val="single"/>
            <w:lang w:eastAsia="en-US"/>
          </w:rPr>
          <w:t>=</w:t>
        </w:r>
        <w:r>
          <w:rPr>
            <w:rStyle w:val="a3"/>
            <w:color w:val="0000FF"/>
            <w:u w:val="single"/>
            <w:lang w:val="en-US" w:eastAsia="en-US"/>
          </w:rPr>
          <w:t>book</w:t>
        </w:r>
        <w:r w:rsidRPr="00F86C54">
          <w:rPr>
            <w:rStyle w:val="a3"/>
            <w:color w:val="0000FF"/>
            <w:u w:val="single"/>
            <w:lang w:eastAsia="en-US"/>
          </w:rPr>
          <w:t>&amp;</w:t>
        </w:r>
        <w:r>
          <w:rPr>
            <w:rStyle w:val="a3"/>
            <w:color w:val="0000FF"/>
            <w:u w:val="single"/>
            <w:lang w:val="en-US" w:eastAsia="en-US"/>
          </w:rPr>
          <w:t>id</w:t>
        </w:r>
        <w:r w:rsidRPr="00F86C54">
          <w:rPr>
            <w:rStyle w:val="a3"/>
            <w:color w:val="0000FF"/>
            <w:u w:val="single"/>
            <w:lang w:eastAsia="en-US"/>
          </w:rPr>
          <w:t>=596089</w:t>
        </w:r>
        <w:r w:rsidRPr="00F86C54">
          <w:rPr>
            <w:rStyle w:val="a3"/>
            <w:color w:val="0000FF"/>
            <w:lang w:eastAsia="en-US"/>
          </w:rPr>
          <w:t xml:space="preserve"> </w:t>
        </w:r>
      </w:hyperlink>
      <w:r>
        <w:rPr>
          <w:rStyle w:val="a3"/>
        </w:rPr>
        <w:t xml:space="preserve">. – </w:t>
      </w:r>
      <w:proofErr w:type="spellStart"/>
      <w:r>
        <w:rPr>
          <w:rStyle w:val="a3"/>
        </w:rPr>
        <w:t>Библиогр</w:t>
      </w:r>
      <w:proofErr w:type="spellEnd"/>
      <w:r>
        <w:rPr>
          <w:rStyle w:val="a3"/>
        </w:rPr>
        <w:t xml:space="preserve">. в кн. – </w:t>
      </w:r>
      <w:r>
        <w:rPr>
          <w:rStyle w:val="a3"/>
          <w:lang w:val="en-US" w:eastAsia="en-US"/>
        </w:rPr>
        <w:t>ISBN</w:t>
      </w:r>
      <w:r w:rsidRPr="00F86C54">
        <w:rPr>
          <w:rStyle w:val="a3"/>
          <w:lang w:eastAsia="en-US"/>
        </w:rPr>
        <w:t xml:space="preserve"> 978</w:t>
      </w:r>
      <w:r w:rsidRPr="00F86C54">
        <w:rPr>
          <w:rStyle w:val="a3"/>
          <w:lang w:eastAsia="en-US"/>
        </w:rPr>
        <w:softHyphen/>
        <w:t>5-4499-1539-9.</w:t>
      </w:r>
      <w:r>
        <w:rPr>
          <w:rStyle w:val="a3"/>
        </w:rPr>
        <w:t xml:space="preserve"> – </w:t>
      </w:r>
      <w:r>
        <w:rPr>
          <w:rStyle w:val="a3"/>
          <w:lang w:val="en-US" w:eastAsia="en-US"/>
        </w:rPr>
        <w:t>DOI</w:t>
      </w:r>
      <w:r w:rsidRPr="00F86C54">
        <w:rPr>
          <w:rStyle w:val="a3"/>
          <w:lang w:eastAsia="en-US"/>
        </w:rPr>
        <w:t xml:space="preserve"> </w:t>
      </w:r>
      <w:r>
        <w:rPr>
          <w:rStyle w:val="a3"/>
        </w:rPr>
        <w:t>10.23681/596089. – Текст</w:t>
      </w:r>
      <w:proofErr w:type="gramStart"/>
      <w:r>
        <w:rPr>
          <w:rStyle w:val="a3"/>
        </w:rPr>
        <w:t xml:space="preserve"> :</w:t>
      </w:r>
      <w:proofErr w:type="gramEnd"/>
      <w:r>
        <w:rPr>
          <w:rStyle w:val="a3"/>
        </w:rPr>
        <w:t xml:space="preserve"> электронный.</w:t>
      </w:r>
    </w:p>
    <w:p w:rsidR="00482CBC" w:rsidRDefault="00F86C54">
      <w:pPr>
        <w:pStyle w:val="1"/>
        <w:numPr>
          <w:ilvl w:val="0"/>
          <w:numId w:val="2"/>
        </w:numPr>
        <w:tabs>
          <w:tab w:val="left" w:pos="2668"/>
          <w:tab w:val="left" w:pos="5383"/>
          <w:tab w:val="left" w:pos="6419"/>
          <w:tab w:val="left" w:pos="8865"/>
        </w:tabs>
        <w:ind w:left="1540" w:firstLine="0"/>
        <w:jc w:val="both"/>
      </w:pPr>
      <w:r>
        <w:rPr>
          <w:rStyle w:val="a3"/>
          <w:b/>
          <w:bCs/>
        </w:rPr>
        <w:t>Материально-техническая</w:t>
      </w:r>
      <w:r>
        <w:rPr>
          <w:rStyle w:val="a3"/>
          <w:b/>
          <w:bCs/>
        </w:rPr>
        <w:tab/>
        <w:t>база,</w:t>
      </w:r>
      <w:r>
        <w:rPr>
          <w:rStyle w:val="a3"/>
          <w:b/>
          <w:bCs/>
        </w:rPr>
        <w:tab/>
        <w:t>информационные</w:t>
      </w:r>
      <w:r>
        <w:rPr>
          <w:rStyle w:val="a3"/>
          <w:b/>
          <w:bCs/>
        </w:rPr>
        <w:tab/>
        <w:t>технологии,</w:t>
      </w:r>
    </w:p>
    <w:p w:rsidR="00482CBC" w:rsidRDefault="00F86C54">
      <w:pPr>
        <w:pStyle w:val="1"/>
        <w:ind w:left="820" w:firstLine="0"/>
        <w:jc w:val="both"/>
      </w:pPr>
      <w:r>
        <w:rPr>
          <w:rStyle w:val="a3"/>
          <w:b/>
          <w:bCs/>
        </w:rPr>
        <w:t>программное обеспечение, профессиональные базы и информационные справочные системы</w:t>
      </w:r>
    </w:p>
    <w:p w:rsidR="00482CBC" w:rsidRDefault="00F86C54">
      <w:pPr>
        <w:pStyle w:val="1"/>
        <w:ind w:left="820" w:firstLine="720"/>
        <w:jc w:val="both"/>
      </w:pPr>
      <w:r>
        <w:rPr>
          <w:rStyle w:val="a3"/>
        </w:rPr>
        <w:t>Для проведения и обеспечения всех видов учебных занятий по дисциплине и обеспечения интерактивных методов обучения, используются:</w:t>
      </w:r>
    </w:p>
    <w:p w:rsidR="00482CBC" w:rsidRDefault="00F86C54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4, помещение 10</w:t>
      </w:r>
    </w:p>
    <w:p w:rsidR="00482CBC" w:rsidRDefault="00F86C54">
      <w:pPr>
        <w:pStyle w:val="1"/>
        <w:tabs>
          <w:tab w:val="left" w:pos="3865"/>
          <w:tab w:val="left" w:pos="5383"/>
        </w:tabs>
        <w:ind w:left="820" w:firstLine="720"/>
        <w:jc w:val="both"/>
        <w:rPr>
          <w:sz w:val="17"/>
          <w:szCs w:val="17"/>
        </w:rPr>
      </w:pPr>
      <w:r>
        <w:rPr>
          <w:rStyle w:val="a3"/>
          <w:u w:val="single"/>
        </w:rPr>
        <w:t>Учебный зал судебных заседаний. Учебная аудитория для проведения учебных занятий № 401 (БТИ 10):</w:t>
      </w:r>
      <w:r>
        <w:rPr>
          <w:rStyle w:val="a3"/>
        </w:rPr>
        <w:tab/>
      </w:r>
    </w:p>
    <w:p w:rsidR="00482CBC" w:rsidRDefault="007D031F">
      <w:pPr>
        <w:pStyle w:val="1"/>
        <w:tabs>
          <w:tab w:val="left" w:pos="4080"/>
        </w:tabs>
        <w:spacing w:after="40"/>
        <w:ind w:left="820" w:firstLine="720"/>
        <w:jc w:val="both"/>
      </w:pPr>
      <w:r>
        <w:rPr>
          <w:rStyle w:val="a3"/>
        </w:rPr>
        <w:t>Посадочных мест -</w:t>
      </w:r>
      <w:r>
        <w:rPr>
          <w:rStyle w:val="a3"/>
        </w:rPr>
        <w:tab/>
        <w:t xml:space="preserve">52. </w:t>
      </w:r>
      <w:r w:rsidR="00F86C54">
        <w:rPr>
          <w:rStyle w:val="a3"/>
        </w:rPr>
        <w:t xml:space="preserve">, проектор, </w:t>
      </w:r>
      <w:r w:rsidR="00F86C54">
        <w:rPr>
          <w:rStyle w:val="a3"/>
          <w:lang w:val="en-US" w:eastAsia="en-US"/>
        </w:rPr>
        <w:t>CD</w:t>
      </w:r>
      <w:r w:rsidR="00F86C54" w:rsidRPr="00F86C54">
        <w:rPr>
          <w:rStyle w:val="a3"/>
          <w:lang w:eastAsia="en-US"/>
        </w:rPr>
        <w:t>-</w:t>
      </w:r>
    </w:p>
    <w:p w:rsidR="00482CBC" w:rsidRDefault="00F86C54">
      <w:pPr>
        <w:pStyle w:val="1"/>
        <w:ind w:left="820" w:firstLine="0"/>
        <w:jc w:val="both"/>
      </w:pPr>
      <w:r>
        <w:rPr>
          <w:rStyle w:val="a3"/>
        </w:rPr>
        <w:t>экран для проектора, учебные столы, ученические скамьи, стол для преподавателя, стул для преподавателя.</w:t>
      </w:r>
    </w:p>
    <w:p w:rsidR="00482CBC" w:rsidRDefault="00F86C54">
      <w:pPr>
        <w:pStyle w:val="1"/>
        <w:ind w:left="820" w:firstLine="720"/>
        <w:jc w:val="both"/>
      </w:pPr>
      <w:r>
        <w:rPr>
          <w:rStyle w:val="a3"/>
        </w:rPr>
        <w:t>Оборудованная скамья для подсудимого. Стол для председателя суда. Три кресла. Флаг Российской Федерации, Герб Российской Федерации.</w:t>
      </w:r>
    </w:p>
    <w:p w:rsidR="00482CBC" w:rsidRDefault="00F86C54">
      <w:pPr>
        <w:pStyle w:val="1"/>
        <w:ind w:left="820" w:firstLine="720"/>
        <w:jc w:val="both"/>
      </w:pPr>
      <w:r>
        <w:rPr>
          <w:rStyle w:val="a3"/>
        </w:rPr>
        <w:t xml:space="preserve">Программное обеспечение: </w:t>
      </w:r>
      <w:r>
        <w:rPr>
          <w:rStyle w:val="a3"/>
          <w:lang w:val="en-US" w:eastAsia="en-US"/>
        </w:rPr>
        <w:t>Microsoft</w:t>
      </w:r>
      <w:r w:rsidRPr="00F86C5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F86C5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Professional</w:t>
      </w:r>
      <w:r w:rsidRPr="00F86C5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Plus</w:t>
      </w:r>
      <w:r w:rsidRPr="00F86C54">
        <w:rPr>
          <w:rStyle w:val="a3"/>
          <w:lang w:eastAsia="en-US"/>
        </w:rPr>
        <w:t xml:space="preserve"> </w:t>
      </w:r>
      <w:r>
        <w:rPr>
          <w:rStyle w:val="a3"/>
        </w:rPr>
        <w:t xml:space="preserve">2007 </w:t>
      </w:r>
      <w:r w:rsidRPr="00F86C54">
        <w:rPr>
          <w:rStyle w:val="a3"/>
          <w:lang w:eastAsia="en-US"/>
        </w:rPr>
        <w:t>(</w:t>
      </w:r>
      <w:r>
        <w:rPr>
          <w:rStyle w:val="a3"/>
          <w:lang w:val="en-US" w:eastAsia="en-US"/>
        </w:rPr>
        <w:t>Microsoft</w:t>
      </w:r>
      <w:r w:rsidRPr="00F86C5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F86C5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Excel</w:t>
      </w:r>
      <w:r w:rsidRPr="00F86C54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F86C5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F86C5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Word</w:t>
      </w:r>
      <w:r w:rsidRPr="00F86C54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F86C5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F86C5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PowerPoint</w:t>
      </w:r>
      <w:r w:rsidRPr="00F86C54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Microsoft</w:t>
      </w:r>
      <w:r w:rsidRPr="00F86C5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Office</w:t>
      </w:r>
      <w:r w:rsidRPr="00F86C5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Outlook</w:t>
      </w:r>
      <w:r w:rsidRPr="00F86C54">
        <w:rPr>
          <w:rStyle w:val="a3"/>
          <w:lang w:eastAsia="en-US"/>
        </w:rPr>
        <w:t xml:space="preserve"> </w:t>
      </w:r>
      <w:r>
        <w:rPr>
          <w:rStyle w:val="a3"/>
        </w:rPr>
        <w:t xml:space="preserve">200, </w:t>
      </w:r>
      <w:r>
        <w:rPr>
          <w:rStyle w:val="a3"/>
          <w:lang w:val="en-US" w:eastAsia="en-US"/>
        </w:rPr>
        <w:t>Microsoft</w:t>
      </w:r>
      <w:r w:rsidRPr="00F86C54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Access</w:t>
      </w:r>
      <w:r w:rsidRPr="00F86C54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InfoPath</w:t>
      </w:r>
      <w:r w:rsidRPr="00F86C54">
        <w:rPr>
          <w:rStyle w:val="a3"/>
          <w:lang w:eastAsia="en-US"/>
        </w:rPr>
        <w:t xml:space="preserve"> </w:t>
      </w:r>
      <w:r>
        <w:rPr>
          <w:rStyle w:val="a3"/>
        </w:rPr>
        <w:t xml:space="preserve">2007, </w:t>
      </w:r>
      <w:r>
        <w:rPr>
          <w:rStyle w:val="a3"/>
          <w:lang w:val="en-US" w:eastAsia="en-US"/>
        </w:rPr>
        <w:t>Communicator</w:t>
      </w:r>
      <w:r w:rsidRPr="00F86C54">
        <w:rPr>
          <w:rStyle w:val="a3"/>
          <w:lang w:eastAsia="en-US"/>
        </w:rPr>
        <w:t xml:space="preserve"> </w:t>
      </w:r>
      <w:r>
        <w:rPr>
          <w:rStyle w:val="a3"/>
        </w:rPr>
        <w:t>2007</w:t>
      </w:r>
    </w:p>
    <w:p w:rsidR="00482CBC" w:rsidRPr="00F86C54" w:rsidRDefault="00F86C54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lastRenderedPageBreak/>
        <w:t>Операционная</w:t>
      </w:r>
      <w:r w:rsidRPr="00F86C5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F86C5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F86C54">
        <w:rPr>
          <w:rStyle w:val="a3"/>
          <w:lang w:val="en-US"/>
        </w:rPr>
        <w:t xml:space="preserve">7, </w:t>
      </w:r>
      <w:r>
        <w:rPr>
          <w:rStyle w:val="a3"/>
        </w:rPr>
        <w:t>СС</w:t>
      </w:r>
      <w:r w:rsidRPr="00F86C54">
        <w:rPr>
          <w:rStyle w:val="a3"/>
          <w:lang w:val="en-US"/>
        </w:rPr>
        <w:t xml:space="preserve"> </w:t>
      </w:r>
      <w:r>
        <w:rPr>
          <w:rStyle w:val="a3"/>
        </w:rPr>
        <w:t>Консультант</w:t>
      </w:r>
      <w:r w:rsidRPr="00F86C5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</w:t>
      </w:r>
    </w:p>
    <w:p w:rsidR="00482CBC" w:rsidRDefault="00F86C54">
      <w:pPr>
        <w:pStyle w:val="1"/>
        <w:tabs>
          <w:tab w:val="left" w:pos="3879"/>
        </w:tabs>
        <w:ind w:left="820" w:firstLine="720"/>
        <w:jc w:val="both"/>
      </w:pPr>
      <w:r>
        <w:rPr>
          <w:rStyle w:val="a3"/>
        </w:rPr>
        <w:t xml:space="preserve">Виртуальный учебный зал судебных заседаний. </w:t>
      </w:r>
      <w:proofErr w:type="gramStart"/>
      <w:r>
        <w:rPr>
          <w:rStyle w:val="a3"/>
        </w:rPr>
        <w:t>(Договор оказания информационных услуг №</w:t>
      </w:r>
      <w:r>
        <w:rPr>
          <w:rStyle w:val="a3"/>
        </w:rPr>
        <w:tab/>
        <w:t>1/21 от 26 октября 2021 года с ООО «Технологические</w:t>
      </w:r>
      <w:proofErr w:type="gramEnd"/>
    </w:p>
    <w:p w:rsidR="00482CBC" w:rsidRDefault="00F86C54">
      <w:pPr>
        <w:pStyle w:val="1"/>
        <w:spacing w:after="260"/>
        <w:ind w:left="820" w:firstLine="0"/>
        <w:jc w:val="both"/>
      </w:pPr>
      <w:r>
        <w:rPr>
          <w:rStyle w:val="a3"/>
        </w:rPr>
        <w:t xml:space="preserve">правовые системы» о предоставление доступа к информационной системе «Удаленное судебное заседание» на </w:t>
      </w:r>
      <w:proofErr w:type="gramStart"/>
      <w:r>
        <w:rPr>
          <w:rStyle w:val="a3"/>
        </w:rPr>
        <w:t>интернет-портале</w:t>
      </w:r>
      <w:proofErr w:type="gramEnd"/>
      <w:r>
        <w:fldChar w:fldCharType="begin"/>
      </w:r>
      <w:r>
        <w:instrText>HYPERLINK "http://www.sud.portal.ru/"</w:instrText>
      </w:r>
      <w:r>
        <w:fldChar w:fldCharType="separate"/>
      </w:r>
      <w:r>
        <w:rPr>
          <w:rStyle w:val="a3"/>
        </w:rPr>
        <w:t xml:space="preserve"> </w:t>
      </w:r>
      <w:r>
        <w:rPr>
          <w:rStyle w:val="a3"/>
          <w:color w:val="0000FF"/>
          <w:u w:val="single"/>
          <w:lang w:val="en-US" w:eastAsia="en-US"/>
        </w:rPr>
        <w:t>www</w:t>
      </w:r>
      <w:r w:rsidRPr="00F86C54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sud</w:t>
      </w:r>
      <w:proofErr w:type="spellEnd"/>
      <w:r w:rsidRPr="00F86C54">
        <w:rPr>
          <w:rStyle w:val="a3"/>
          <w:color w:val="0000FF"/>
          <w:u w:val="single"/>
          <w:lang w:eastAsia="en-US"/>
        </w:rPr>
        <w:t>.</w:t>
      </w:r>
      <w:r>
        <w:rPr>
          <w:rStyle w:val="a3"/>
          <w:color w:val="0000FF"/>
          <w:u w:val="single"/>
          <w:lang w:val="en-US" w:eastAsia="en-US"/>
        </w:rPr>
        <w:t>portal</w:t>
      </w:r>
      <w:r w:rsidRPr="00F86C54">
        <w:rPr>
          <w:rStyle w:val="a3"/>
          <w:color w:val="0000FF"/>
          <w:u w:val="single"/>
          <w:lang w:eastAsia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/>
        </w:rPr>
        <w:t>ru</w:t>
      </w:r>
      <w:proofErr w:type="spellEnd"/>
      <w:r w:rsidRPr="00F86C54">
        <w:rPr>
          <w:rStyle w:val="a3"/>
          <w:lang w:eastAsia="en-US"/>
        </w:rPr>
        <w:t>)</w:t>
      </w:r>
      <w:r>
        <w:fldChar w:fldCharType="end"/>
      </w:r>
    </w:p>
    <w:p w:rsidR="00482CBC" w:rsidRDefault="00F86C54">
      <w:pPr>
        <w:pStyle w:val="1"/>
        <w:ind w:left="820" w:firstLine="720"/>
        <w:jc w:val="both"/>
      </w:pPr>
      <w:r>
        <w:rPr>
          <w:rStyle w:val="a3"/>
        </w:rPr>
        <w:t xml:space="preserve">129075, город Москва, улица </w:t>
      </w:r>
      <w:proofErr w:type="spellStart"/>
      <w:r>
        <w:rPr>
          <w:rStyle w:val="a3"/>
        </w:rPr>
        <w:t>Новомосковская</w:t>
      </w:r>
      <w:proofErr w:type="spellEnd"/>
      <w:r>
        <w:rPr>
          <w:rStyle w:val="a3"/>
        </w:rPr>
        <w:t>, дом 15А, строение 1, этаж № 3, помещение 2</w:t>
      </w:r>
    </w:p>
    <w:p w:rsidR="00482CBC" w:rsidRDefault="00F86C54">
      <w:pPr>
        <w:pStyle w:val="1"/>
        <w:ind w:left="1540" w:firstLine="0"/>
        <w:jc w:val="both"/>
      </w:pPr>
      <w:r>
        <w:rPr>
          <w:rStyle w:val="a3"/>
        </w:rPr>
        <w:t>Помещения для самостоятельной работы</w:t>
      </w:r>
    </w:p>
    <w:p w:rsidR="00482CBC" w:rsidRDefault="00F86C54">
      <w:pPr>
        <w:pStyle w:val="1"/>
        <w:ind w:left="1540" w:firstLine="0"/>
        <w:jc w:val="both"/>
      </w:pPr>
      <w:r>
        <w:rPr>
          <w:rStyle w:val="a3"/>
        </w:rPr>
        <w:t>Библиотека. Читальный зал с выходом в сеть Интернет (БТИ 2)</w:t>
      </w:r>
    </w:p>
    <w:p w:rsidR="00482CBC" w:rsidRDefault="00F86C54">
      <w:pPr>
        <w:pStyle w:val="1"/>
        <w:ind w:left="820" w:firstLine="720"/>
        <w:jc w:val="both"/>
      </w:pPr>
      <w:r>
        <w:rPr>
          <w:rStyle w:val="a3"/>
        </w:rPr>
        <w:t>Помещение для самостоятельной работы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482CBC" w:rsidRDefault="00F86C54">
      <w:pPr>
        <w:pStyle w:val="1"/>
        <w:ind w:left="820" w:firstLine="720"/>
        <w:jc w:val="both"/>
      </w:pPr>
      <w:r>
        <w:rPr>
          <w:rStyle w:val="a3"/>
        </w:rPr>
        <w:t xml:space="preserve">Посадочных мест-18. </w:t>
      </w:r>
      <w:proofErr w:type="gramStart"/>
      <w:r>
        <w:rPr>
          <w:rStyle w:val="a3"/>
        </w:rPr>
        <w:t>Системные блоки – 18 штук, 18 мониторов, 18 клавиатур, 18 компьютерных мышек, учебные столы, ученические стулья, 2 колонки, Проектор, Стена д/проектора, CD-проигрыватель.</w:t>
      </w:r>
      <w:proofErr w:type="gramEnd"/>
    </w:p>
    <w:p w:rsidR="00482CBC" w:rsidRPr="00F86C54" w:rsidRDefault="00F86C54">
      <w:pPr>
        <w:pStyle w:val="1"/>
        <w:ind w:left="820" w:firstLine="720"/>
        <w:jc w:val="both"/>
        <w:rPr>
          <w:lang w:val="en-US"/>
        </w:rPr>
      </w:pPr>
      <w:r>
        <w:rPr>
          <w:rStyle w:val="a3"/>
        </w:rPr>
        <w:t>Программное</w:t>
      </w:r>
      <w:r w:rsidRPr="00F86C54">
        <w:rPr>
          <w:rStyle w:val="a3"/>
          <w:lang w:val="en-US"/>
        </w:rPr>
        <w:t xml:space="preserve"> </w:t>
      </w:r>
      <w:r>
        <w:rPr>
          <w:rStyle w:val="a3"/>
        </w:rPr>
        <w:t>обеспечение</w:t>
      </w:r>
      <w:r w:rsidRPr="00F86C54">
        <w:rPr>
          <w:rStyle w:val="a3"/>
          <w:lang w:val="en-US"/>
        </w:rPr>
        <w:t xml:space="preserve">: </w:t>
      </w:r>
      <w:r>
        <w:rPr>
          <w:rStyle w:val="a3"/>
          <w:lang w:val="en-US" w:eastAsia="en-US"/>
        </w:rPr>
        <w:t xml:space="preserve">Microsoft Office Professional Plus </w:t>
      </w:r>
      <w:r w:rsidRPr="00F86C54">
        <w:rPr>
          <w:rStyle w:val="a3"/>
          <w:lang w:val="en-US"/>
        </w:rPr>
        <w:t xml:space="preserve">2007 </w:t>
      </w:r>
      <w:r>
        <w:rPr>
          <w:rStyle w:val="a3"/>
          <w:lang w:val="en-US" w:eastAsia="en-US"/>
        </w:rPr>
        <w:t xml:space="preserve">(Microsoft Office Excel </w:t>
      </w:r>
      <w:r w:rsidRPr="00F86C5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Word </w:t>
      </w:r>
      <w:r w:rsidRPr="00F86C5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PowerPoint </w:t>
      </w:r>
      <w:r w:rsidRPr="00F86C5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Microsoft Office Outlook </w:t>
      </w:r>
      <w:r w:rsidRPr="00F86C54">
        <w:rPr>
          <w:rStyle w:val="a3"/>
          <w:lang w:val="en-US"/>
        </w:rPr>
        <w:t xml:space="preserve">200, </w:t>
      </w:r>
      <w:r>
        <w:rPr>
          <w:rStyle w:val="a3"/>
          <w:lang w:val="en-US" w:eastAsia="en-US"/>
        </w:rPr>
        <w:t xml:space="preserve">Microsoft Access </w:t>
      </w:r>
      <w:r w:rsidRPr="00F86C5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InfoPath </w:t>
      </w:r>
      <w:r w:rsidRPr="00F86C54">
        <w:rPr>
          <w:rStyle w:val="a3"/>
          <w:lang w:val="en-US"/>
        </w:rPr>
        <w:t xml:space="preserve">2007, </w:t>
      </w:r>
      <w:r>
        <w:rPr>
          <w:rStyle w:val="a3"/>
          <w:lang w:val="en-US" w:eastAsia="en-US"/>
        </w:rPr>
        <w:t xml:space="preserve">Communicator </w:t>
      </w:r>
      <w:r w:rsidRPr="00F86C54">
        <w:rPr>
          <w:rStyle w:val="a3"/>
          <w:lang w:val="en-US"/>
        </w:rPr>
        <w:t>2007</w:t>
      </w:r>
    </w:p>
    <w:p w:rsidR="00482CBC" w:rsidRPr="00F86C54" w:rsidRDefault="00F86C54">
      <w:pPr>
        <w:pStyle w:val="1"/>
        <w:spacing w:after="260"/>
        <w:ind w:left="820" w:firstLine="720"/>
        <w:jc w:val="both"/>
        <w:rPr>
          <w:lang w:val="en-US"/>
        </w:rPr>
      </w:pPr>
      <w:r>
        <w:rPr>
          <w:rStyle w:val="a3"/>
        </w:rPr>
        <w:t>Операционная</w:t>
      </w:r>
      <w:r w:rsidRPr="00F86C54">
        <w:rPr>
          <w:rStyle w:val="a3"/>
          <w:lang w:val="en-US"/>
        </w:rPr>
        <w:t xml:space="preserve"> </w:t>
      </w:r>
      <w:r>
        <w:rPr>
          <w:rStyle w:val="a3"/>
        </w:rPr>
        <w:t>система</w:t>
      </w:r>
      <w:r w:rsidRPr="00F86C54">
        <w:rPr>
          <w:rStyle w:val="a3"/>
          <w:lang w:val="en-US"/>
        </w:rPr>
        <w:t xml:space="preserve"> </w:t>
      </w:r>
      <w:r>
        <w:rPr>
          <w:rStyle w:val="a3"/>
          <w:lang w:val="en-US" w:eastAsia="en-US"/>
        </w:rPr>
        <w:t xml:space="preserve">Microsoft Windows Professional </w:t>
      </w:r>
      <w:r w:rsidRPr="00F86C54">
        <w:rPr>
          <w:rStyle w:val="a3"/>
          <w:lang w:val="en-US"/>
        </w:rPr>
        <w:t xml:space="preserve">7, </w:t>
      </w:r>
      <w:proofErr w:type="spellStart"/>
      <w:r>
        <w:rPr>
          <w:rStyle w:val="a3"/>
        </w:rPr>
        <w:t>ССКонсультант</w:t>
      </w:r>
      <w:proofErr w:type="spellEnd"/>
      <w:r w:rsidRPr="00F86C54">
        <w:rPr>
          <w:rStyle w:val="a3"/>
          <w:lang w:val="en-US"/>
        </w:rPr>
        <w:t xml:space="preserve">, </w:t>
      </w:r>
      <w:r>
        <w:rPr>
          <w:rStyle w:val="a3"/>
          <w:lang w:val="en-US" w:eastAsia="en-US"/>
        </w:rPr>
        <w:t xml:space="preserve">7ZIP, Google Chrome, Opera, </w:t>
      </w:r>
      <w:proofErr w:type="spellStart"/>
      <w:r>
        <w:rPr>
          <w:rStyle w:val="a3"/>
          <w:lang w:val="en-US" w:eastAsia="en-US"/>
        </w:rPr>
        <w:t>Mozila</w:t>
      </w:r>
      <w:proofErr w:type="spellEnd"/>
      <w:r>
        <w:rPr>
          <w:rStyle w:val="a3"/>
          <w:lang w:val="en-US" w:eastAsia="en-US"/>
        </w:rPr>
        <w:t xml:space="preserve"> Firefox, Adobe Reader, </w:t>
      </w:r>
      <w:proofErr w:type="spellStart"/>
      <w:r>
        <w:rPr>
          <w:rStyle w:val="a3"/>
          <w:lang w:val="en-US" w:eastAsia="en-US"/>
        </w:rPr>
        <w:t>WinDJView</w:t>
      </w:r>
      <w:proofErr w:type="spellEnd"/>
      <w:r>
        <w:rPr>
          <w:rStyle w:val="a3"/>
          <w:lang w:val="en-US" w:eastAsia="en-US"/>
        </w:rPr>
        <w:t>, Skype, Oracle E-Business Suite, Microsoft Office.</w:t>
      </w:r>
    </w:p>
    <w:p w:rsidR="00482CBC" w:rsidRDefault="00F86C54">
      <w:pPr>
        <w:pStyle w:val="1"/>
        <w:ind w:left="820" w:firstLine="720"/>
        <w:jc w:val="both"/>
      </w:pPr>
      <w:r>
        <w:rPr>
          <w:rStyle w:val="a3"/>
          <w:b/>
          <w:bCs/>
        </w:rPr>
        <w:t>Библиотечный фонд укомплектован печатными и/или электронными изданиями основной и дополнительной учебной литературы в ЭБС</w:t>
      </w:r>
    </w:p>
    <w:p w:rsidR="00482CBC" w:rsidRDefault="00F86C54">
      <w:pPr>
        <w:pStyle w:val="1"/>
        <w:numPr>
          <w:ilvl w:val="0"/>
          <w:numId w:val="7"/>
        </w:numPr>
        <w:tabs>
          <w:tab w:val="left" w:pos="1863"/>
        </w:tabs>
        <w:ind w:left="820" w:firstLine="720"/>
        <w:jc w:val="both"/>
      </w:pPr>
      <w:r>
        <w:rPr>
          <w:rStyle w:val="a3"/>
        </w:rPr>
        <w:t xml:space="preserve">ЭБС Универсальная библиотека </w:t>
      </w:r>
      <w:r>
        <w:rPr>
          <w:rStyle w:val="a3"/>
          <w:lang w:val="en-US" w:eastAsia="en-US"/>
        </w:rPr>
        <w:t>ONLINE</w:t>
      </w:r>
      <w:r w:rsidRPr="00F86C54">
        <w:rPr>
          <w:rStyle w:val="a3"/>
          <w:lang w:eastAsia="en-US"/>
        </w:rPr>
        <w:t>:</w:t>
      </w:r>
      <w:hyperlink r:id="rId20" w:history="1">
        <w:r w:rsidRPr="00F86C5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F86C54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biblioclub</w:t>
        </w:r>
        <w:proofErr w:type="spellEnd"/>
        <w:r w:rsidRPr="00F86C54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82CBC" w:rsidRDefault="00F86C54">
      <w:pPr>
        <w:pStyle w:val="1"/>
        <w:numPr>
          <w:ilvl w:val="0"/>
          <w:numId w:val="7"/>
        </w:numPr>
        <w:tabs>
          <w:tab w:val="left" w:pos="1863"/>
        </w:tabs>
        <w:ind w:left="1540" w:firstLine="0"/>
        <w:jc w:val="both"/>
      </w:pPr>
      <w:r>
        <w:rPr>
          <w:rStyle w:val="a3"/>
        </w:rPr>
        <w:t>Сервис полнотекстового поиска по книгам:</w:t>
      </w:r>
      <w:hyperlink r:id="rId21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F86C54">
          <w:rPr>
            <w:rStyle w:val="a3"/>
            <w:lang w:eastAsia="en-US"/>
          </w:rPr>
          <w:t>://</w:t>
        </w:r>
        <w:r>
          <w:rPr>
            <w:rStyle w:val="a3"/>
            <w:lang w:val="en-US" w:eastAsia="en-US"/>
          </w:rPr>
          <w:t>books</w:t>
        </w:r>
        <w:r w:rsidRPr="00F86C54">
          <w:rPr>
            <w:rStyle w:val="a3"/>
            <w:lang w:eastAsia="en-US"/>
          </w:rPr>
          <w:t>.</w:t>
        </w:r>
        <w:r>
          <w:rPr>
            <w:rStyle w:val="a3"/>
            <w:lang w:val="en-US" w:eastAsia="en-US"/>
          </w:rPr>
          <w:t>google</w:t>
        </w:r>
        <w:r w:rsidRPr="00F86C54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82CBC" w:rsidRDefault="00F86C54">
      <w:pPr>
        <w:pStyle w:val="1"/>
        <w:numPr>
          <w:ilvl w:val="0"/>
          <w:numId w:val="7"/>
        </w:numPr>
        <w:tabs>
          <w:tab w:val="left" w:pos="1863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F86C5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r w:rsidRPr="00F86C54">
        <w:rPr>
          <w:rStyle w:val="a3"/>
          <w:lang w:eastAsia="en-US"/>
        </w:rPr>
        <w:t>:</w:t>
      </w:r>
      <w:hyperlink r:id="rId22" w:history="1">
        <w:r w:rsidRPr="00F86C54">
          <w:rPr>
            <w:rStyle w:val="a3"/>
            <w:lang w:eastAsia="en-US"/>
          </w:rPr>
          <w:t xml:space="preserve"> </w:t>
        </w:r>
        <w:r>
          <w:rPr>
            <w:rStyle w:val="a3"/>
            <w:lang w:val="en-US" w:eastAsia="en-US"/>
          </w:rPr>
          <w:t>http</w:t>
        </w:r>
        <w:r w:rsidRPr="00F86C54">
          <w:rPr>
            <w:rStyle w:val="a3"/>
            <w:lang w:eastAsia="en-US"/>
          </w:rPr>
          <w:t>://</w:t>
        </w:r>
        <w:proofErr w:type="spellStart"/>
        <w:r>
          <w:rPr>
            <w:rStyle w:val="a3"/>
            <w:lang w:val="en-US" w:eastAsia="en-US"/>
          </w:rPr>
          <w:t>elibrary</w:t>
        </w:r>
        <w:proofErr w:type="spellEnd"/>
        <w:r w:rsidRPr="00F86C54">
          <w:rPr>
            <w:rStyle w:val="a3"/>
            <w:lang w:eastAsia="en-US"/>
          </w:rPr>
          <w:t>.</w:t>
        </w:r>
        <w:proofErr w:type="spellStart"/>
        <w:r>
          <w:rPr>
            <w:rStyle w:val="a3"/>
            <w:lang w:val="en-US" w:eastAsia="en-US"/>
          </w:rPr>
          <w:t>ru</w:t>
        </w:r>
        <w:proofErr w:type="spellEnd"/>
      </w:hyperlink>
    </w:p>
    <w:p w:rsidR="00482CBC" w:rsidRDefault="00F86C54">
      <w:pPr>
        <w:pStyle w:val="1"/>
        <w:numPr>
          <w:ilvl w:val="0"/>
          <w:numId w:val="7"/>
        </w:numPr>
        <w:tabs>
          <w:tab w:val="left" w:pos="1863"/>
        </w:tabs>
        <w:spacing w:after="260"/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7D031F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7D031F" w:rsidRPr="007D031F">
        <w:t xml:space="preserve"> </w:t>
      </w:r>
      <w:hyperlink r:id="rId23" w:history="1">
        <w:r w:rsidR="007D031F" w:rsidRPr="00AC3184">
          <w:rPr>
            <w:rStyle w:val="ac"/>
            <w:lang w:val="en-US"/>
          </w:rPr>
          <w:t>https</w:t>
        </w:r>
        <w:r w:rsidR="007D031F" w:rsidRPr="00AC3184">
          <w:rPr>
            <w:rStyle w:val="ac"/>
          </w:rPr>
          <w:t>://</w:t>
        </w:r>
        <w:proofErr w:type="spellStart"/>
        <w:r w:rsidR="007D031F" w:rsidRPr="00AC3184">
          <w:rPr>
            <w:rStyle w:val="ac"/>
          </w:rPr>
          <w:t>рибиу.рф</w:t>
        </w:r>
        <w:proofErr w:type="spellEnd"/>
      </w:hyperlink>
      <w:r>
        <w:rPr>
          <w:rStyle w:val="a3"/>
        </w:rPr>
        <w:t>.</w:t>
      </w:r>
    </w:p>
    <w:p w:rsidR="00482CBC" w:rsidRDefault="00F86C54">
      <w:pPr>
        <w:pStyle w:val="1"/>
        <w:spacing w:after="260"/>
        <w:ind w:left="820" w:firstLine="720"/>
        <w:jc w:val="both"/>
      </w:pPr>
      <w:r>
        <w:rPr>
          <w:rStyle w:val="a3"/>
          <w:b/>
          <w:bCs/>
        </w:rPr>
        <w:t>Перечень электронных образовательных ресурсов, современных профессиональных баз данных и информационных справочных систем, необходимых для освоения дисциплины (модуля)</w:t>
      </w:r>
    </w:p>
    <w:p w:rsidR="00482CBC" w:rsidRDefault="00F86C54">
      <w:pPr>
        <w:pStyle w:val="1"/>
        <w:ind w:left="820" w:firstLine="720"/>
        <w:jc w:val="both"/>
      </w:pPr>
      <w:r>
        <w:rPr>
          <w:rStyle w:val="a3"/>
          <w:b/>
          <w:bCs/>
        </w:rPr>
        <w:t>Современные профессиональные базы данных и информационные справочные системы:</w:t>
      </w:r>
    </w:p>
    <w:p w:rsidR="00482CBC" w:rsidRDefault="00F86C54">
      <w:pPr>
        <w:pStyle w:val="1"/>
        <w:numPr>
          <w:ilvl w:val="0"/>
          <w:numId w:val="8"/>
        </w:numPr>
        <w:tabs>
          <w:tab w:val="left" w:pos="1883"/>
        </w:tabs>
        <w:ind w:left="820" w:firstLine="720"/>
        <w:jc w:val="both"/>
      </w:pPr>
      <w:r>
        <w:rPr>
          <w:rStyle w:val="a3"/>
        </w:rPr>
        <w:t xml:space="preserve">Универсальная база электронных периодических изданий «ИВИС» </w:t>
      </w:r>
      <w:proofErr w:type="spellStart"/>
      <w:r>
        <w:rPr>
          <w:rStyle w:val="a3"/>
          <w:lang w:val="en-US" w:eastAsia="en-US"/>
        </w:rPr>
        <w:t>EastVie</w:t>
      </w:r>
      <w:hyperlink r:id="rId24" w:history="1">
        <w:r>
          <w:rPr>
            <w:rStyle w:val="a3"/>
            <w:lang w:val="en-US" w:eastAsia="en-US"/>
          </w:rPr>
          <w:t>w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proofErr w:type="spellEnd"/>
        <w:r w:rsidRPr="00F86C5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dlib</w:t>
        </w:r>
        <w:proofErr w:type="spellEnd"/>
        <w:r w:rsidRPr="00F86C5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eastview</w:t>
        </w:r>
        <w:proofErr w:type="spellEnd"/>
        <w:r w:rsidRPr="00F86C5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482CBC" w:rsidRDefault="00F86C54">
      <w:pPr>
        <w:pStyle w:val="1"/>
        <w:numPr>
          <w:ilvl w:val="0"/>
          <w:numId w:val="8"/>
        </w:numPr>
        <w:tabs>
          <w:tab w:val="left" w:pos="2530"/>
        </w:tabs>
        <w:ind w:left="820" w:firstLine="720"/>
        <w:jc w:val="both"/>
      </w:pPr>
      <w:r>
        <w:rPr>
          <w:rStyle w:val="a3"/>
        </w:rPr>
        <w:t>База данных Полпред Справочники</w:t>
      </w:r>
      <w:hyperlink r:id="rId25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86C5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polpred</w:t>
        </w:r>
        <w:proofErr w:type="spellEnd"/>
        <w:r w:rsidRPr="00F86C5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com</w:t>
        </w:r>
      </w:hyperlink>
    </w:p>
    <w:p w:rsidR="00482CBC" w:rsidRDefault="00F86C54">
      <w:pPr>
        <w:pStyle w:val="1"/>
        <w:numPr>
          <w:ilvl w:val="0"/>
          <w:numId w:val="8"/>
        </w:numPr>
        <w:tabs>
          <w:tab w:val="left" w:pos="2530"/>
          <w:tab w:val="left" w:pos="5610"/>
          <w:tab w:val="left" w:pos="7256"/>
          <w:tab w:val="left" w:pos="9518"/>
        </w:tabs>
        <w:ind w:left="820" w:firstLine="720"/>
        <w:jc w:val="both"/>
      </w:pPr>
      <w:r>
        <w:rPr>
          <w:rStyle w:val="a3"/>
        </w:rPr>
        <w:t>Информационно-справочная</w:t>
      </w:r>
      <w:r>
        <w:rPr>
          <w:rStyle w:val="a3"/>
        </w:rPr>
        <w:tab/>
        <w:t>система</w:t>
      </w:r>
      <w:r>
        <w:rPr>
          <w:rStyle w:val="a3"/>
        </w:rPr>
        <w:tab/>
        <w:t>«Консультант</w:t>
      </w:r>
      <w:r>
        <w:rPr>
          <w:rStyle w:val="a3"/>
        </w:rPr>
        <w:tab/>
        <w:t>плюс»</w:t>
      </w:r>
    </w:p>
    <w:p w:rsidR="00482CBC" w:rsidRDefault="00F86C54">
      <w:pPr>
        <w:pStyle w:val="1"/>
        <w:ind w:firstLine="820"/>
        <w:jc w:val="both"/>
      </w:pPr>
      <w:hyperlink r:id="rId26" w:history="1"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86C5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F86C5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consultant</w:t>
        </w:r>
        <w:r w:rsidRPr="00F86C5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82CBC" w:rsidRDefault="00F86C54">
      <w:pPr>
        <w:pStyle w:val="20"/>
        <w:rPr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4. Информационно-сп</w:t>
      </w:r>
      <w:r w:rsidR="007D031F">
        <w:rPr>
          <w:rStyle w:val="2"/>
          <w:color w:val="000000"/>
          <w:sz w:val="24"/>
          <w:szCs w:val="24"/>
        </w:rPr>
        <w:t>равочна</w:t>
      </w:r>
      <w:r>
        <w:rPr>
          <w:rStyle w:val="2"/>
          <w:color w:val="000000"/>
          <w:sz w:val="24"/>
          <w:szCs w:val="24"/>
        </w:rPr>
        <w:t>я систе</w:t>
      </w:r>
      <w:r w:rsidR="007D031F">
        <w:rPr>
          <w:rStyle w:val="2"/>
          <w:color w:val="000000"/>
          <w:sz w:val="24"/>
          <w:szCs w:val="24"/>
        </w:rPr>
        <w:t xml:space="preserve">ма </w:t>
      </w:r>
      <w:hyperlink r:id="rId27" w:history="1">
        <w:r>
          <w:rPr>
            <w:rStyle w:val="2"/>
            <w:u w:val="single"/>
          </w:rPr>
          <w:t xml:space="preserve"> </w:t>
        </w:r>
        <w:r>
          <w:rPr>
            <w:rStyle w:val="2"/>
            <w:color w:val="0000FF"/>
            <w:sz w:val="24"/>
            <w:szCs w:val="24"/>
            <w:u w:val="single"/>
            <w:lang w:val="en-US" w:eastAsia="en-US"/>
          </w:rPr>
          <w:t>rant</w:t>
        </w:r>
        <w:r w:rsidRPr="00F86C54">
          <w:rPr>
            <w:rStyle w:val="2"/>
            <w:color w:val="0000FF"/>
            <w:sz w:val="24"/>
            <w:szCs w:val="24"/>
            <w:u w:val="single"/>
            <w:lang w:eastAsia="en-US"/>
          </w:rPr>
          <w:t>-</w:t>
        </w:r>
        <w:r>
          <w:rPr>
            <w:rStyle w:val="2"/>
            <w:color w:val="0000FF"/>
            <w:sz w:val="24"/>
            <w:szCs w:val="24"/>
            <w:u w:val="single"/>
            <w:lang w:val="en-US" w:eastAsia="en-US"/>
          </w:rPr>
          <w:t>system</w:t>
        </w:r>
        <w:r w:rsidRPr="00F86C54">
          <w:rPr>
            <w:rStyle w:val="2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>
          <w:rPr>
            <w:rStyle w:val="2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F86C54">
          <w:rPr>
            <w:rStyle w:val="2"/>
            <w:color w:val="0000FF"/>
            <w:sz w:val="24"/>
            <w:szCs w:val="24"/>
            <w:u w:val="single"/>
            <w:lang w:eastAsia="en-US"/>
          </w:rPr>
          <w:t>/</w:t>
        </w:r>
      </w:hyperlink>
    </w:p>
    <w:p w:rsidR="00482CBC" w:rsidRDefault="00F86C54">
      <w:pPr>
        <w:pStyle w:val="1"/>
        <w:numPr>
          <w:ilvl w:val="0"/>
          <w:numId w:val="9"/>
        </w:numPr>
        <w:tabs>
          <w:tab w:val="left" w:pos="2539"/>
        </w:tabs>
        <w:ind w:left="1540" w:firstLine="0"/>
        <w:jc w:val="both"/>
      </w:pPr>
      <w:r>
        <w:rPr>
          <w:rStyle w:val="a3"/>
        </w:rPr>
        <w:t>ЭБС Универсальная библиотека</w:t>
      </w:r>
      <w:hyperlink r:id="rId28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86C5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biblioclub</w:t>
        </w:r>
        <w:proofErr w:type="spellEnd"/>
        <w:r w:rsidRPr="00F86C5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82CBC" w:rsidRDefault="00F86C54">
      <w:pPr>
        <w:pStyle w:val="1"/>
        <w:numPr>
          <w:ilvl w:val="0"/>
          <w:numId w:val="9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Сервис полнотекстового поиска по книгам</w:t>
      </w:r>
      <w:hyperlink r:id="rId29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86C5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books</w:t>
        </w:r>
        <w:r w:rsidRPr="00F86C54">
          <w:rPr>
            <w:rStyle w:val="a3"/>
            <w:color w:val="0000FF"/>
            <w:u w:val="single"/>
            <w:lang w:eastAsia="en-US"/>
          </w:rPr>
          <w:t>.</w:t>
        </w:r>
        <w:r>
          <w:rPr>
            <w:rStyle w:val="a3"/>
            <w:color w:val="0000FF"/>
            <w:u w:val="single"/>
            <w:lang w:val="en-US" w:eastAsia="en-US"/>
          </w:rPr>
          <w:t>google</w:t>
        </w:r>
        <w:r w:rsidRPr="00F86C5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82CBC" w:rsidRDefault="00F86C54">
      <w:pPr>
        <w:pStyle w:val="1"/>
        <w:numPr>
          <w:ilvl w:val="0"/>
          <w:numId w:val="9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Научная электронная библиотека </w:t>
      </w:r>
      <w:proofErr w:type="spellStart"/>
      <w:r>
        <w:rPr>
          <w:rStyle w:val="a3"/>
          <w:lang w:val="en-US" w:eastAsia="en-US"/>
        </w:rPr>
        <w:t>eLIBRARY</w:t>
      </w:r>
      <w:proofErr w:type="spellEnd"/>
      <w:r w:rsidRPr="00F86C54">
        <w:rPr>
          <w:rStyle w:val="a3"/>
          <w:lang w:eastAsia="en-US"/>
        </w:rPr>
        <w:t>.</w:t>
      </w:r>
      <w:r>
        <w:rPr>
          <w:rStyle w:val="a3"/>
          <w:lang w:val="en-US" w:eastAsia="en-US"/>
        </w:rPr>
        <w:t>RU</w:t>
      </w:r>
      <w:hyperlink r:id="rId30" w:history="1">
        <w:r w:rsidRPr="00F86C54">
          <w:rPr>
            <w:rStyle w:val="a3"/>
            <w:lang w:eastAsia="en-US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86C5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elibrary</w:t>
        </w:r>
        <w:proofErr w:type="spellEnd"/>
        <w:r w:rsidRPr="00F86C5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82CBC" w:rsidRDefault="00F86C54">
      <w:pPr>
        <w:pStyle w:val="1"/>
        <w:numPr>
          <w:ilvl w:val="0"/>
          <w:numId w:val="9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 xml:space="preserve">Электронная библиотечная система </w:t>
      </w:r>
      <w:proofErr w:type="spellStart"/>
      <w:r w:rsidR="007D031F">
        <w:rPr>
          <w:rStyle w:val="a3"/>
        </w:rPr>
        <w:t>РИБиУ</w:t>
      </w:r>
      <w:proofErr w:type="spellEnd"/>
      <w:r>
        <w:rPr>
          <w:rStyle w:val="a3"/>
        </w:rPr>
        <w:t>:</w:t>
      </w:r>
      <w:r w:rsidR="007D031F" w:rsidRPr="007D031F">
        <w:t xml:space="preserve"> </w:t>
      </w:r>
      <w:hyperlink r:id="rId31" w:history="1">
        <w:r w:rsidR="007D031F" w:rsidRPr="007248ED">
          <w:rPr>
            <w:rStyle w:val="ac"/>
            <w:lang w:val="en-US"/>
          </w:rPr>
          <w:t>https</w:t>
        </w:r>
        <w:r w:rsidR="007D031F" w:rsidRPr="007248ED">
          <w:rPr>
            <w:rStyle w:val="ac"/>
          </w:rPr>
          <w:t>://</w:t>
        </w:r>
        <w:proofErr w:type="spellStart"/>
        <w:r w:rsidR="007D031F" w:rsidRPr="007248ED">
          <w:rPr>
            <w:rStyle w:val="ac"/>
          </w:rPr>
          <w:t>рибиу.рф</w:t>
        </w:r>
        <w:proofErr w:type="spellEnd"/>
      </w:hyperlink>
      <w:r w:rsidR="007D031F">
        <w:t xml:space="preserve"> </w:t>
      </w:r>
    </w:p>
    <w:p w:rsidR="00482CBC" w:rsidRDefault="00F86C54">
      <w:pPr>
        <w:pStyle w:val="1"/>
        <w:numPr>
          <w:ilvl w:val="0"/>
          <w:numId w:val="9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Архив научных журналов НЭИКОН</w:t>
      </w:r>
      <w:hyperlink r:id="rId3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https</w:t>
        </w:r>
        <w:r w:rsidRPr="00F86C5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arch</w:t>
        </w:r>
        <w:r w:rsidRPr="00F86C5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neicon</w:t>
        </w:r>
        <w:proofErr w:type="spellEnd"/>
        <w:r w:rsidRPr="00F86C5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82CBC" w:rsidRDefault="00F86C54">
      <w:pPr>
        <w:pStyle w:val="1"/>
        <w:numPr>
          <w:ilvl w:val="0"/>
          <w:numId w:val="9"/>
        </w:numPr>
        <w:tabs>
          <w:tab w:val="left" w:pos="2530"/>
        </w:tabs>
        <w:ind w:left="1540" w:firstLine="0"/>
        <w:jc w:val="both"/>
      </w:pPr>
      <w:r>
        <w:rPr>
          <w:rStyle w:val="a3"/>
        </w:rPr>
        <w:t>Президентская библиотека им. Б.Н. Ельцина</w:t>
      </w:r>
      <w:hyperlink r:id="rId33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86C54">
          <w:rPr>
            <w:rStyle w:val="a3"/>
            <w:color w:val="0000FF"/>
            <w:u w:val="single"/>
            <w:lang w:eastAsia="en-US"/>
          </w:rPr>
          <w:t>://</w:t>
        </w:r>
        <w:r>
          <w:rPr>
            <w:rStyle w:val="a3"/>
            <w:color w:val="0000FF"/>
            <w:u w:val="single"/>
            <w:lang w:val="en-US" w:eastAsia="en-US"/>
          </w:rPr>
          <w:t>www</w:t>
        </w:r>
        <w:r w:rsidRPr="00F86C5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prlib</w:t>
        </w:r>
        <w:proofErr w:type="spellEnd"/>
        <w:r w:rsidRPr="00F86C5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</w:hyperlink>
    </w:p>
    <w:p w:rsidR="00482CBC" w:rsidRDefault="00F86C54">
      <w:pPr>
        <w:pStyle w:val="1"/>
        <w:numPr>
          <w:ilvl w:val="0"/>
          <w:numId w:val="9"/>
        </w:numPr>
        <w:tabs>
          <w:tab w:val="left" w:pos="1944"/>
        </w:tabs>
        <w:spacing w:after="1380"/>
        <w:ind w:left="820" w:firstLine="720"/>
        <w:jc w:val="both"/>
      </w:pPr>
      <w:r>
        <w:rPr>
          <w:rStyle w:val="a3"/>
        </w:rPr>
        <w:t>Электронная библиотека ГПИБ России</w:t>
      </w:r>
      <w:hyperlink r:id="rId34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/>
          </w:rPr>
          <w:t>http</w:t>
        </w:r>
        <w:r w:rsidRPr="00F86C54">
          <w:rPr>
            <w:rStyle w:val="a3"/>
            <w:color w:val="0000FF"/>
            <w:u w:val="single"/>
            <w:lang w:eastAsia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elib</w:t>
        </w:r>
        <w:proofErr w:type="spellEnd"/>
        <w:r w:rsidRPr="00F86C5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shpl</w:t>
        </w:r>
        <w:proofErr w:type="spellEnd"/>
        <w:r w:rsidRPr="00F86C54">
          <w:rPr>
            <w:rStyle w:val="a3"/>
            <w:color w:val="0000FF"/>
            <w:u w:val="single"/>
            <w:lang w:eastAsia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86C54">
          <w:rPr>
            <w:rStyle w:val="a3"/>
            <w:color w:val="0000FF"/>
            <w:u w:val="single"/>
            <w:lang w:eastAsia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ru</w:t>
        </w:r>
        <w:proofErr w:type="spellEnd"/>
        <w:r w:rsidRPr="00F86C54">
          <w:rPr>
            <w:rStyle w:val="a3"/>
            <w:color w:val="0000FF"/>
            <w:u w:val="single"/>
            <w:lang w:eastAsia="en-US"/>
          </w:rPr>
          <w:t>/</w:t>
        </w:r>
        <w:r>
          <w:rPr>
            <w:rStyle w:val="a3"/>
            <w:color w:val="0000FF"/>
            <w:u w:val="single"/>
            <w:lang w:val="en-US" w:eastAsia="en-US"/>
          </w:rPr>
          <w:t>nodes</w:t>
        </w:r>
        <w:r w:rsidRPr="00F86C54">
          <w:rPr>
            <w:rStyle w:val="a3"/>
            <w:color w:val="0000FF"/>
            <w:u w:val="single"/>
            <w:lang w:eastAsia="en-US"/>
          </w:rPr>
          <w:t>/9347-</w:t>
        </w:r>
      </w:hyperlink>
      <w:r w:rsidRPr="00F86C54">
        <w:rPr>
          <w:rStyle w:val="a3"/>
          <w:color w:val="0000FF"/>
          <w:u w:val="single"/>
          <w:lang w:eastAsia="en-US"/>
        </w:rPr>
        <w:t xml:space="preserve"> </w:t>
      </w:r>
      <w:hyperlink r:id="rId35" w:history="1">
        <w:proofErr w:type="spellStart"/>
        <w:r>
          <w:rPr>
            <w:rStyle w:val="a3"/>
            <w:color w:val="0000FF"/>
            <w:u w:val="single"/>
            <w:lang w:val="en-US" w:eastAsia="en-US"/>
          </w:rPr>
          <w:t>elektronnaya</w:t>
        </w:r>
        <w:proofErr w:type="spellEnd"/>
        <w:r w:rsidRPr="00F86C54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biblioteka</w:t>
        </w:r>
        <w:proofErr w:type="spellEnd"/>
        <w:r w:rsidRPr="00F86C54">
          <w:rPr>
            <w:rStyle w:val="a3"/>
            <w:color w:val="0000FF"/>
            <w:u w:val="single"/>
            <w:lang w:eastAsia="en-US"/>
          </w:rPr>
          <w:t>-</w:t>
        </w:r>
        <w:proofErr w:type="spellStart"/>
        <w:r>
          <w:rPr>
            <w:rStyle w:val="a3"/>
            <w:color w:val="0000FF"/>
            <w:u w:val="single"/>
            <w:lang w:val="en-US" w:eastAsia="en-US"/>
          </w:rPr>
          <w:t>gpib</w:t>
        </w:r>
        <w:proofErr w:type="spellEnd"/>
      </w:hyperlink>
    </w:p>
    <w:p w:rsidR="00482CBC" w:rsidRDefault="00F86C54">
      <w:pPr>
        <w:pStyle w:val="1"/>
        <w:ind w:left="1540" w:firstLine="0"/>
        <w:jc w:val="both"/>
      </w:pPr>
      <w:r>
        <w:rPr>
          <w:rStyle w:val="a3"/>
          <w:b/>
          <w:bCs/>
        </w:rPr>
        <w:lastRenderedPageBreak/>
        <w:t>8. Особенности реализации дисциплины для инвалидов и лиц с ОВЗ</w:t>
      </w:r>
    </w:p>
    <w:p w:rsidR="00482CBC" w:rsidRDefault="00F86C54">
      <w:pPr>
        <w:pStyle w:val="1"/>
        <w:ind w:left="820" w:firstLine="720"/>
        <w:jc w:val="both"/>
      </w:pPr>
      <w:proofErr w:type="gramStart"/>
      <w:r>
        <w:rPr>
          <w:rStyle w:val="a3"/>
        </w:rPr>
        <w:t>В соответствие с требованиям ФГОС ВО при реализации настоящей дисциплины, необходимо также учитывать образовательные потребности обучающихся из числа инвалидов и (или) лиц с ограниченными возможностями здоровья (далее - инвалидов и лиц с ОВЗ), в том числе в соответствие с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числе</w:t>
      </w:r>
      <w:proofErr w:type="gramEnd"/>
      <w:r>
        <w:rPr>
          <w:rStyle w:val="a3"/>
        </w:rPr>
        <w:t xml:space="preserve"> оснащенности образовательного процесса, утвержденными МОН приказом от 08.04.2014 г. № АК-44/05вн.</w:t>
      </w:r>
    </w:p>
    <w:p w:rsidR="00482CBC" w:rsidRDefault="00F86C54">
      <w:pPr>
        <w:pStyle w:val="1"/>
        <w:ind w:left="820" w:firstLine="720"/>
        <w:jc w:val="both"/>
      </w:pPr>
      <w:r>
        <w:rPr>
          <w:rStyle w:val="a3"/>
        </w:rPr>
        <w:t>Образовательный процесс по настоящей дисциплине для инвалидов и лиц с ОВЗ проводится с учётом особенностей психофизического развития, индивидуальных возможностей и состояния здоровья вышеназванной группы обучающихся.</w:t>
      </w:r>
    </w:p>
    <w:p w:rsidR="00482CBC" w:rsidRDefault="00F86C54">
      <w:pPr>
        <w:pStyle w:val="1"/>
        <w:ind w:left="820" w:firstLine="720"/>
        <w:jc w:val="both"/>
      </w:pPr>
      <w:r>
        <w:rPr>
          <w:rStyle w:val="a3"/>
        </w:rPr>
        <w:t>Выбор методов и средств обучения определяется преподавателем с учётом: 1) содержания и специфических особенностей дисциплины (в том числе необходимости овладения определенными навыками и умениями); 2)доступности методического и материально-технического обеспечения для инвалидов и лиц с ОВЗ в части особенностей восприятия учебной информации и выполнения практических заданий и работ.</w:t>
      </w:r>
    </w:p>
    <w:p w:rsidR="00482CBC" w:rsidRDefault="00F86C54">
      <w:pPr>
        <w:pStyle w:val="1"/>
        <w:ind w:left="820" w:firstLine="720"/>
        <w:jc w:val="both"/>
      </w:pPr>
      <w:r>
        <w:rPr>
          <w:rStyle w:val="a3"/>
        </w:rPr>
        <w:t>Подбор и разработка учебных материалов преподавателем для процедур текущего контроля успеваемости и промежуточной аттестации, в том числе учебных заданий, оценочных материалов по дисциплине для инвалидов и лиц с ОВЗ, может быть иным (существенно отличаться от учебных материалов для студентов академической группы не имеющих вышеназванный статус). Форма проведения текущей и промежуточной аттестации для студента-инвалида или лица с ОВЗ может и должна устанавливаться преподавателем с учётом индивидуальных психофизических особенностей вышеназванного лица (устно, письменно на бумаге, письменно на компьютере, в форме тестирования и т.п.). При этом</w:t>
      </w:r>
      <w:proofErr w:type="gramStart"/>
      <w:r>
        <w:rPr>
          <w:rStyle w:val="a3"/>
        </w:rPr>
        <w:t>,</w:t>
      </w:r>
      <w:proofErr w:type="gramEnd"/>
      <w:r>
        <w:rPr>
          <w:rStyle w:val="a3"/>
        </w:rPr>
        <w:t xml:space="preserve"> учебные материалы, разрабатываемые (предлагаемые) преподавателем должны однозначно обеспечивать оценку результатов обучения и уровень форсированности всех компетенций, заявленных в дисциплине образовательной программы.</w:t>
      </w:r>
    </w:p>
    <w:p w:rsidR="00482CBC" w:rsidRDefault="00F86C54">
      <w:pPr>
        <w:pStyle w:val="1"/>
        <w:ind w:left="820" w:firstLine="720"/>
        <w:jc w:val="both"/>
      </w:pPr>
      <w:r>
        <w:rPr>
          <w:rStyle w:val="a3"/>
        </w:rPr>
        <w:t xml:space="preserve">Преподаватель, при наличии в группе инвалида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>или) лица с ОВЗ обязан подобрать (разработать, предложить) учебные задания и оценочные материалы вышеназванному студенту с учётом его нозологических особенностей/характера нарушений, в том числе учесть рекомендации медико-социальной экспертизы, отраженные в его индивидуальной программе реабилитации, относительно рекомендованных условий и видов труда в части возможности выполнения им учебных заданий.</w:t>
      </w:r>
    </w:p>
    <w:p w:rsidR="00482CBC" w:rsidRDefault="00F86C54">
      <w:pPr>
        <w:pStyle w:val="1"/>
        <w:ind w:firstLine="1540"/>
        <w:jc w:val="both"/>
        <w:rPr>
          <w:sz w:val="17"/>
          <w:szCs w:val="17"/>
        </w:rPr>
      </w:pPr>
      <w:r>
        <w:rPr>
          <w:rStyle w:val="a3"/>
        </w:rPr>
        <w:t xml:space="preserve">Проведение всех форм текущей и промежуточной аттестации инвалидам и лиц с ОВЗ возможно (допускается) дистанционно при соблюдении условий идентификации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 xml:space="preserve"> и </w:t>
      </w:r>
    </w:p>
    <w:p w:rsidR="00482CBC" w:rsidRDefault="00F86C54" w:rsidP="007D031F">
      <w:pPr>
        <w:pStyle w:val="20"/>
        <w:tabs>
          <w:tab w:val="left" w:pos="3794"/>
        </w:tabs>
        <w:spacing w:line="163" w:lineRule="auto"/>
        <w:ind w:firstLine="1540"/>
        <w:jc w:val="both"/>
      </w:pPr>
      <w:r>
        <w:rPr>
          <w:rStyle w:val="2"/>
          <w:color w:val="000000"/>
          <w:sz w:val="24"/>
          <w:szCs w:val="24"/>
        </w:rPr>
        <w:t xml:space="preserve">При необходимости инвалиду или лицу с ОВЗ может </w:t>
      </w:r>
    </w:p>
    <w:p w:rsidR="00482CBC" w:rsidRDefault="00F86C54">
      <w:pPr>
        <w:pStyle w:val="1"/>
        <w:ind w:firstLine="980"/>
        <w:jc w:val="both"/>
      </w:pPr>
      <w:r>
        <w:rPr>
          <w:rStyle w:val="a3"/>
        </w:rPr>
        <w:t>дополнительное время для подготовки ответа на занятии, на зачёте.</w:t>
      </w:r>
    </w:p>
    <w:p w:rsidR="00482CBC" w:rsidRDefault="00F86C54">
      <w:pPr>
        <w:pStyle w:val="1"/>
        <w:spacing w:after="11800"/>
        <w:ind w:left="980" w:firstLine="720"/>
        <w:jc w:val="both"/>
      </w:pPr>
      <w:r>
        <w:rPr>
          <w:rStyle w:val="a3"/>
        </w:rPr>
        <w:t xml:space="preserve">Инвалиды </w:t>
      </w:r>
      <w:proofErr w:type="gramStart"/>
      <w:r>
        <w:rPr>
          <w:rStyle w:val="a3"/>
        </w:rPr>
        <w:t>и(</w:t>
      </w:r>
      <w:proofErr w:type="gramEnd"/>
      <w:r>
        <w:rPr>
          <w:rStyle w:val="a3"/>
        </w:rPr>
        <w:t xml:space="preserve">или) лица с ОВЗ, как и все остальные студенты, могут обучаться по индивидуальному учебному плану, в установленные сроки с учётом особенностей и образовательных потребностей конкретного обучающегося (при оформлении индивидуального плана установленным в </w:t>
      </w:r>
      <w:proofErr w:type="spellStart"/>
      <w:r w:rsidR="007D031F">
        <w:rPr>
          <w:rStyle w:val="a3"/>
        </w:rPr>
        <w:t>РИБиУ</w:t>
      </w:r>
      <w:proofErr w:type="spellEnd"/>
      <w:r>
        <w:rPr>
          <w:rStyle w:val="a3"/>
        </w:rPr>
        <w:t xml:space="preserve"> порядком), который может определять отдельный график прохождения обучения по данной дисциплине.</w:t>
      </w:r>
    </w:p>
    <w:sectPr w:rsidR="00482CBC">
      <w:footerReference w:type="default" r:id="rId36"/>
      <w:pgSz w:w="11900" w:h="16840"/>
      <w:pgMar w:top="1125" w:right="680" w:bottom="491" w:left="719" w:header="697" w:footer="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54" w:rsidRDefault="00F86C54">
      <w:r>
        <w:separator/>
      </w:r>
    </w:p>
  </w:endnote>
  <w:endnote w:type="continuationSeparator" w:id="0">
    <w:p w:rsidR="00F86C54" w:rsidRDefault="00F8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C54" w:rsidRDefault="00F86C54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C54" w:rsidRDefault="00F86C54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C54" w:rsidRDefault="00F86C5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C54" w:rsidRDefault="00F86C54">
    <w:pPr>
      <w:spacing w:line="1" w:lineRule="exac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C54" w:rsidRDefault="00F86C5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54" w:rsidRDefault="00F86C54"/>
  </w:footnote>
  <w:footnote w:type="continuationSeparator" w:id="0">
    <w:p w:rsidR="00F86C54" w:rsidRDefault="00F86C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CCC"/>
    <w:multiLevelType w:val="multilevel"/>
    <w:tmpl w:val="F33ABB3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87304"/>
    <w:multiLevelType w:val="multilevel"/>
    <w:tmpl w:val="7A627E8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A7481"/>
    <w:multiLevelType w:val="multilevel"/>
    <w:tmpl w:val="9D8818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AB0115"/>
    <w:multiLevelType w:val="multilevel"/>
    <w:tmpl w:val="56D49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A9193F"/>
    <w:multiLevelType w:val="multilevel"/>
    <w:tmpl w:val="8370F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DB54B2"/>
    <w:multiLevelType w:val="multilevel"/>
    <w:tmpl w:val="CA407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480672"/>
    <w:multiLevelType w:val="multilevel"/>
    <w:tmpl w:val="DF50AE1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012F55"/>
    <w:multiLevelType w:val="multilevel"/>
    <w:tmpl w:val="338AB33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8E361E"/>
    <w:multiLevelType w:val="multilevel"/>
    <w:tmpl w:val="CFBCE9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82CBC"/>
    <w:rsid w:val="00482CBC"/>
    <w:rsid w:val="007D031F"/>
    <w:rsid w:val="00D90772"/>
    <w:rsid w:val="00F8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0051B6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color w:val="0051B6"/>
      <w:sz w:val="22"/>
      <w:szCs w:val="22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30" w:line="209" w:lineRule="auto"/>
      <w:ind w:left="770" w:firstLine="49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Pr>
      <w:rFonts w:ascii="Calibri" w:eastAsia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F86C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6C54"/>
    <w:rPr>
      <w:color w:val="000000"/>
    </w:rPr>
  </w:style>
  <w:style w:type="paragraph" w:styleId="aa">
    <w:name w:val="footer"/>
    <w:basedOn w:val="a"/>
    <w:link w:val="ab"/>
    <w:uiPriority w:val="99"/>
    <w:unhideWhenUsed/>
    <w:rsid w:val="00F86C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6C54"/>
    <w:rPr>
      <w:color w:val="000000"/>
    </w:rPr>
  </w:style>
  <w:style w:type="character" w:styleId="ac">
    <w:name w:val="Hyperlink"/>
    <w:basedOn w:val="a0"/>
    <w:uiPriority w:val="99"/>
    <w:unhideWhenUsed/>
    <w:rsid w:val="007D03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03335"/>
      <w:sz w:val="30"/>
      <w:szCs w:val="3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color w:val="0051B6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684E5"/>
      <w:sz w:val="17"/>
      <w:szCs w:val="17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pacing w:after="300"/>
      <w:ind w:left="3510" w:hanging="190"/>
    </w:pPr>
    <w:rPr>
      <w:rFonts w:ascii="Times New Roman" w:eastAsia="Times New Roman" w:hAnsi="Times New Roman" w:cs="Times New Roman"/>
      <w:color w:val="303335"/>
      <w:sz w:val="30"/>
      <w:szCs w:val="3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Pr>
      <w:rFonts w:ascii="Arial" w:eastAsia="Arial" w:hAnsi="Arial" w:cs="Arial"/>
      <w:b/>
      <w:bCs/>
      <w:color w:val="0051B6"/>
      <w:sz w:val="22"/>
      <w:szCs w:val="22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color w:val="5684E5"/>
      <w:sz w:val="17"/>
      <w:szCs w:val="17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30" w:line="209" w:lineRule="auto"/>
      <w:ind w:left="770" w:firstLine="49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Pr>
      <w:rFonts w:ascii="Calibri" w:eastAsia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F86C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6C54"/>
    <w:rPr>
      <w:color w:val="000000"/>
    </w:rPr>
  </w:style>
  <w:style w:type="paragraph" w:styleId="aa">
    <w:name w:val="footer"/>
    <w:basedOn w:val="a"/>
    <w:link w:val="ab"/>
    <w:uiPriority w:val="99"/>
    <w:unhideWhenUsed/>
    <w:rsid w:val="00F86C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6C54"/>
    <w:rPr>
      <w:color w:val="000000"/>
    </w:rPr>
  </w:style>
  <w:style w:type="character" w:styleId="ac">
    <w:name w:val="Hyperlink"/>
    <w:basedOn w:val="a0"/>
    <w:uiPriority w:val="99"/>
    <w:unhideWhenUsed/>
    <w:rsid w:val="007D03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biblioclub.ru/index.php?page=book&amp;id=699743" TargetMode="External"/><Relationship Id="rId26" Type="http://schemas.openxmlformats.org/officeDocument/2006/relationships/hyperlink" Target="http://www.consult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ooks.google.ru/" TargetMode="External"/><Relationship Id="rId34" Type="http://schemas.openxmlformats.org/officeDocument/2006/relationships/hyperlink" Target="http://elib.shpl.ru/ru/nodes/9347-elektronnaya-biblioteka-gpib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biblioclub.ru/index.php?page=book&amp;id=696352" TargetMode="External"/><Relationship Id="rId25" Type="http://schemas.openxmlformats.org/officeDocument/2006/relationships/hyperlink" Target="http://polpred.com/" TargetMode="External"/><Relationship Id="rId33" Type="http://schemas.openxmlformats.org/officeDocument/2006/relationships/hyperlink" Target="http://www.prlib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blioclub.ru/index.php?page=book&amp;id=690757" TargetMode="External"/><Relationship Id="rId20" Type="http://schemas.openxmlformats.org/officeDocument/2006/relationships/hyperlink" Target="http://biblioclub.ru/" TargetMode="External"/><Relationship Id="rId29" Type="http://schemas.openxmlformats.org/officeDocument/2006/relationships/hyperlink" Target="https://books.googl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arch.neicon.ru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yperlink" Target="https://&#1088;&#1080;&#1073;&#1080;&#1091;.&#1088;&#1092;" TargetMode="External"/><Relationship Id="rId28" Type="http://schemas.openxmlformats.org/officeDocument/2006/relationships/hyperlink" Target="https://biblioclub.ru/" TargetMode="External"/><Relationship Id="rId36" Type="http://schemas.openxmlformats.org/officeDocument/2006/relationships/footer" Target="footer5.xml"/><Relationship Id="rId10" Type="http://schemas.microsoft.com/office/2007/relationships/hdphoto" Target="media/hdphoto1.wdp"/><Relationship Id="rId19" Type="http://schemas.openxmlformats.org/officeDocument/2006/relationships/hyperlink" Target="https://biblioclub.ru/index.php?page=book&amp;id=596089" TargetMode="External"/><Relationship Id="rId31" Type="http://schemas.openxmlformats.org/officeDocument/2006/relationships/hyperlink" Target="https://&#1088;&#1080;&#1073;&#1080;&#1091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Relationship Id="rId22" Type="http://schemas.openxmlformats.org/officeDocument/2006/relationships/hyperlink" Target="http://elibrary.ru/" TargetMode="External"/><Relationship Id="rId27" Type="http://schemas.openxmlformats.org/officeDocument/2006/relationships/hyperlink" Target="https://garant-system.ru/" TargetMode="External"/><Relationship Id="rId30" Type="http://schemas.openxmlformats.org/officeDocument/2006/relationships/hyperlink" Target="https://elibrary.ru/" TargetMode="External"/><Relationship Id="rId35" Type="http://schemas.openxmlformats.org/officeDocument/2006/relationships/hyperlink" Target="http://elib.shpl.ru/ru/nodes/9347-elektronnaya-biblioteka-gp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DED6-6263-4A67-B0EA-C8FDA367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3899</Words>
  <Characters>22228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2025-02-21T09:06:00Z</dcterms:created>
  <dcterms:modified xsi:type="dcterms:W3CDTF">2025-02-21T09:35:00Z</dcterms:modified>
</cp:coreProperties>
</file>