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AE" w:rsidRDefault="000C6BAE">
      <w:pPr>
        <w:spacing w:line="179" w:lineRule="exact"/>
        <w:rPr>
          <w:sz w:val="14"/>
          <w:szCs w:val="14"/>
        </w:rPr>
      </w:pPr>
    </w:p>
    <w:p w:rsidR="007A03B5" w:rsidRDefault="007A03B5">
      <w:pPr>
        <w:pStyle w:val="1"/>
        <w:ind w:firstLine="0"/>
        <w:jc w:val="center"/>
        <w:rPr>
          <w:rStyle w:val="a3"/>
          <w:b/>
          <w:bCs/>
        </w:rPr>
      </w:pPr>
    </w:p>
    <w:p w:rsidR="007A03B5" w:rsidRPr="00415E3F" w:rsidRDefault="007A03B5" w:rsidP="007A03B5">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7A03B5" w:rsidRDefault="007A03B5" w:rsidP="007A03B5">
      <w:pPr>
        <w:jc w:val="center"/>
        <w:rPr>
          <w:rFonts w:ascii="Times New Roman" w:hAnsi="Times New Roman" w:cs="Times New Roman"/>
        </w:rPr>
      </w:pPr>
      <w:r>
        <w:rPr>
          <w:noProof/>
        </w:rPr>
        <w:drawing>
          <wp:anchor distT="0" distB="0" distL="114300" distR="114300" simplePos="0" relativeHeight="251660288" behindDoc="1" locked="0" layoutInCell="1" allowOverlap="1" wp14:anchorId="41552F28" wp14:editId="7BFEEC57">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7A03B5" w:rsidRDefault="007A03B5" w:rsidP="007A03B5">
      <w:pPr>
        <w:jc w:val="center"/>
        <w:rPr>
          <w:rFonts w:ascii="Times New Roman" w:hAnsi="Times New Roman" w:cs="Times New Roman"/>
        </w:rPr>
      </w:pPr>
      <w:r>
        <w:rPr>
          <w:noProof/>
        </w:rPr>
        <w:drawing>
          <wp:anchor distT="0" distB="0" distL="114300" distR="114300" simplePos="0" relativeHeight="251659264" behindDoc="1" locked="0" layoutInCell="1" allowOverlap="1" wp14:anchorId="7DBDCB80" wp14:editId="7534DE1D">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3B5" w:rsidRPr="00415E3F" w:rsidRDefault="007A03B5" w:rsidP="007A03B5">
      <w:pPr>
        <w:jc w:val="center"/>
        <w:rPr>
          <w:rFonts w:ascii="Times New Roman" w:hAnsi="Times New Roman" w:cs="Times New Roman"/>
        </w:rPr>
      </w:pPr>
      <w:r>
        <w:rPr>
          <w:rFonts w:ascii="Times New Roman" w:hAnsi="Times New Roman" w:cs="Times New Roman"/>
        </w:rPr>
        <w:t xml:space="preserve">                                                            УТВЕРДЖЕНО</w:t>
      </w:r>
    </w:p>
    <w:p w:rsidR="007A03B5" w:rsidRPr="00415E3F" w:rsidRDefault="007A03B5" w:rsidP="007A03B5">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7A03B5" w:rsidRPr="00415E3F" w:rsidRDefault="007A03B5" w:rsidP="007A03B5">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7A03B5" w:rsidRPr="00415E3F" w:rsidRDefault="007A03B5" w:rsidP="007A03B5">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7A03B5" w:rsidRPr="00415E3F" w:rsidRDefault="007A03B5" w:rsidP="007A03B5">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rsidP="007A03B5">
      <w:pPr>
        <w:pStyle w:val="1"/>
        <w:ind w:firstLine="0"/>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7A03B5" w:rsidRDefault="007A03B5">
      <w:pPr>
        <w:pStyle w:val="1"/>
        <w:ind w:firstLine="0"/>
        <w:jc w:val="center"/>
        <w:rPr>
          <w:rStyle w:val="a3"/>
          <w:b/>
          <w:bCs/>
        </w:rPr>
      </w:pPr>
    </w:p>
    <w:p w:rsidR="000C6BAE" w:rsidRDefault="007A03B5">
      <w:pPr>
        <w:pStyle w:val="1"/>
        <w:ind w:firstLine="0"/>
        <w:jc w:val="center"/>
      </w:pPr>
      <w:r>
        <w:rPr>
          <w:rStyle w:val="a3"/>
          <w:b/>
          <w:bCs/>
        </w:rPr>
        <w:t>ФОНД ОЦЕНОЧНЫХ СРЕДСТВ</w:t>
      </w:r>
    </w:p>
    <w:p w:rsidR="000C6BAE" w:rsidRDefault="007A03B5">
      <w:pPr>
        <w:pStyle w:val="1"/>
        <w:spacing w:after="92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1134110</wp:posOffset>
                </wp:positionH>
                <wp:positionV relativeFrom="paragraph">
                  <wp:posOffset>863600</wp:posOffset>
                </wp:positionV>
                <wp:extent cx="1356360" cy="17951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6360" cy="1795145"/>
                        </a:xfrm>
                        <a:prstGeom prst="rect">
                          <a:avLst/>
                        </a:prstGeom>
                        <a:noFill/>
                      </wps:spPr>
                      <wps:txbx>
                        <w:txbxContent>
                          <w:p w:rsidR="000C6BAE" w:rsidRDefault="007A03B5">
                            <w:pPr>
                              <w:pStyle w:val="1"/>
                              <w:spacing w:after="240"/>
                              <w:ind w:firstLine="0"/>
                            </w:pPr>
                            <w:r>
                              <w:rPr>
                                <w:rStyle w:val="a3"/>
                              </w:rPr>
                              <w:t>Направление подготовки</w:t>
                            </w:r>
                          </w:p>
                          <w:p w:rsidR="000C6BAE" w:rsidRDefault="007A03B5">
                            <w:pPr>
                              <w:pStyle w:val="1"/>
                              <w:spacing w:after="520"/>
                              <w:ind w:firstLine="0"/>
                            </w:pPr>
                            <w:r>
                              <w:rPr>
                                <w:rStyle w:val="a3"/>
                              </w:rPr>
                              <w:t>Направленность (профиль)</w:t>
                            </w:r>
                          </w:p>
                          <w:p w:rsidR="000C6BAE" w:rsidRDefault="007A03B5">
                            <w:pPr>
                              <w:pStyle w:val="1"/>
                              <w:spacing w:after="240"/>
                              <w:ind w:firstLine="0"/>
                            </w:pPr>
                            <w:r>
                              <w:rPr>
                                <w:rStyle w:val="a3"/>
                              </w:rPr>
                              <w:t>Уровень программы</w:t>
                            </w:r>
                          </w:p>
                          <w:p w:rsidR="000C6BAE" w:rsidRDefault="007A03B5">
                            <w:pPr>
                              <w:pStyle w:val="1"/>
                              <w:spacing w:after="380"/>
                              <w:ind w:firstLine="0"/>
                            </w:pPr>
                            <w:r>
                              <w:rPr>
                                <w:rStyle w:val="a3"/>
                              </w:rPr>
                              <w:t>Форма обучения</w:t>
                            </w:r>
                          </w:p>
                        </w:txbxContent>
                      </wps:txbx>
                      <wps:bodyPr lIns="0" tIns="0" rIns="0" bIns="0"/>
                    </wps:wsp>
                  </a:graphicData>
                </a:graphic>
              </wp:anchor>
            </w:drawing>
          </mc:Choice>
          <mc:Fallback xmlns:w15="http://schemas.microsoft.com/office/word/2012/wordml">
            <w:pict>
              <v:shape id="_x0000_s1031" type="#_x0000_t202" style="position:absolute;margin-left:89.299999999999997pt;margin-top:68.pt;width:106.8pt;height:141.34999999999999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2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4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380" w:line="240" w:lineRule="auto"/>
                        <w:ind w:left="0" w:right="0" w:firstLine="0"/>
                        <w:jc w:val="left"/>
                      </w:pPr>
                      <w:r>
                        <w:rPr>
                          <w:rStyle w:val="CharStyle3"/>
                        </w:rPr>
                        <w:t>Форма обучения</w:t>
                      </w:r>
                    </w:p>
                  </w:txbxContent>
                </v:textbox>
                <w10:wrap type="square" side="right" anchorx="page"/>
              </v:shape>
            </w:pict>
          </mc:Fallback>
        </mc:AlternateContent>
      </w:r>
      <w:r>
        <w:rPr>
          <w:rStyle w:val="a3"/>
          <w:b/>
          <w:bCs/>
        </w:rPr>
        <w:t>К РАБОЧЕЙ ПРОГРАММЕ ДИСЦИПЛИНЫ</w:t>
      </w:r>
      <w:r>
        <w:rPr>
          <w:rStyle w:val="a3"/>
          <w:b/>
          <w:bCs/>
        </w:rPr>
        <w:br/>
        <w:t>«ИНОСТРАННЫЙ ЯЗЫК В ПРОФЕССИОНАЛЬНОЙ СФЕРЕ»</w:t>
      </w:r>
    </w:p>
    <w:p w:rsidR="000C6BAE" w:rsidRDefault="007A03B5">
      <w:pPr>
        <w:pStyle w:val="1"/>
        <w:spacing w:after="640"/>
        <w:ind w:firstLine="440"/>
      </w:pPr>
      <w:r>
        <w:rPr>
          <w:rStyle w:val="a3"/>
          <w:b/>
          <w:bCs/>
        </w:rPr>
        <w:t>38.03.04 Государственное и муниципальное управление</w:t>
      </w:r>
    </w:p>
    <w:p w:rsidR="000C6BAE" w:rsidRDefault="007A03B5">
      <w:pPr>
        <w:pStyle w:val="1"/>
        <w:spacing w:after="520"/>
        <w:ind w:left="1020" w:firstLine="0"/>
      </w:pPr>
      <w:r>
        <w:rPr>
          <w:rStyle w:val="a3"/>
          <w:b/>
          <w:bCs/>
        </w:rPr>
        <w:t>Эффективное государственное управление</w:t>
      </w:r>
    </w:p>
    <w:p w:rsidR="000C6BAE" w:rsidRDefault="007A03B5">
      <w:pPr>
        <w:pStyle w:val="1"/>
        <w:spacing w:after="240"/>
        <w:ind w:left="2780" w:firstLine="0"/>
      </w:pPr>
      <w:r>
        <w:rPr>
          <w:rStyle w:val="a3"/>
          <w:b/>
          <w:bCs/>
        </w:rPr>
        <w:t>бакалавриат</w:t>
      </w:r>
    </w:p>
    <w:p w:rsidR="000C6BAE" w:rsidRDefault="00302153">
      <w:pPr>
        <w:pStyle w:val="1"/>
        <w:spacing w:after="3260"/>
        <w:ind w:left="2260" w:firstLine="0"/>
      </w:pPr>
      <w:r>
        <w:rPr>
          <w:rStyle w:val="a3"/>
          <w:b/>
          <w:bCs/>
        </w:rPr>
        <w:t>О</w:t>
      </w:r>
      <w:bookmarkStart w:id="0" w:name="_GoBack"/>
      <w:bookmarkEnd w:id="0"/>
      <w:r w:rsidR="007A03B5">
        <w:rPr>
          <w:rStyle w:val="a3"/>
          <w:b/>
          <w:bCs/>
        </w:rPr>
        <w:t>чно-заочная</w:t>
      </w:r>
    </w:p>
    <w:p w:rsidR="000C6BAE" w:rsidRDefault="007A03B5">
      <w:pPr>
        <w:pStyle w:val="1"/>
        <w:ind w:firstLine="0"/>
        <w:jc w:val="center"/>
      </w:pPr>
      <w:r>
        <w:rPr>
          <w:rStyle w:val="a3"/>
        </w:rPr>
        <w:t>Рязань</w:t>
      </w:r>
    </w:p>
    <w:p w:rsidR="000C6BAE" w:rsidRDefault="007A03B5">
      <w:pPr>
        <w:pStyle w:val="1"/>
        <w:spacing w:after="560"/>
        <w:ind w:firstLine="0"/>
        <w:jc w:val="center"/>
      </w:pPr>
      <w:r>
        <w:rPr>
          <w:rStyle w:val="a3"/>
        </w:rPr>
        <w:t>2024 г.</w:t>
      </w:r>
    </w:p>
    <w:p w:rsidR="000C6BAE" w:rsidRDefault="007A03B5">
      <w:pPr>
        <w:pStyle w:val="20"/>
        <w:keepNext/>
        <w:keepLines/>
        <w:jc w:val="both"/>
      </w:pPr>
      <w:bookmarkStart w:id="1" w:name="bookmark4"/>
      <w:r>
        <w:rPr>
          <w:rStyle w:val="2"/>
          <w:b/>
          <w:bCs/>
        </w:rPr>
        <w:lastRenderedPageBreak/>
        <w:t>Фонд оценочных средств текущей и промежуточной аттестации по дисциплине «Иностранный язык в профессиональной сфере»</w:t>
      </w:r>
      <w:bookmarkEnd w:id="1"/>
    </w:p>
    <w:p w:rsidR="000C6BAE" w:rsidRDefault="007A03B5">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0C6BAE" w:rsidRDefault="007A03B5">
      <w:pPr>
        <w:pStyle w:val="1"/>
        <w:ind w:firstLine="820"/>
        <w:jc w:val="both"/>
      </w:pPr>
      <w:r>
        <w:rPr>
          <w:rStyle w:val="a3"/>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0C6BAE" w:rsidRDefault="007A03B5">
      <w:pPr>
        <w:pStyle w:val="1"/>
        <w:ind w:firstLine="820"/>
        <w:jc w:val="both"/>
      </w:pPr>
      <w:r>
        <w:rPr>
          <w:rStyle w:val="a3"/>
        </w:rPr>
        <w:t>Цель ФОС – установление соответствия уровня подготовки обучающихся на данном этапе обучения требованиям рабочей программы дисциплины.</w:t>
      </w:r>
    </w:p>
    <w:p w:rsidR="000C6BAE" w:rsidRDefault="007A03B5">
      <w:pPr>
        <w:pStyle w:val="1"/>
        <w:ind w:firstLine="820"/>
        <w:jc w:val="both"/>
      </w:pPr>
      <w:r>
        <w:rPr>
          <w:rStyle w:val="a3"/>
        </w:rPr>
        <w:t>Основными задачами ФОС по учебной дисциплине являются:</w:t>
      </w:r>
    </w:p>
    <w:p w:rsidR="000C6BAE" w:rsidRDefault="007A03B5">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0C6BAE" w:rsidRDefault="007A03B5">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навыков(владения/опыта деятельности) и уровня сформированности компетенций;</w:t>
      </w:r>
    </w:p>
    <w:p w:rsidR="000C6BAE" w:rsidRDefault="007A03B5">
      <w:pPr>
        <w:pStyle w:val="1"/>
        <w:numPr>
          <w:ilvl w:val="0"/>
          <w:numId w:val="1"/>
        </w:numPr>
        <w:tabs>
          <w:tab w:val="left" w:pos="1242"/>
        </w:tabs>
        <w:spacing w:line="262" w:lineRule="auto"/>
        <w:ind w:firstLine="820"/>
        <w:jc w:val="both"/>
      </w:pPr>
      <w:r>
        <w:rPr>
          <w:rStyle w:val="a3"/>
        </w:rPr>
        <w:t>оценка достижений обучающегося;</w:t>
      </w:r>
    </w:p>
    <w:p w:rsidR="000C6BAE" w:rsidRDefault="007A03B5">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0C6BAE" w:rsidRDefault="007A03B5">
      <w:pPr>
        <w:pStyle w:val="1"/>
        <w:ind w:firstLine="820"/>
        <w:jc w:val="both"/>
      </w:pPr>
      <w:r>
        <w:rPr>
          <w:rStyle w:val="a3"/>
          <w:b/>
          <w:bCs/>
        </w:rPr>
        <w:t>1. Планируемые результаты обучения по дисциплине, соотнесенных с планируемыми результатами освоения программы</w:t>
      </w:r>
    </w:p>
    <w:p w:rsidR="000C6BAE" w:rsidRDefault="007A03B5">
      <w:pPr>
        <w:pStyle w:val="a5"/>
        <w:ind w:left="91" w:firstLine="0"/>
      </w:pPr>
      <w:r>
        <w:rPr>
          <w:rStyle w:val="a4"/>
        </w:rPr>
        <w:t>Процесс освоения дисциплины «Иностранный язык в профессиональной сфере» 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0C6BAE">
        <w:trPr>
          <w:trHeight w:hRule="exact" w:val="274"/>
          <w:jc w:val="center"/>
        </w:trPr>
        <w:tc>
          <w:tcPr>
            <w:tcW w:w="667" w:type="dxa"/>
            <w:tcBorders>
              <w:top w:val="single" w:sz="4" w:space="0" w:color="auto"/>
              <w:left w:val="single" w:sz="4" w:space="0" w:color="auto"/>
            </w:tcBorders>
            <w:shd w:val="clear" w:color="auto" w:fill="auto"/>
            <w:vAlign w:val="bottom"/>
          </w:tcPr>
          <w:p w:rsidR="000C6BAE" w:rsidRDefault="007A03B5">
            <w:pPr>
              <w:pStyle w:val="a7"/>
              <w:rPr>
                <w:sz w:val="22"/>
                <w:szCs w:val="22"/>
              </w:rPr>
            </w:pPr>
            <w:r>
              <w:rPr>
                <w:rStyle w:val="a6"/>
                <w:b/>
                <w:bCs/>
                <w:sz w:val="22"/>
                <w:szCs w:val="22"/>
              </w:rPr>
              <w:t>№</w:t>
            </w:r>
          </w:p>
        </w:tc>
        <w:tc>
          <w:tcPr>
            <w:tcW w:w="1205" w:type="dxa"/>
            <w:tcBorders>
              <w:top w:val="single" w:sz="4" w:space="0" w:color="auto"/>
              <w:left w:val="single" w:sz="4" w:space="0" w:color="auto"/>
            </w:tcBorders>
            <w:shd w:val="clear" w:color="auto" w:fill="auto"/>
            <w:vAlign w:val="bottom"/>
          </w:tcPr>
          <w:p w:rsidR="000C6BAE" w:rsidRDefault="007A03B5">
            <w:pPr>
              <w:pStyle w:val="a7"/>
              <w:rPr>
                <w:sz w:val="22"/>
                <w:szCs w:val="22"/>
              </w:rPr>
            </w:pPr>
            <w:r>
              <w:rPr>
                <w:rStyle w:val="a6"/>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rPr>
                <w:sz w:val="22"/>
                <w:szCs w:val="22"/>
              </w:rPr>
            </w:pPr>
            <w:r>
              <w:rPr>
                <w:rStyle w:val="a6"/>
                <w:b/>
                <w:bCs/>
                <w:sz w:val="22"/>
                <w:szCs w:val="22"/>
              </w:rPr>
              <w:t>Содержание компетенции</w:t>
            </w:r>
          </w:p>
        </w:tc>
      </w:tr>
      <w:tr w:rsidR="000C6BAE">
        <w:trPr>
          <w:trHeight w:hRule="exact" w:val="845"/>
          <w:jc w:val="center"/>
        </w:trPr>
        <w:tc>
          <w:tcPr>
            <w:tcW w:w="667" w:type="dxa"/>
            <w:tcBorders>
              <w:top w:val="single" w:sz="4" w:space="0" w:color="auto"/>
              <w:left w:val="single" w:sz="4" w:space="0" w:color="auto"/>
            </w:tcBorders>
            <w:shd w:val="clear" w:color="auto" w:fill="auto"/>
            <w:vAlign w:val="center"/>
          </w:tcPr>
          <w:p w:rsidR="000C6BAE" w:rsidRDefault="007A03B5">
            <w:pPr>
              <w:pStyle w:val="a7"/>
            </w:pPr>
            <w:r>
              <w:rPr>
                <w:rStyle w:val="a6"/>
              </w:rPr>
              <w:t>1</w:t>
            </w:r>
          </w:p>
        </w:tc>
        <w:tc>
          <w:tcPr>
            <w:tcW w:w="1205" w:type="dxa"/>
            <w:tcBorders>
              <w:top w:val="single" w:sz="4" w:space="0" w:color="auto"/>
              <w:left w:val="single" w:sz="4" w:space="0" w:color="auto"/>
            </w:tcBorders>
            <w:shd w:val="clear" w:color="auto" w:fill="auto"/>
            <w:vAlign w:val="center"/>
          </w:tcPr>
          <w:p w:rsidR="000C6BAE" w:rsidRDefault="007A03B5">
            <w:pPr>
              <w:pStyle w:val="a7"/>
              <w:ind w:firstLine="320"/>
            </w:pPr>
            <w:r>
              <w:rPr>
                <w:rStyle w:val="a6"/>
              </w:rPr>
              <w:t>УК-4</w:t>
            </w:r>
          </w:p>
        </w:tc>
        <w:tc>
          <w:tcPr>
            <w:tcW w:w="7709"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0C6BAE">
        <w:trPr>
          <w:trHeight w:hRule="exact" w:val="571"/>
          <w:jc w:val="center"/>
        </w:trPr>
        <w:tc>
          <w:tcPr>
            <w:tcW w:w="667" w:type="dxa"/>
            <w:tcBorders>
              <w:top w:val="single" w:sz="4" w:space="0" w:color="auto"/>
              <w:left w:val="single" w:sz="4" w:space="0" w:color="auto"/>
              <w:bottom w:val="single" w:sz="4" w:space="0" w:color="auto"/>
            </w:tcBorders>
            <w:shd w:val="clear" w:color="auto" w:fill="auto"/>
            <w:vAlign w:val="center"/>
          </w:tcPr>
          <w:p w:rsidR="000C6BAE" w:rsidRDefault="007A03B5">
            <w:pPr>
              <w:pStyle w:val="a7"/>
            </w:pPr>
            <w:r>
              <w:rPr>
                <w:rStyle w:val="a6"/>
              </w:rPr>
              <w:t>2</w:t>
            </w:r>
          </w:p>
        </w:tc>
        <w:tc>
          <w:tcPr>
            <w:tcW w:w="1205" w:type="dxa"/>
            <w:tcBorders>
              <w:top w:val="single" w:sz="4" w:space="0" w:color="auto"/>
              <w:left w:val="single" w:sz="4" w:space="0" w:color="auto"/>
              <w:bottom w:val="single" w:sz="4" w:space="0" w:color="auto"/>
            </w:tcBorders>
            <w:shd w:val="clear" w:color="auto" w:fill="auto"/>
            <w:vAlign w:val="center"/>
          </w:tcPr>
          <w:p w:rsidR="000C6BAE" w:rsidRDefault="007A03B5">
            <w:pPr>
              <w:pStyle w:val="a7"/>
              <w:ind w:firstLine="320"/>
            </w:pPr>
            <w:r>
              <w:rPr>
                <w:rStyle w:val="a6"/>
              </w:rPr>
              <w:t>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C6BAE" w:rsidRDefault="007A03B5">
            <w:pPr>
              <w:pStyle w:val="a7"/>
              <w:jc w:val="both"/>
            </w:pPr>
            <w:r>
              <w:rPr>
                <w:rStyle w:val="a6"/>
              </w:rPr>
              <w:t>Осуществление закупок для государственных, муниципальных и корпоративных нужд</w:t>
            </w:r>
          </w:p>
        </w:tc>
      </w:tr>
    </w:tbl>
    <w:p w:rsidR="000C6BAE" w:rsidRDefault="000C6BAE">
      <w:pPr>
        <w:spacing w:after="239" w:line="1" w:lineRule="exact"/>
      </w:pPr>
    </w:p>
    <w:p w:rsidR="000C6BAE" w:rsidRDefault="000C6BAE">
      <w:pPr>
        <w:spacing w:line="1" w:lineRule="exact"/>
      </w:pPr>
    </w:p>
    <w:p w:rsidR="000C6BAE" w:rsidRDefault="007A03B5">
      <w:pPr>
        <w:pStyle w:val="a5"/>
        <w:ind w:left="806" w:firstLine="0"/>
      </w:pPr>
      <w:r>
        <w:rPr>
          <w:rStyle w:val="a4"/>
          <w:b/>
          <w:bCs/>
        </w:rPr>
        <w:t>Формы текущего контроля успеваемости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0C6BAE">
        <w:trPr>
          <w:trHeight w:hRule="exact" w:val="802"/>
          <w:jc w:val="center"/>
        </w:trPr>
        <w:tc>
          <w:tcPr>
            <w:tcW w:w="2486" w:type="dxa"/>
            <w:tcBorders>
              <w:top w:val="single" w:sz="4" w:space="0" w:color="auto"/>
              <w:left w:val="single" w:sz="4" w:space="0" w:color="auto"/>
            </w:tcBorders>
            <w:shd w:val="clear" w:color="auto" w:fill="auto"/>
            <w:vAlign w:val="bottom"/>
          </w:tcPr>
          <w:p w:rsidR="000C6BAE" w:rsidRDefault="007A03B5">
            <w:pPr>
              <w:pStyle w:val="a7"/>
              <w:spacing w:line="252" w:lineRule="auto"/>
              <w:jc w:val="center"/>
              <w:rPr>
                <w:sz w:val="22"/>
                <w:szCs w:val="22"/>
              </w:rPr>
            </w:pPr>
            <w:r>
              <w:rPr>
                <w:rStyle w:val="a6"/>
                <w:b/>
                <w:bCs/>
                <w:sz w:val="22"/>
                <w:szCs w:val="22"/>
              </w:rPr>
              <w:t>Наименование и содержание по темам (разделам)</w:t>
            </w:r>
          </w:p>
        </w:tc>
        <w:tc>
          <w:tcPr>
            <w:tcW w:w="4080" w:type="dxa"/>
            <w:tcBorders>
              <w:top w:val="single" w:sz="4" w:space="0" w:color="auto"/>
              <w:left w:val="single" w:sz="4" w:space="0" w:color="auto"/>
            </w:tcBorders>
            <w:shd w:val="clear" w:color="auto" w:fill="auto"/>
          </w:tcPr>
          <w:p w:rsidR="000C6BAE" w:rsidRDefault="007A03B5">
            <w:pPr>
              <w:pStyle w:val="a7"/>
              <w:jc w:val="center"/>
              <w:rPr>
                <w:sz w:val="22"/>
                <w:szCs w:val="22"/>
              </w:rPr>
            </w:pPr>
            <w:r>
              <w:rPr>
                <w:rStyle w:val="a6"/>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0C6BAE" w:rsidRDefault="007A03B5">
            <w:pPr>
              <w:pStyle w:val="a7"/>
              <w:spacing w:line="252" w:lineRule="auto"/>
              <w:jc w:val="center"/>
              <w:rPr>
                <w:sz w:val="22"/>
                <w:szCs w:val="22"/>
              </w:rPr>
            </w:pPr>
            <w:r>
              <w:rPr>
                <w:rStyle w:val="a6"/>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0C6BAE" w:rsidRDefault="007A03B5">
            <w:pPr>
              <w:pStyle w:val="a7"/>
              <w:jc w:val="center"/>
              <w:rPr>
                <w:sz w:val="22"/>
                <w:szCs w:val="22"/>
              </w:rPr>
            </w:pPr>
            <w:r>
              <w:rPr>
                <w:rStyle w:val="a6"/>
                <w:b/>
                <w:bCs/>
                <w:sz w:val="22"/>
                <w:szCs w:val="22"/>
              </w:rPr>
              <w:t>Компетенции</w:t>
            </w:r>
          </w:p>
        </w:tc>
      </w:tr>
      <w:tr w:rsidR="000C6BAE">
        <w:trPr>
          <w:trHeight w:hRule="exact" w:val="4987"/>
          <w:jc w:val="center"/>
        </w:trPr>
        <w:tc>
          <w:tcPr>
            <w:tcW w:w="2486"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b/>
                <w:bCs/>
              </w:rPr>
              <w:t>Тема 1.</w:t>
            </w:r>
          </w:p>
          <w:p w:rsidR="000C6BAE" w:rsidRDefault="007A03B5">
            <w:pPr>
              <w:pStyle w:val="a7"/>
              <w:jc w:val="center"/>
            </w:pPr>
            <w:r>
              <w:rPr>
                <w:rStyle w:val="a6"/>
                <w:b/>
                <w:bCs/>
              </w:rPr>
              <w:t>Иностранный язык в профессиональной деятельности</w:t>
            </w:r>
          </w:p>
        </w:tc>
        <w:tc>
          <w:tcPr>
            <w:tcW w:w="4080" w:type="dxa"/>
            <w:tcBorders>
              <w:top w:val="single" w:sz="4" w:space="0" w:color="auto"/>
              <w:left w:val="single" w:sz="4" w:space="0" w:color="auto"/>
              <w:bottom w:val="single" w:sz="4" w:space="0" w:color="auto"/>
            </w:tcBorders>
            <w:shd w:val="clear" w:color="auto" w:fill="auto"/>
            <w:vAlign w:val="bottom"/>
          </w:tcPr>
          <w:p w:rsidR="000C6BAE" w:rsidRDefault="007A03B5">
            <w:pPr>
              <w:pStyle w:val="a7"/>
              <w:tabs>
                <w:tab w:val="left" w:pos="1224"/>
                <w:tab w:val="left" w:pos="1930"/>
              </w:tabs>
              <w:jc w:val="both"/>
            </w:pPr>
            <w:r>
              <w:rPr>
                <w:rStyle w:val="a6"/>
              </w:rPr>
              <w:t>Иностранный язык в повседневной жизни</w:t>
            </w:r>
            <w:r>
              <w:rPr>
                <w:rStyle w:val="a6"/>
              </w:rPr>
              <w:tab/>
              <w:t>и</w:t>
            </w:r>
            <w:r>
              <w:rPr>
                <w:rStyle w:val="a6"/>
              </w:rPr>
              <w:tab/>
              <w:t>профессиональной</w:t>
            </w:r>
          </w:p>
          <w:p w:rsidR="000C6BAE" w:rsidRDefault="007A03B5">
            <w:pPr>
              <w:pStyle w:val="a7"/>
              <w:tabs>
                <w:tab w:val="right" w:pos="3854"/>
              </w:tabs>
              <w:jc w:val="both"/>
            </w:pPr>
            <w:r>
              <w:rPr>
                <w:rStyle w:val="a6"/>
              </w:rPr>
              <w:t>деятельности.</w:t>
            </w:r>
            <w:r>
              <w:rPr>
                <w:rStyle w:val="a6"/>
              </w:rPr>
              <w:tab/>
              <w:t>Особенности</w:t>
            </w:r>
          </w:p>
          <w:p w:rsidR="000C6BAE" w:rsidRDefault="007A03B5">
            <w:pPr>
              <w:pStyle w:val="a7"/>
              <w:tabs>
                <w:tab w:val="right" w:pos="3845"/>
              </w:tabs>
              <w:jc w:val="both"/>
            </w:pPr>
            <w:r>
              <w:rPr>
                <w:rStyle w:val="a6"/>
              </w:rPr>
              <w:t>межкультурного общения. Роль иностранных языков в будущей профессиональной деятельности. Сферы использования английского языка. Британский и американский варианты английского языка. Идиомы и разговорный язык. Язык</w:t>
            </w:r>
            <w:r>
              <w:rPr>
                <w:rStyle w:val="a6"/>
              </w:rPr>
              <w:tab/>
              <w:t>политкорректности.</w:t>
            </w:r>
          </w:p>
          <w:p w:rsidR="000C6BAE" w:rsidRDefault="007A03B5">
            <w:pPr>
              <w:pStyle w:val="a7"/>
              <w:tabs>
                <w:tab w:val="right" w:pos="3835"/>
              </w:tabs>
              <w:jc w:val="both"/>
            </w:pPr>
            <w:r>
              <w:rPr>
                <w:rStyle w:val="a6"/>
              </w:rPr>
              <w:t>Переговоры. Деловые поездки. Национальная</w:t>
            </w:r>
            <w:r>
              <w:rPr>
                <w:rStyle w:val="a6"/>
              </w:rPr>
              <w:tab/>
              <w:t>культура.</w:t>
            </w:r>
          </w:p>
          <w:p w:rsidR="000C6BAE" w:rsidRDefault="007A03B5">
            <w:pPr>
              <w:pStyle w:val="a7"/>
              <w:tabs>
                <w:tab w:val="right" w:pos="3835"/>
              </w:tabs>
              <w:jc w:val="both"/>
            </w:pPr>
            <w:r>
              <w:rPr>
                <w:rStyle w:val="a6"/>
              </w:rPr>
              <w:t>Корпоративная</w:t>
            </w:r>
            <w:r>
              <w:rPr>
                <w:rStyle w:val="a6"/>
              </w:rPr>
              <w:tab/>
              <w:t>культура.</w:t>
            </w:r>
          </w:p>
          <w:p w:rsidR="000C6BAE" w:rsidRDefault="007A03B5">
            <w:pPr>
              <w:pStyle w:val="a7"/>
              <w:tabs>
                <w:tab w:val="right" w:pos="3840"/>
              </w:tabs>
              <w:jc w:val="center"/>
            </w:pPr>
            <w:r>
              <w:rPr>
                <w:rStyle w:val="a6"/>
              </w:rPr>
              <w:t>Культурные стереотипы. Важные аспекты при работе с зарубежными партнерами. Деловые отношения. Международный</w:t>
            </w:r>
            <w:r>
              <w:rPr>
                <w:rStyle w:val="a6"/>
              </w:rPr>
              <w:tab/>
              <w:t>менеджмент.</w:t>
            </w:r>
          </w:p>
        </w:tc>
        <w:tc>
          <w:tcPr>
            <w:tcW w:w="1363"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bl>
    <w:p w:rsidR="000C6BAE" w:rsidRDefault="007A03B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0C6BAE">
        <w:trPr>
          <w:trHeight w:hRule="exact" w:val="566"/>
          <w:jc w:val="center"/>
        </w:trPr>
        <w:tc>
          <w:tcPr>
            <w:tcW w:w="2486" w:type="dxa"/>
            <w:tcBorders>
              <w:top w:val="single" w:sz="4" w:space="0" w:color="auto"/>
              <w:left w:val="single" w:sz="4" w:space="0" w:color="auto"/>
            </w:tcBorders>
            <w:shd w:val="clear" w:color="auto" w:fill="auto"/>
          </w:tcPr>
          <w:p w:rsidR="000C6BAE" w:rsidRDefault="000C6BAE">
            <w:pPr>
              <w:rPr>
                <w:sz w:val="10"/>
                <w:szCs w:val="10"/>
              </w:rPr>
            </w:pP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Межкультурные вопросы: ведение международного бизнеса</w:t>
            </w:r>
          </w:p>
        </w:tc>
        <w:tc>
          <w:tcPr>
            <w:tcW w:w="1363" w:type="dxa"/>
            <w:tcBorders>
              <w:top w:val="single" w:sz="4" w:space="0" w:color="auto"/>
              <w:left w:val="single" w:sz="4" w:space="0" w:color="auto"/>
            </w:tcBorders>
            <w:shd w:val="clear" w:color="auto" w:fill="auto"/>
          </w:tcPr>
          <w:p w:rsidR="000C6BAE" w:rsidRDefault="000C6BAE">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0C6BAE" w:rsidRDefault="000C6BAE">
            <w:pPr>
              <w:rPr>
                <w:sz w:val="10"/>
                <w:szCs w:val="10"/>
              </w:rPr>
            </w:pPr>
          </w:p>
        </w:tc>
      </w:tr>
      <w:tr w:rsidR="000C6BAE">
        <w:trPr>
          <w:trHeight w:hRule="exact" w:val="2770"/>
          <w:jc w:val="center"/>
        </w:trPr>
        <w:tc>
          <w:tcPr>
            <w:tcW w:w="2486" w:type="dxa"/>
            <w:tcBorders>
              <w:top w:val="single" w:sz="4" w:space="0" w:color="auto"/>
              <w:left w:val="single" w:sz="4" w:space="0" w:color="auto"/>
            </w:tcBorders>
            <w:shd w:val="clear" w:color="auto" w:fill="auto"/>
          </w:tcPr>
          <w:p w:rsidR="000C6BAE" w:rsidRDefault="007A03B5">
            <w:pPr>
              <w:pStyle w:val="a7"/>
              <w:jc w:val="center"/>
            </w:pPr>
            <w:r>
              <w:rPr>
                <w:rStyle w:val="a6"/>
                <w:b/>
                <w:bCs/>
              </w:rPr>
              <w:t>Тема 2.</w:t>
            </w:r>
          </w:p>
          <w:p w:rsidR="000C6BAE" w:rsidRDefault="007A03B5">
            <w:pPr>
              <w:pStyle w:val="a7"/>
              <w:jc w:val="center"/>
            </w:pPr>
            <w:r>
              <w:rPr>
                <w:rStyle w:val="a6"/>
                <w:b/>
                <w:bCs/>
              </w:rPr>
              <w:t>Общая характеристика</w:t>
            </w:r>
          </w:p>
          <w:p w:rsidR="000C6BAE" w:rsidRDefault="007A03B5">
            <w:pPr>
              <w:pStyle w:val="a7"/>
              <w:jc w:val="center"/>
            </w:pPr>
            <w:r>
              <w:rPr>
                <w:rStyle w:val="a6"/>
                <w:b/>
                <w:bCs/>
              </w:rPr>
              <w:t>США и Великобритании</w:t>
            </w: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Великобритания. Лексический материал по теме: географическое положение, политическая и экономическая системы, состав Соединенного Королевства, Лондон, королевская семья. Лексический материал по теме США: географическое положение, состав Соединенных Штатов Америки, политическая система, Вашингтон.</w:t>
            </w:r>
          </w:p>
        </w:tc>
        <w:tc>
          <w:tcPr>
            <w:tcW w:w="1363" w:type="dxa"/>
            <w:tcBorders>
              <w:top w:val="single" w:sz="4" w:space="0" w:color="auto"/>
              <w:left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r w:rsidR="000C6BAE">
        <w:trPr>
          <w:trHeight w:hRule="exact" w:val="8021"/>
          <w:jc w:val="center"/>
        </w:trPr>
        <w:tc>
          <w:tcPr>
            <w:tcW w:w="2486" w:type="dxa"/>
            <w:tcBorders>
              <w:top w:val="single" w:sz="4" w:space="0" w:color="auto"/>
              <w:left w:val="single" w:sz="4" w:space="0" w:color="auto"/>
            </w:tcBorders>
            <w:shd w:val="clear" w:color="auto" w:fill="auto"/>
          </w:tcPr>
          <w:p w:rsidR="000C6BAE" w:rsidRDefault="007A03B5">
            <w:pPr>
              <w:pStyle w:val="a7"/>
              <w:spacing w:before="240"/>
              <w:jc w:val="center"/>
            </w:pPr>
            <w:r>
              <w:rPr>
                <w:rStyle w:val="a6"/>
                <w:b/>
                <w:bCs/>
              </w:rPr>
              <w:t>Тема 3. Развитие фонетических навыков</w:t>
            </w: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Значение фонетического аспекта для успешной устной коммуникации и решения задач межличностного и межкультурного взаимодействия.</w:t>
            </w:r>
          </w:p>
          <w:p w:rsidR="000C6BAE" w:rsidRDefault="007A03B5">
            <w:pPr>
              <w:pStyle w:val="a7"/>
              <w:jc w:val="both"/>
            </w:pPr>
            <w:r>
              <w:rPr>
                <w:rStyle w:val="a6"/>
              </w:rPr>
              <w:t>Особенности артикуляции изучаемого иностранного языка по сравнению с артикуляцией русского языка. - система гласных и согласных языка. - ритмика (ударные и неударные слова в потоке речи); деление речевого потока на смысловые группы - нейтральная интонация повествования и вопроса. Умение читать знакомые и незнакомые тексты вслух, бегло, с правильной интонацией и распределением пауз; установка и корректировка тех звуков, неправильное произнесение которых ведет к искажению смысла: интонация и ее роль при выражении собственного отношения к высказыванию. Транскрипция и произношение гласных, двугласных звуков. Транскрипция и произношение согласных звуков. Особенности произношения британского и американского вариантов английского языка.</w:t>
            </w:r>
          </w:p>
        </w:tc>
        <w:tc>
          <w:tcPr>
            <w:tcW w:w="1363" w:type="dxa"/>
            <w:tcBorders>
              <w:top w:val="single" w:sz="4" w:space="0" w:color="auto"/>
              <w:left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r w:rsidR="000C6BAE">
        <w:trPr>
          <w:trHeight w:hRule="exact" w:val="3048"/>
          <w:jc w:val="center"/>
        </w:trPr>
        <w:tc>
          <w:tcPr>
            <w:tcW w:w="2486" w:type="dxa"/>
            <w:tcBorders>
              <w:top w:val="single" w:sz="4" w:space="0" w:color="auto"/>
              <w:left w:val="single" w:sz="4" w:space="0" w:color="auto"/>
              <w:bottom w:val="single" w:sz="4" w:space="0" w:color="auto"/>
            </w:tcBorders>
            <w:shd w:val="clear" w:color="auto" w:fill="auto"/>
          </w:tcPr>
          <w:p w:rsidR="000C6BAE" w:rsidRDefault="007A03B5">
            <w:pPr>
              <w:pStyle w:val="a7"/>
              <w:spacing w:before="240"/>
              <w:jc w:val="center"/>
            </w:pPr>
            <w:r>
              <w:rPr>
                <w:rStyle w:val="a6"/>
                <w:b/>
                <w:bCs/>
              </w:rPr>
              <w:t>Тема 4.</w:t>
            </w:r>
          </w:p>
          <w:p w:rsidR="000C6BAE" w:rsidRDefault="007A03B5">
            <w:pPr>
              <w:pStyle w:val="a7"/>
              <w:jc w:val="center"/>
            </w:pPr>
            <w:r>
              <w:rPr>
                <w:rStyle w:val="a6"/>
                <w:b/>
                <w:bCs/>
              </w:rPr>
              <w:t>Грамматические аспекты</w:t>
            </w:r>
          </w:p>
        </w:tc>
        <w:tc>
          <w:tcPr>
            <w:tcW w:w="4080" w:type="dxa"/>
            <w:tcBorders>
              <w:top w:val="single" w:sz="4" w:space="0" w:color="auto"/>
              <w:left w:val="single" w:sz="4" w:space="0" w:color="auto"/>
              <w:bottom w:val="single" w:sz="4" w:space="0" w:color="auto"/>
            </w:tcBorders>
            <w:shd w:val="clear" w:color="auto" w:fill="auto"/>
            <w:vAlign w:val="bottom"/>
          </w:tcPr>
          <w:p w:rsidR="000C6BAE" w:rsidRDefault="007A03B5">
            <w:pPr>
              <w:pStyle w:val="a7"/>
              <w:jc w:val="both"/>
            </w:pPr>
            <w:r>
              <w:rPr>
                <w:rStyle w:val="a6"/>
              </w:rPr>
              <w:t>Значение грамматического аспекта для успешной письменной коммуникации и решения задач межличностного и межкультурного взаимодействия.</w:t>
            </w:r>
          </w:p>
          <w:p w:rsidR="000C6BAE" w:rsidRDefault="007A03B5">
            <w:pPr>
              <w:pStyle w:val="a7"/>
              <w:jc w:val="both"/>
            </w:pPr>
            <w:r>
              <w:rPr>
                <w:rStyle w:val="a6"/>
              </w:rPr>
              <w:t>Развитие грамматических навыков:</w:t>
            </w:r>
          </w:p>
          <w:p w:rsidR="000C6BAE" w:rsidRDefault="007A03B5">
            <w:pPr>
              <w:pStyle w:val="a7"/>
              <w:jc w:val="both"/>
            </w:pPr>
            <w:r>
              <w:rPr>
                <w:rStyle w:val="a6"/>
              </w:rPr>
              <w:t>Артикль. Общее понятие и основные случаи употребления. Имя существительное. Образование множественного числа и притяжательного падежа</w:t>
            </w:r>
          </w:p>
        </w:tc>
        <w:tc>
          <w:tcPr>
            <w:tcW w:w="1363"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bl>
    <w:p w:rsidR="000C6BAE" w:rsidRDefault="007A03B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0C6BAE">
        <w:trPr>
          <w:trHeight w:hRule="exact" w:val="11890"/>
          <w:jc w:val="center"/>
        </w:trPr>
        <w:tc>
          <w:tcPr>
            <w:tcW w:w="2486" w:type="dxa"/>
            <w:tcBorders>
              <w:top w:val="single" w:sz="4" w:space="0" w:color="auto"/>
              <w:left w:val="single" w:sz="4" w:space="0" w:color="auto"/>
            </w:tcBorders>
            <w:shd w:val="clear" w:color="auto" w:fill="auto"/>
          </w:tcPr>
          <w:p w:rsidR="000C6BAE" w:rsidRDefault="000C6BAE">
            <w:pPr>
              <w:rPr>
                <w:sz w:val="10"/>
                <w:szCs w:val="10"/>
              </w:rPr>
            </w:pP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существительного. Имя прилагательное. Степени сравнения прилагательных. Наречие. Степени сравнения наречий. Имя числительное. Количественные и порядковые числительные. Местоимения: личные, притяжательные, неопределенные, вопросительные, относительные, указательные. Наиболее употребительные предлоги. Наиболее употребительные сочинительные и подчинительные союзы. Глагол. Личные формы глагола. Употребление</w:t>
            </w:r>
            <w:r w:rsidRPr="007A03B5">
              <w:rPr>
                <w:rStyle w:val="a6"/>
                <w:lang w:val="en-US"/>
              </w:rPr>
              <w:t xml:space="preserve"> </w:t>
            </w:r>
            <w:r>
              <w:rPr>
                <w:rStyle w:val="a6"/>
              </w:rPr>
              <w:t>глаголов</w:t>
            </w:r>
            <w:r w:rsidRPr="007A03B5">
              <w:rPr>
                <w:rStyle w:val="a6"/>
                <w:lang w:val="en-US"/>
              </w:rPr>
              <w:t xml:space="preserve"> </w:t>
            </w:r>
            <w:r>
              <w:rPr>
                <w:rStyle w:val="a6"/>
                <w:lang w:val="en-US" w:eastAsia="en-US"/>
              </w:rPr>
              <w:t xml:space="preserve">have, be, do, should, would, shall will. </w:t>
            </w:r>
            <w:r>
              <w:rPr>
                <w:rStyle w:val="a6"/>
              </w:rPr>
              <w:t>Модальные</w:t>
            </w:r>
            <w:r w:rsidRPr="007A03B5">
              <w:rPr>
                <w:rStyle w:val="a6"/>
                <w:lang w:val="en-US"/>
              </w:rPr>
              <w:t xml:space="preserve"> </w:t>
            </w:r>
            <w:r>
              <w:rPr>
                <w:rStyle w:val="a6"/>
              </w:rPr>
              <w:t>глаголы</w:t>
            </w:r>
            <w:r w:rsidRPr="007A03B5">
              <w:rPr>
                <w:rStyle w:val="a6"/>
                <w:lang w:val="en-US"/>
              </w:rPr>
              <w:t xml:space="preserve">. </w:t>
            </w:r>
            <w:r>
              <w:rPr>
                <w:rStyle w:val="a6"/>
                <w:lang w:val="en-US" w:eastAsia="en-US"/>
              </w:rPr>
              <w:t>Phrasalverbs</w:t>
            </w:r>
            <w:r w:rsidRPr="00302153">
              <w:rPr>
                <w:rStyle w:val="a6"/>
                <w:lang w:eastAsia="en-US"/>
              </w:rPr>
              <w:t xml:space="preserve">. </w:t>
            </w:r>
            <w:r>
              <w:rPr>
                <w:rStyle w:val="a6"/>
              </w:rPr>
              <w:t>Видовременные формы глагола в активном и пассивном залоге. Порядок слов в простом предложении (повествовательном, вопросительном, отрицательном). Сложное предложение. Типы придаточных предложений (изъяснительное, определительное, обстоятельственное времени, образа действия, места, цели, причины и т.д.). Косвенная речь. Сослагательное наклонение. Типы условных предложений. Повелительное наклонение. Артикль. Числительное. Местоимения. Существительное. Множественное число. Модальные глаголы и их значение в английском языке. Атрибутивные конструкции, их виды и особенности их перевода. Неличные формы глагола. Инфинитив и инфинитивные обороты. Особенности герундия и использования герундиальных оборотов. Общая характеристика причастия и причастных оборотов.</w:t>
            </w:r>
          </w:p>
        </w:tc>
        <w:tc>
          <w:tcPr>
            <w:tcW w:w="1363" w:type="dxa"/>
            <w:tcBorders>
              <w:top w:val="single" w:sz="4" w:space="0" w:color="auto"/>
              <w:left w:val="single" w:sz="4" w:space="0" w:color="auto"/>
            </w:tcBorders>
            <w:shd w:val="clear" w:color="auto" w:fill="auto"/>
          </w:tcPr>
          <w:p w:rsidR="000C6BAE" w:rsidRDefault="000C6BAE">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0C6BAE" w:rsidRDefault="000C6BAE">
            <w:pPr>
              <w:rPr>
                <w:sz w:val="10"/>
                <w:szCs w:val="10"/>
              </w:rPr>
            </w:pPr>
          </w:p>
        </w:tc>
      </w:tr>
      <w:tr w:rsidR="000C6BAE">
        <w:trPr>
          <w:trHeight w:hRule="exact" w:val="2496"/>
          <w:jc w:val="center"/>
        </w:trPr>
        <w:tc>
          <w:tcPr>
            <w:tcW w:w="2486" w:type="dxa"/>
            <w:tcBorders>
              <w:top w:val="single" w:sz="4" w:space="0" w:color="auto"/>
              <w:left w:val="single" w:sz="4" w:space="0" w:color="auto"/>
              <w:bottom w:val="single" w:sz="4" w:space="0" w:color="auto"/>
            </w:tcBorders>
            <w:shd w:val="clear" w:color="auto" w:fill="auto"/>
          </w:tcPr>
          <w:p w:rsidR="000C6BAE" w:rsidRDefault="007A03B5">
            <w:pPr>
              <w:pStyle w:val="a7"/>
              <w:spacing w:before="240"/>
              <w:jc w:val="center"/>
            </w:pPr>
            <w:r>
              <w:rPr>
                <w:rStyle w:val="a6"/>
                <w:b/>
                <w:bCs/>
              </w:rPr>
              <w:t>Тема 5. Лексические аспекты</w:t>
            </w:r>
          </w:p>
        </w:tc>
        <w:tc>
          <w:tcPr>
            <w:tcW w:w="4080" w:type="dxa"/>
            <w:tcBorders>
              <w:top w:val="single" w:sz="4" w:space="0" w:color="auto"/>
              <w:left w:val="single" w:sz="4" w:space="0" w:color="auto"/>
              <w:bottom w:val="single" w:sz="4" w:space="0" w:color="auto"/>
            </w:tcBorders>
            <w:shd w:val="clear" w:color="auto" w:fill="auto"/>
            <w:vAlign w:val="bottom"/>
          </w:tcPr>
          <w:p w:rsidR="000C6BAE" w:rsidRDefault="007A03B5">
            <w:pPr>
              <w:pStyle w:val="a7"/>
              <w:jc w:val="both"/>
            </w:pPr>
            <w:r>
              <w:rPr>
                <w:rStyle w:val="a6"/>
              </w:rPr>
              <w:t>Значение лексического аспекта для успешной устной и письменной коммуникации в межличностном и межкультурном взаимодействии.</w:t>
            </w:r>
          </w:p>
          <w:p w:rsidR="000C6BAE" w:rsidRDefault="007A03B5">
            <w:pPr>
              <w:pStyle w:val="a7"/>
              <w:jc w:val="both"/>
            </w:pPr>
            <w:r>
              <w:rPr>
                <w:rStyle w:val="a6"/>
              </w:rPr>
              <w:t>Введение в лексику по теме «Международный менеджмент». Интернациональная лексика. Безэквивалентная лексика. Перевод реалий. Лексические отличия</w:t>
            </w:r>
          </w:p>
        </w:tc>
        <w:tc>
          <w:tcPr>
            <w:tcW w:w="1363"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bl>
    <w:p w:rsidR="000C6BAE" w:rsidRDefault="007A03B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0C6BAE">
        <w:trPr>
          <w:trHeight w:hRule="exact" w:val="6917"/>
          <w:jc w:val="center"/>
        </w:trPr>
        <w:tc>
          <w:tcPr>
            <w:tcW w:w="2486" w:type="dxa"/>
            <w:tcBorders>
              <w:top w:val="single" w:sz="4" w:space="0" w:color="auto"/>
              <w:left w:val="single" w:sz="4" w:space="0" w:color="auto"/>
            </w:tcBorders>
            <w:shd w:val="clear" w:color="auto" w:fill="auto"/>
          </w:tcPr>
          <w:p w:rsidR="000C6BAE" w:rsidRDefault="000C6BAE">
            <w:pPr>
              <w:rPr>
                <w:sz w:val="10"/>
                <w:szCs w:val="10"/>
              </w:rPr>
            </w:pP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британского и американского вариантов английского языка. Развитие лексических навыков. Стилистически нейтральная и стилистически окрашенная наиболее употребительная лексика общего языка в рамках изученных тем. Наиболее распространенные формулы-клише (обращение, приветствие, благодарность, извинение и т.п.). Основные речевые модели для передачи основного содержания текста. Знакомство с основными типами словарей двуязычными и одноязычными толковыми, фразеологическими, терминологическими и т. д. Полисемия. Синонимия. Антонимия. Словообразование. Наиболее употребительные суффиксы и приставки различных частей речи. Субстантивация как один из самых распространенных способов образования новых смыслов, неологизмы, заимствования</w:t>
            </w:r>
          </w:p>
        </w:tc>
        <w:tc>
          <w:tcPr>
            <w:tcW w:w="1363" w:type="dxa"/>
            <w:tcBorders>
              <w:top w:val="single" w:sz="4" w:space="0" w:color="auto"/>
              <w:left w:val="single" w:sz="4" w:space="0" w:color="auto"/>
            </w:tcBorders>
            <w:shd w:val="clear" w:color="auto" w:fill="auto"/>
          </w:tcPr>
          <w:p w:rsidR="000C6BAE" w:rsidRDefault="000C6BAE">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0C6BAE" w:rsidRDefault="000C6BAE">
            <w:pPr>
              <w:rPr>
                <w:sz w:val="10"/>
                <w:szCs w:val="10"/>
              </w:rPr>
            </w:pPr>
          </w:p>
        </w:tc>
      </w:tr>
      <w:tr w:rsidR="000C6BAE">
        <w:trPr>
          <w:trHeight w:hRule="exact" w:val="2496"/>
          <w:jc w:val="center"/>
        </w:trPr>
        <w:tc>
          <w:tcPr>
            <w:tcW w:w="2486" w:type="dxa"/>
            <w:tcBorders>
              <w:top w:val="single" w:sz="4" w:space="0" w:color="auto"/>
              <w:left w:val="single" w:sz="4" w:space="0" w:color="auto"/>
            </w:tcBorders>
            <w:shd w:val="clear" w:color="auto" w:fill="auto"/>
          </w:tcPr>
          <w:p w:rsidR="000C6BAE" w:rsidRDefault="007A03B5">
            <w:pPr>
              <w:pStyle w:val="a7"/>
              <w:jc w:val="center"/>
            </w:pPr>
            <w:r>
              <w:rPr>
                <w:rStyle w:val="a6"/>
                <w:b/>
                <w:bCs/>
              </w:rPr>
              <w:t>Тема 6. Отработка лексики и грамматики по теме: «Понятие и сущность деловых коммуникаций»</w:t>
            </w: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Общение и коммуникации.</w:t>
            </w:r>
          </w:p>
          <w:p w:rsidR="000C6BAE" w:rsidRDefault="007A03B5">
            <w:pPr>
              <w:pStyle w:val="a7"/>
              <w:jc w:val="both"/>
            </w:pPr>
            <w:r>
              <w:rPr>
                <w:rStyle w:val="a6"/>
              </w:rPr>
              <w:t>Менеджмент как основа деловой коммуникации. Механизмы воздействия в общении: заражение, внушение, эффект подражания, похвала, техника комплимента, критика, убеждение, манипуляция. Основные элементы коммуникации. Коммуникативные барьеры.</w:t>
            </w:r>
          </w:p>
        </w:tc>
        <w:tc>
          <w:tcPr>
            <w:tcW w:w="1363" w:type="dxa"/>
            <w:tcBorders>
              <w:top w:val="single" w:sz="4" w:space="0" w:color="auto"/>
              <w:left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r w:rsidR="000C6BAE">
        <w:trPr>
          <w:trHeight w:hRule="exact" w:val="2770"/>
          <w:jc w:val="center"/>
        </w:trPr>
        <w:tc>
          <w:tcPr>
            <w:tcW w:w="2486" w:type="dxa"/>
            <w:tcBorders>
              <w:top w:val="single" w:sz="4" w:space="0" w:color="auto"/>
              <w:left w:val="single" w:sz="4" w:space="0" w:color="auto"/>
            </w:tcBorders>
            <w:shd w:val="clear" w:color="auto" w:fill="auto"/>
          </w:tcPr>
          <w:p w:rsidR="000C6BAE" w:rsidRDefault="007A03B5">
            <w:pPr>
              <w:pStyle w:val="a7"/>
              <w:jc w:val="center"/>
            </w:pPr>
            <w:r>
              <w:rPr>
                <w:rStyle w:val="a6"/>
                <w:b/>
                <w:bCs/>
              </w:rPr>
              <w:t>Тема 7. Отработка лексики и грамматики по теме: «Средства деловой коммуникации»</w:t>
            </w: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Умение организовать и поддерживать связи с деловыми партнерами. Деловое общение как обмен информацией. Психотехника речи. Умение слушать. Классификация невербальных средств общения. Кинесические средства общения. Проксемические средства общения. Просодические и экстралингвистические средства.</w:t>
            </w:r>
          </w:p>
        </w:tc>
        <w:tc>
          <w:tcPr>
            <w:tcW w:w="1363" w:type="dxa"/>
            <w:tcBorders>
              <w:top w:val="single" w:sz="4" w:space="0" w:color="auto"/>
              <w:left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r w:rsidR="000C6BAE">
        <w:trPr>
          <w:trHeight w:hRule="exact" w:val="2222"/>
          <w:jc w:val="center"/>
        </w:trPr>
        <w:tc>
          <w:tcPr>
            <w:tcW w:w="2486" w:type="dxa"/>
            <w:tcBorders>
              <w:top w:val="single" w:sz="4" w:space="0" w:color="auto"/>
              <w:left w:val="single" w:sz="4" w:space="0" w:color="auto"/>
              <w:bottom w:val="single" w:sz="4" w:space="0" w:color="auto"/>
            </w:tcBorders>
            <w:shd w:val="clear" w:color="auto" w:fill="auto"/>
            <w:vAlign w:val="bottom"/>
          </w:tcPr>
          <w:p w:rsidR="000C6BAE" w:rsidRDefault="007A03B5">
            <w:pPr>
              <w:pStyle w:val="a7"/>
              <w:jc w:val="center"/>
            </w:pPr>
            <w:r>
              <w:rPr>
                <w:rStyle w:val="a6"/>
                <w:b/>
                <w:bCs/>
              </w:rPr>
              <w:t>Тема 8. Отработка лексики и грамматики по теме: «Английский язык в деловых межкультурных и межличностных коммуникаций»</w:t>
            </w:r>
          </w:p>
        </w:tc>
        <w:tc>
          <w:tcPr>
            <w:tcW w:w="4080" w:type="dxa"/>
            <w:tcBorders>
              <w:top w:val="single" w:sz="4" w:space="0" w:color="auto"/>
              <w:left w:val="single" w:sz="4" w:space="0" w:color="auto"/>
              <w:bottom w:val="single" w:sz="4" w:space="0" w:color="auto"/>
            </w:tcBorders>
            <w:shd w:val="clear" w:color="auto" w:fill="auto"/>
            <w:vAlign w:val="bottom"/>
          </w:tcPr>
          <w:p w:rsidR="000C6BAE" w:rsidRDefault="007A03B5">
            <w:pPr>
              <w:pStyle w:val="a7"/>
              <w:jc w:val="both"/>
            </w:pPr>
            <w:r>
              <w:rPr>
                <w:rStyle w:val="a6"/>
              </w:rPr>
              <w:t>Деловая беседа, ее структура, особенности ведения. Организация пространственно-временной среды общения участников делового совещания. Пресс-конференция – особая форма делового общения. Особенности проведения пресс- конференции. Презентация, ее</w:t>
            </w:r>
          </w:p>
        </w:tc>
        <w:tc>
          <w:tcPr>
            <w:tcW w:w="1363"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bl>
    <w:p w:rsidR="000C6BAE" w:rsidRDefault="007A03B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4080"/>
        <w:gridCol w:w="1363"/>
        <w:gridCol w:w="1690"/>
      </w:tblGrid>
      <w:tr w:rsidR="000C6BAE">
        <w:trPr>
          <w:trHeight w:hRule="exact" w:val="1949"/>
          <w:jc w:val="center"/>
        </w:trPr>
        <w:tc>
          <w:tcPr>
            <w:tcW w:w="2486" w:type="dxa"/>
            <w:tcBorders>
              <w:top w:val="single" w:sz="4" w:space="0" w:color="auto"/>
              <w:left w:val="single" w:sz="4" w:space="0" w:color="auto"/>
            </w:tcBorders>
            <w:shd w:val="clear" w:color="auto" w:fill="auto"/>
          </w:tcPr>
          <w:p w:rsidR="000C6BAE" w:rsidRDefault="000C6BAE">
            <w:pPr>
              <w:rPr>
                <w:sz w:val="10"/>
                <w:szCs w:val="10"/>
              </w:rPr>
            </w:pPr>
          </w:p>
        </w:tc>
        <w:tc>
          <w:tcPr>
            <w:tcW w:w="4080" w:type="dxa"/>
            <w:tcBorders>
              <w:top w:val="single" w:sz="4" w:space="0" w:color="auto"/>
              <w:left w:val="single" w:sz="4" w:space="0" w:color="auto"/>
            </w:tcBorders>
            <w:shd w:val="clear" w:color="auto" w:fill="auto"/>
            <w:vAlign w:val="bottom"/>
          </w:tcPr>
          <w:p w:rsidR="000C6BAE" w:rsidRDefault="007A03B5">
            <w:pPr>
              <w:pStyle w:val="a7"/>
              <w:jc w:val="both"/>
            </w:pPr>
            <w:r>
              <w:rPr>
                <w:rStyle w:val="a6"/>
              </w:rPr>
              <w:t>особенности, типы, структура. Деловые переговоры. Основные функциональные цели их проведения. Типы поведения при ведении переговоров. Основные тактические приемы в практике ведения деловых переговоров.</w:t>
            </w:r>
          </w:p>
        </w:tc>
        <w:tc>
          <w:tcPr>
            <w:tcW w:w="1363" w:type="dxa"/>
            <w:tcBorders>
              <w:top w:val="single" w:sz="4" w:space="0" w:color="auto"/>
              <w:left w:val="single" w:sz="4" w:space="0" w:color="auto"/>
            </w:tcBorders>
            <w:shd w:val="clear" w:color="auto" w:fill="auto"/>
          </w:tcPr>
          <w:p w:rsidR="000C6BAE" w:rsidRDefault="000C6BAE">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0C6BAE" w:rsidRDefault="000C6BAE">
            <w:pPr>
              <w:rPr>
                <w:sz w:val="10"/>
                <w:szCs w:val="10"/>
              </w:rPr>
            </w:pPr>
          </w:p>
        </w:tc>
      </w:tr>
      <w:tr w:rsidR="000C6BAE">
        <w:trPr>
          <w:trHeight w:hRule="exact" w:val="4426"/>
          <w:jc w:val="center"/>
        </w:trPr>
        <w:tc>
          <w:tcPr>
            <w:tcW w:w="2486" w:type="dxa"/>
            <w:tcBorders>
              <w:top w:val="single" w:sz="4" w:space="0" w:color="auto"/>
              <w:left w:val="single" w:sz="4" w:space="0" w:color="auto"/>
            </w:tcBorders>
            <w:shd w:val="clear" w:color="auto" w:fill="auto"/>
          </w:tcPr>
          <w:p w:rsidR="000C6BAE" w:rsidRDefault="007A03B5">
            <w:pPr>
              <w:pStyle w:val="a7"/>
              <w:jc w:val="center"/>
            </w:pPr>
            <w:r>
              <w:rPr>
                <w:rStyle w:val="a6"/>
                <w:b/>
                <w:bCs/>
              </w:rPr>
              <w:t>Тема 9. Отработка лексики и грамматики по теме: «Этика делового общения и деловой этикет»</w:t>
            </w:r>
          </w:p>
        </w:tc>
        <w:tc>
          <w:tcPr>
            <w:tcW w:w="4080" w:type="dxa"/>
            <w:tcBorders>
              <w:top w:val="single" w:sz="4" w:space="0" w:color="auto"/>
              <w:left w:val="single" w:sz="4" w:space="0" w:color="auto"/>
            </w:tcBorders>
            <w:shd w:val="clear" w:color="auto" w:fill="auto"/>
          </w:tcPr>
          <w:p w:rsidR="000C6BAE" w:rsidRDefault="007A03B5">
            <w:pPr>
              <w:pStyle w:val="a7"/>
              <w:jc w:val="both"/>
            </w:pPr>
            <w:r>
              <w:rPr>
                <w:rStyle w:val="a6"/>
              </w:rPr>
              <w:t>Культура делового общения. Понятие и сущность этики делового общения. Нравственные требования к общению. Этика делового общения руководитель-подчиненный. Этика делового общения подчиненный- руководитель. Этика делового общения по горизонтали. Повышение уровня этики делового общения. Понятие и сущность делового этикета. Современный этикет и его значение в деловом общении. Служебный этикет. Организация приемов. Положения делового этикета. Имидж делового человека.</w:t>
            </w:r>
          </w:p>
        </w:tc>
        <w:tc>
          <w:tcPr>
            <w:tcW w:w="1363" w:type="dxa"/>
            <w:tcBorders>
              <w:top w:val="single" w:sz="4" w:space="0" w:color="auto"/>
              <w:left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r w:rsidR="000C6BAE">
        <w:trPr>
          <w:trHeight w:hRule="exact" w:val="3883"/>
          <w:jc w:val="center"/>
        </w:trPr>
        <w:tc>
          <w:tcPr>
            <w:tcW w:w="2486"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b/>
                <w:bCs/>
              </w:rPr>
              <w:t>Тема 10. Отработка лексики, грамматики и фонетики по теме: «Национальные особенности делового общения»</w:t>
            </w:r>
          </w:p>
        </w:tc>
        <w:tc>
          <w:tcPr>
            <w:tcW w:w="4080" w:type="dxa"/>
            <w:tcBorders>
              <w:top w:val="single" w:sz="4" w:space="0" w:color="auto"/>
              <w:left w:val="single" w:sz="4" w:space="0" w:color="auto"/>
              <w:bottom w:val="single" w:sz="4" w:space="0" w:color="auto"/>
            </w:tcBorders>
            <w:shd w:val="clear" w:color="auto" w:fill="auto"/>
            <w:vAlign w:val="bottom"/>
          </w:tcPr>
          <w:p w:rsidR="000C6BAE" w:rsidRDefault="007A03B5">
            <w:pPr>
              <w:pStyle w:val="a7"/>
              <w:jc w:val="both"/>
            </w:pPr>
            <w:r>
              <w:rPr>
                <w:rStyle w:val="a6"/>
              </w:rPr>
              <w:t>Американский стиль ведения деловых переговоров. Английский стиль ведения деловых переговоров. Немецкий стиль ведения деловых переговоров. Французский стиль ведения деловых переговоров. Японский стиль ведения деловых переговоров. Китайский стиль ведения деловых переговоров. Этапы подготовки и осуществлении переговоров. Стратегия ведения переговоров. Завершение деловых переговоров. Анализ итогов переговоров.</w:t>
            </w:r>
          </w:p>
        </w:tc>
        <w:tc>
          <w:tcPr>
            <w:tcW w:w="1363"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C6BAE" w:rsidRDefault="007A03B5">
            <w:pPr>
              <w:pStyle w:val="a7"/>
              <w:jc w:val="center"/>
            </w:pPr>
            <w:r>
              <w:rPr>
                <w:rStyle w:val="a6"/>
              </w:rPr>
              <w:t>УК-4</w:t>
            </w:r>
          </w:p>
          <w:p w:rsidR="000C6BAE" w:rsidRDefault="007A03B5">
            <w:pPr>
              <w:pStyle w:val="a7"/>
              <w:jc w:val="center"/>
            </w:pPr>
            <w:r>
              <w:rPr>
                <w:rStyle w:val="a6"/>
              </w:rPr>
              <w:t>ПК-3</w:t>
            </w:r>
          </w:p>
        </w:tc>
      </w:tr>
    </w:tbl>
    <w:p w:rsidR="000C6BAE" w:rsidRDefault="000C6BAE">
      <w:pPr>
        <w:spacing w:after="499" w:line="1" w:lineRule="exact"/>
      </w:pPr>
    </w:p>
    <w:p w:rsidR="000C6BAE" w:rsidRDefault="000C6BAE">
      <w:pPr>
        <w:spacing w:line="1" w:lineRule="exact"/>
      </w:pPr>
    </w:p>
    <w:p w:rsidR="000C6BAE" w:rsidRDefault="007A03B5">
      <w:pPr>
        <w:pStyle w:val="a5"/>
        <w:ind w:left="96" w:firstLine="0"/>
      </w:pPr>
      <w:r>
        <w:rPr>
          <w:rStyle w:val="a4"/>
          <w:b/>
          <w:bCs/>
        </w:rPr>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0C6BAE">
        <w:trPr>
          <w:trHeight w:hRule="exact" w:val="283"/>
          <w:jc w:val="center"/>
        </w:trPr>
        <w:tc>
          <w:tcPr>
            <w:tcW w:w="667" w:type="dxa"/>
            <w:tcBorders>
              <w:top w:val="single" w:sz="4" w:space="0" w:color="auto"/>
              <w:left w:val="single" w:sz="4" w:space="0" w:color="auto"/>
            </w:tcBorders>
            <w:shd w:val="clear" w:color="auto" w:fill="D9D9D9"/>
            <w:vAlign w:val="bottom"/>
          </w:tcPr>
          <w:p w:rsidR="000C6BAE" w:rsidRDefault="007A03B5">
            <w:pPr>
              <w:pStyle w:val="a7"/>
            </w:pPr>
            <w:r>
              <w:rPr>
                <w:rStyle w:val="a6"/>
                <w:b/>
                <w:bCs/>
              </w:rPr>
              <w:t>№</w:t>
            </w:r>
          </w:p>
        </w:tc>
        <w:tc>
          <w:tcPr>
            <w:tcW w:w="1205" w:type="dxa"/>
            <w:tcBorders>
              <w:top w:val="single" w:sz="4" w:space="0" w:color="auto"/>
              <w:left w:val="single" w:sz="4" w:space="0" w:color="auto"/>
            </w:tcBorders>
            <w:shd w:val="clear" w:color="auto" w:fill="D9D9D9"/>
            <w:vAlign w:val="bottom"/>
          </w:tcPr>
          <w:p w:rsidR="000C6BAE" w:rsidRDefault="007A03B5">
            <w:pPr>
              <w:pStyle w:val="a7"/>
            </w:pPr>
            <w:r>
              <w:rPr>
                <w:rStyle w:val="a6"/>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0C6BAE" w:rsidRDefault="007A03B5">
            <w:pPr>
              <w:pStyle w:val="a7"/>
              <w:jc w:val="both"/>
            </w:pPr>
            <w:r>
              <w:rPr>
                <w:rStyle w:val="a6"/>
                <w:b/>
                <w:bCs/>
              </w:rPr>
              <w:t>Содержание компетенции</w:t>
            </w:r>
          </w:p>
        </w:tc>
      </w:tr>
      <w:tr w:rsidR="000C6BAE">
        <w:trPr>
          <w:trHeight w:hRule="exact" w:val="845"/>
          <w:jc w:val="center"/>
        </w:trPr>
        <w:tc>
          <w:tcPr>
            <w:tcW w:w="667" w:type="dxa"/>
            <w:tcBorders>
              <w:top w:val="single" w:sz="4" w:space="0" w:color="auto"/>
              <w:left w:val="single" w:sz="4" w:space="0" w:color="auto"/>
            </w:tcBorders>
            <w:shd w:val="clear" w:color="auto" w:fill="auto"/>
            <w:vAlign w:val="center"/>
          </w:tcPr>
          <w:p w:rsidR="000C6BAE" w:rsidRDefault="007A03B5">
            <w:pPr>
              <w:pStyle w:val="a7"/>
            </w:pPr>
            <w:r>
              <w:rPr>
                <w:rStyle w:val="a6"/>
              </w:rPr>
              <w:t>1</w:t>
            </w:r>
          </w:p>
        </w:tc>
        <w:tc>
          <w:tcPr>
            <w:tcW w:w="1205" w:type="dxa"/>
            <w:tcBorders>
              <w:top w:val="single" w:sz="4" w:space="0" w:color="auto"/>
              <w:left w:val="single" w:sz="4" w:space="0" w:color="auto"/>
            </w:tcBorders>
            <w:shd w:val="clear" w:color="auto" w:fill="auto"/>
            <w:vAlign w:val="center"/>
          </w:tcPr>
          <w:p w:rsidR="000C6BAE" w:rsidRDefault="007A03B5">
            <w:pPr>
              <w:pStyle w:val="a7"/>
              <w:jc w:val="center"/>
            </w:pPr>
            <w:r>
              <w:rPr>
                <w:rStyle w:val="a6"/>
              </w:rPr>
              <w:t>УК-4</w:t>
            </w:r>
          </w:p>
        </w:tc>
        <w:tc>
          <w:tcPr>
            <w:tcW w:w="7709"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0C6BAE">
        <w:trPr>
          <w:trHeight w:hRule="exact" w:val="566"/>
          <w:jc w:val="center"/>
        </w:trPr>
        <w:tc>
          <w:tcPr>
            <w:tcW w:w="667" w:type="dxa"/>
            <w:tcBorders>
              <w:top w:val="single" w:sz="4" w:space="0" w:color="auto"/>
              <w:left w:val="single" w:sz="4" w:space="0" w:color="auto"/>
              <w:bottom w:val="single" w:sz="4" w:space="0" w:color="auto"/>
            </w:tcBorders>
            <w:shd w:val="clear" w:color="auto" w:fill="auto"/>
            <w:vAlign w:val="center"/>
          </w:tcPr>
          <w:p w:rsidR="000C6BAE" w:rsidRDefault="007A03B5">
            <w:pPr>
              <w:pStyle w:val="a7"/>
            </w:pPr>
            <w:r>
              <w:rPr>
                <w:rStyle w:val="a6"/>
              </w:rPr>
              <w:t>2</w:t>
            </w:r>
          </w:p>
        </w:tc>
        <w:tc>
          <w:tcPr>
            <w:tcW w:w="1205" w:type="dxa"/>
            <w:tcBorders>
              <w:top w:val="single" w:sz="4" w:space="0" w:color="auto"/>
              <w:left w:val="single" w:sz="4" w:space="0" w:color="auto"/>
              <w:bottom w:val="single" w:sz="4" w:space="0" w:color="auto"/>
            </w:tcBorders>
            <w:shd w:val="clear" w:color="auto" w:fill="auto"/>
            <w:vAlign w:val="center"/>
          </w:tcPr>
          <w:p w:rsidR="000C6BAE" w:rsidRDefault="007A03B5">
            <w:pPr>
              <w:pStyle w:val="a7"/>
              <w:ind w:firstLine="320"/>
            </w:pPr>
            <w:r>
              <w:rPr>
                <w:rStyle w:val="a6"/>
              </w:rPr>
              <w:t>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C6BAE" w:rsidRDefault="007A03B5">
            <w:pPr>
              <w:pStyle w:val="a7"/>
              <w:jc w:val="both"/>
            </w:pPr>
            <w:r>
              <w:rPr>
                <w:rStyle w:val="a6"/>
              </w:rPr>
              <w:t>Осуществление закупок для государственных, муниципальных и корпоративных нужд</w:t>
            </w:r>
          </w:p>
        </w:tc>
      </w:tr>
    </w:tbl>
    <w:p w:rsidR="000C6BAE" w:rsidRDefault="000C6BAE">
      <w:pPr>
        <w:sectPr w:rsidR="000C6BAE">
          <w:type w:val="continuous"/>
          <w:pgSz w:w="11900" w:h="16840"/>
          <w:pgMar w:top="1100" w:right="696" w:bottom="698" w:left="1584" w:header="672" w:footer="270"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4258"/>
        <w:gridCol w:w="2410"/>
        <w:gridCol w:w="2222"/>
        <w:gridCol w:w="1963"/>
        <w:gridCol w:w="1992"/>
      </w:tblGrid>
      <w:tr w:rsidR="000C6BAE">
        <w:trPr>
          <w:trHeight w:hRule="exact" w:val="499"/>
          <w:jc w:val="center"/>
        </w:trPr>
        <w:tc>
          <w:tcPr>
            <w:tcW w:w="2386" w:type="dxa"/>
            <w:vMerge w:val="restart"/>
            <w:tcBorders>
              <w:top w:val="single" w:sz="4" w:space="0" w:color="auto"/>
              <w:left w:val="single" w:sz="4" w:space="0" w:color="auto"/>
            </w:tcBorders>
            <w:shd w:val="clear" w:color="auto" w:fill="auto"/>
          </w:tcPr>
          <w:p w:rsidR="000C6BAE" w:rsidRDefault="007A03B5">
            <w:pPr>
              <w:pStyle w:val="a7"/>
              <w:jc w:val="both"/>
              <w:rPr>
                <w:sz w:val="20"/>
                <w:szCs w:val="20"/>
              </w:rPr>
            </w:pPr>
            <w:r>
              <w:rPr>
                <w:rStyle w:val="a6"/>
                <w:b/>
                <w:bCs/>
                <w:sz w:val="20"/>
                <w:szCs w:val="20"/>
              </w:rPr>
              <w:lastRenderedPageBreak/>
              <w:t>Перечень компетенций</w:t>
            </w:r>
          </w:p>
        </w:tc>
        <w:tc>
          <w:tcPr>
            <w:tcW w:w="4258" w:type="dxa"/>
            <w:vMerge w:val="restart"/>
            <w:tcBorders>
              <w:top w:val="single" w:sz="4" w:space="0" w:color="auto"/>
              <w:left w:val="single" w:sz="4" w:space="0" w:color="auto"/>
            </w:tcBorders>
            <w:shd w:val="clear" w:color="auto" w:fill="auto"/>
          </w:tcPr>
          <w:p w:rsidR="000C6BAE" w:rsidRDefault="007A03B5">
            <w:pPr>
              <w:pStyle w:val="a7"/>
              <w:jc w:val="center"/>
              <w:rPr>
                <w:sz w:val="20"/>
                <w:szCs w:val="20"/>
              </w:rPr>
            </w:pPr>
            <w:r>
              <w:rPr>
                <w:rStyle w:val="a6"/>
                <w:b/>
                <w:bCs/>
                <w:sz w:val="20"/>
                <w:szCs w:val="20"/>
              </w:rPr>
              <w:t>Показатели оценивания компетенций</w:t>
            </w:r>
          </w:p>
        </w:tc>
        <w:tc>
          <w:tcPr>
            <w:tcW w:w="8587" w:type="dxa"/>
            <w:gridSpan w:val="4"/>
            <w:tcBorders>
              <w:top w:val="single" w:sz="4" w:space="0" w:color="auto"/>
              <w:left w:val="single" w:sz="4" w:space="0" w:color="auto"/>
              <w:right w:val="single" w:sz="4" w:space="0" w:color="auto"/>
            </w:tcBorders>
            <w:shd w:val="clear" w:color="auto" w:fill="auto"/>
            <w:vAlign w:val="bottom"/>
          </w:tcPr>
          <w:p w:rsidR="000C6BAE" w:rsidRDefault="007A03B5">
            <w:pPr>
              <w:pStyle w:val="a7"/>
              <w:jc w:val="center"/>
              <w:rPr>
                <w:sz w:val="20"/>
                <w:szCs w:val="20"/>
              </w:rPr>
            </w:pPr>
            <w:r>
              <w:rPr>
                <w:rStyle w:val="a6"/>
                <w:b/>
                <w:bCs/>
                <w:sz w:val="20"/>
                <w:szCs w:val="20"/>
              </w:rPr>
              <w:t>Критерии оценивания результатов обучения по образовательной программе (уровни освоения компетенций)</w:t>
            </w:r>
          </w:p>
        </w:tc>
      </w:tr>
      <w:tr w:rsidR="000C6BAE">
        <w:trPr>
          <w:trHeight w:hRule="exact" w:val="254"/>
          <w:jc w:val="center"/>
        </w:trPr>
        <w:tc>
          <w:tcPr>
            <w:tcW w:w="2386" w:type="dxa"/>
            <w:vMerge/>
            <w:tcBorders>
              <w:left w:val="single" w:sz="4" w:space="0" w:color="auto"/>
            </w:tcBorders>
            <w:shd w:val="clear" w:color="auto" w:fill="auto"/>
          </w:tcPr>
          <w:p w:rsidR="000C6BAE" w:rsidRDefault="000C6BAE"/>
        </w:tc>
        <w:tc>
          <w:tcPr>
            <w:tcW w:w="4258" w:type="dxa"/>
            <w:vMerge/>
            <w:tcBorders>
              <w:left w:val="single" w:sz="4" w:space="0" w:color="auto"/>
            </w:tcBorders>
            <w:shd w:val="clear" w:color="auto" w:fill="auto"/>
          </w:tcPr>
          <w:p w:rsidR="000C6BAE" w:rsidRDefault="000C6BAE"/>
        </w:tc>
        <w:tc>
          <w:tcPr>
            <w:tcW w:w="2410" w:type="dxa"/>
            <w:tcBorders>
              <w:top w:val="single" w:sz="4" w:space="0" w:color="auto"/>
              <w:left w:val="single" w:sz="4" w:space="0" w:color="auto"/>
            </w:tcBorders>
            <w:shd w:val="clear" w:color="auto" w:fill="auto"/>
            <w:vAlign w:val="bottom"/>
          </w:tcPr>
          <w:p w:rsidR="000C6BAE" w:rsidRDefault="007A03B5">
            <w:pPr>
              <w:pStyle w:val="a7"/>
              <w:jc w:val="center"/>
              <w:rPr>
                <w:sz w:val="20"/>
                <w:szCs w:val="20"/>
              </w:rPr>
            </w:pPr>
            <w:r>
              <w:rPr>
                <w:rStyle w:val="a6"/>
                <w:b/>
                <w:bCs/>
                <w:sz w:val="20"/>
                <w:szCs w:val="20"/>
              </w:rPr>
              <w:t>Неудовлетворительно</w:t>
            </w:r>
          </w:p>
        </w:tc>
        <w:tc>
          <w:tcPr>
            <w:tcW w:w="2222" w:type="dxa"/>
            <w:tcBorders>
              <w:top w:val="single" w:sz="4" w:space="0" w:color="auto"/>
              <w:left w:val="single" w:sz="4" w:space="0" w:color="auto"/>
            </w:tcBorders>
            <w:shd w:val="clear" w:color="auto" w:fill="auto"/>
            <w:vAlign w:val="bottom"/>
          </w:tcPr>
          <w:p w:rsidR="000C6BAE" w:rsidRDefault="007A03B5">
            <w:pPr>
              <w:pStyle w:val="a7"/>
              <w:ind w:firstLine="200"/>
              <w:rPr>
                <w:sz w:val="20"/>
                <w:szCs w:val="20"/>
              </w:rPr>
            </w:pPr>
            <w:r>
              <w:rPr>
                <w:rStyle w:val="a6"/>
                <w:b/>
                <w:bCs/>
                <w:sz w:val="20"/>
                <w:szCs w:val="20"/>
              </w:rPr>
              <w:t>Удовлетворительно</w:t>
            </w:r>
          </w:p>
        </w:tc>
        <w:tc>
          <w:tcPr>
            <w:tcW w:w="1963" w:type="dxa"/>
            <w:tcBorders>
              <w:top w:val="single" w:sz="4" w:space="0" w:color="auto"/>
              <w:left w:val="single" w:sz="4" w:space="0" w:color="auto"/>
            </w:tcBorders>
            <w:shd w:val="clear" w:color="auto" w:fill="auto"/>
            <w:vAlign w:val="bottom"/>
          </w:tcPr>
          <w:p w:rsidR="000C6BAE" w:rsidRDefault="007A03B5">
            <w:pPr>
              <w:pStyle w:val="a7"/>
              <w:jc w:val="center"/>
              <w:rPr>
                <w:sz w:val="20"/>
                <w:szCs w:val="20"/>
              </w:rPr>
            </w:pPr>
            <w:r>
              <w:rPr>
                <w:rStyle w:val="a6"/>
                <w:b/>
                <w:bCs/>
                <w:sz w:val="20"/>
                <w:szCs w:val="20"/>
              </w:rPr>
              <w:t>Хорошо</w:t>
            </w:r>
          </w:p>
        </w:tc>
        <w:tc>
          <w:tcPr>
            <w:tcW w:w="1992"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center"/>
              <w:rPr>
                <w:sz w:val="20"/>
                <w:szCs w:val="20"/>
              </w:rPr>
            </w:pPr>
            <w:r>
              <w:rPr>
                <w:rStyle w:val="a6"/>
                <w:b/>
                <w:bCs/>
                <w:sz w:val="20"/>
                <w:szCs w:val="20"/>
              </w:rPr>
              <w:t>Отлично</w:t>
            </w:r>
          </w:p>
        </w:tc>
      </w:tr>
      <w:tr w:rsidR="000C6BAE">
        <w:trPr>
          <w:trHeight w:hRule="exact" w:val="3226"/>
          <w:jc w:val="center"/>
        </w:trPr>
        <w:tc>
          <w:tcPr>
            <w:tcW w:w="2386" w:type="dxa"/>
            <w:tcBorders>
              <w:top w:val="single" w:sz="4" w:space="0" w:color="auto"/>
              <w:left w:val="single" w:sz="4" w:space="0" w:color="auto"/>
            </w:tcBorders>
            <w:shd w:val="clear" w:color="auto" w:fill="auto"/>
            <w:vAlign w:val="bottom"/>
          </w:tcPr>
          <w:p w:rsidR="000C6BAE" w:rsidRDefault="007A03B5">
            <w:pPr>
              <w:pStyle w:val="a7"/>
              <w:tabs>
                <w:tab w:val="left" w:pos="1339"/>
              </w:tabs>
              <w:jc w:val="both"/>
              <w:rPr>
                <w:sz w:val="20"/>
                <w:szCs w:val="20"/>
              </w:rPr>
            </w:pPr>
            <w:r>
              <w:rPr>
                <w:rStyle w:val="a6"/>
                <w:sz w:val="20"/>
                <w:szCs w:val="20"/>
              </w:rPr>
              <w:t>ОПК-4.</w:t>
            </w:r>
            <w:r>
              <w:rPr>
                <w:rStyle w:val="a6"/>
                <w:sz w:val="20"/>
                <w:szCs w:val="20"/>
              </w:rPr>
              <w:tab/>
              <w:t>Способен</w:t>
            </w:r>
          </w:p>
          <w:p w:rsidR="000C6BAE" w:rsidRDefault="007A03B5">
            <w:pPr>
              <w:pStyle w:val="a7"/>
              <w:tabs>
                <w:tab w:val="left" w:pos="1018"/>
                <w:tab w:val="left" w:pos="1685"/>
              </w:tabs>
              <w:jc w:val="both"/>
              <w:rPr>
                <w:sz w:val="20"/>
                <w:szCs w:val="20"/>
              </w:rPr>
            </w:pPr>
            <w:r>
              <w:rPr>
                <w:rStyle w:val="a6"/>
                <w:sz w:val="20"/>
                <w:szCs w:val="20"/>
              </w:rPr>
              <w:t>разрабатывать проекты нормативных правовых актов</w:t>
            </w:r>
            <w:r>
              <w:rPr>
                <w:rStyle w:val="a6"/>
                <w:sz w:val="20"/>
                <w:szCs w:val="20"/>
              </w:rPr>
              <w:tab/>
              <w:t>в</w:t>
            </w:r>
            <w:r>
              <w:rPr>
                <w:rStyle w:val="a6"/>
                <w:sz w:val="20"/>
                <w:szCs w:val="20"/>
              </w:rPr>
              <w:tab/>
              <w:t>сфере</w:t>
            </w:r>
          </w:p>
          <w:p w:rsidR="000C6BAE" w:rsidRDefault="007A03B5">
            <w:pPr>
              <w:pStyle w:val="a7"/>
              <w:tabs>
                <w:tab w:val="left" w:pos="1915"/>
              </w:tabs>
              <w:rPr>
                <w:sz w:val="20"/>
                <w:szCs w:val="20"/>
              </w:rPr>
            </w:pPr>
            <w:r>
              <w:rPr>
                <w:rStyle w:val="a6"/>
                <w:sz w:val="20"/>
                <w:szCs w:val="20"/>
              </w:rPr>
              <w:t>профессиональной деятельности, осуществлять</w:t>
            </w:r>
            <w:r>
              <w:rPr>
                <w:rStyle w:val="a6"/>
                <w:sz w:val="20"/>
                <w:szCs w:val="20"/>
              </w:rPr>
              <w:tab/>
              <w:t>их</w:t>
            </w:r>
          </w:p>
          <w:p w:rsidR="000C6BAE" w:rsidRDefault="007A03B5">
            <w:pPr>
              <w:pStyle w:val="a7"/>
              <w:tabs>
                <w:tab w:val="left" w:pos="1915"/>
              </w:tabs>
              <w:jc w:val="both"/>
              <w:rPr>
                <w:sz w:val="20"/>
                <w:szCs w:val="20"/>
              </w:rPr>
            </w:pPr>
            <w:r>
              <w:rPr>
                <w:rStyle w:val="a6"/>
                <w:sz w:val="20"/>
                <w:szCs w:val="20"/>
              </w:rPr>
              <w:t>правовую</w:t>
            </w:r>
            <w:r>
              <w:rPr>
                <w:rStyle w:val="a6"/>
                <w:sz w:val="20"/>
                <w:szCs w:val="20"/>
              </w:rPr>
              <w:tab/>
              <w:t>и</w:t>
            </w:r>
          </w:p>
          <w:p w:rsidR="000C6BAE" w:rsidRDefault="007A03B5">
            <w:pPr>
              <w:pStyle w:val="a7"/>
              <w:tabs>
                <w:tab w:val="right" w:pos="2160"/>
              </w:tabs>
              <w:rPr>
                <w:sz w:val="20"/>
                <w:szCs w:val="20"/>
              </w:rPr>
            </w:pPr>
            <w:r>
              <w:rPr>
                <w:rStyle w:val="a6"/>
                <w:sz w:val="20"/>
                <w:szCs w:val="20"/>
              </w:rPr>
              <w:t>антикоррупционную экспертизу,</w:t>
            </w:r>
            <w:r>
              <w:rPr>
                <w:rStyle w:val="a6"/>
                <w:sz w:val="20"/>
                <w:szCs w:val="20"/>
              </w:rPr>
              <w:tab/>
              <w:t>оценку</w:t>
            </w:r>
          </w:p>
          <w:p w:rsidR="000C6BAE" w:rsidRDefault="007A03B5">
            <w:pPr>
              <w:pStyle w:val="a7"/>
              <w:tabs>
                <w:tab w:val="right" w:pos="2160"/>
              </w:tabs>
              <w:rPr>
                <w:sz w:val="20"/>
                <w:szCs w:val="20"/>
              </w:rPr>
            </w:pPr>
            <w:r>
              <w:rPr>
                <w:rStyle w:val="a6"/>
                <w:sz w:val="20"/>
                <w:szCs w:val="20"/>
              </w:rPr>
              <w:t>регулирующего воздействия</w:t>
            </w:r>
            <w:r>
              <w:rPr>
                <w:rStyle w:val="a6"/>
                <w:sz w:val="20"/>
                <w:szCs w:val="20"/>
              </w:rPr>
              <w:tab/>
              <w:t>и</w:t>
            </w:r>
          </w:p>
          <w:p w:rsidR="000C6BAE" w:rsidRDefault="007A03B5">
            <w:pPr>
              <w:pStyle w:val="a7"/>
              <w:tabs>
                <w:tab w:val="right" w:pos="2155"/>
              </w:tabs>
              <w:rPr>
                <w:sz w:val="20"/>
                <w:szCs w:val="20"/>
              </w:rPr>
            </w:pPr>
            <w:r>
              <w:rPr>
                <w:rStyle w:val="a6"/>
                <w:sz w:val="20"/>
                <w:szCs w:val="20"/>
              </w:rPr>
              <w:t>последствий</w:t>
            </w:r>
            <w:r>
              <w:rPr>
                <w:rStyle w:val="a6"/>
                <w:sz w:val="20"/>
                <w:szCs w:val="20"/>
              </w:rPr>
              <w:tab/>
              <w:t>их</w:t>
            </w:r>
          </w:p>
          <w:p w:rsidR="000C6BAE" w:rsidRDefault="007A03B5">
            <w:pPr>
              <w:pStyle w:val="a7"/>
              <w:rPr>
                <w:sz w:val="20"/>
                <w:szCs w:val="20"/>
              </w:rPr>
            </w:pPr>
            <w:r>
              <w:rPr>
                <w:rStyle w:val="a6"/>
                <w:sz w:val="20"/>
                <w:szCs w:val="20"/>
              </w:rPr>
              <w:t>применения;</w:t>
            </w:r>
          </w:p>
        </w:tc>
        <w:tc>
          <w:tcPr>
            <w:tcW w:w="4258" w:type="dxa"/>
            <w:tcBorders>
              <w:top w:val="single" w:sz="4" w:space="0" w:color="auto"/>
              <w:left w:val="single" w:sz="4" w:space="0" w:color="auto"/>
            </w:tcBorders>
            <w:shd w:val="clear" w:color="auto" w:fill="auto"/>
          </w:tcPr>
          <w:p w:rsidR="000C6BAE" w:rsidRDefault="007A03B5">
            <w:pPr>
              <w:pStyle w:val="a7"/>
              <w:jc w:val="both"/>
              <w:rPr>
                <w:sz w:val="20"/>
                <w:szCs w:val="20"/>
              </w:rPr>
            </w:pPr>
            <w:r>
              <w:rPr>
                <w:rStyle w:val="a6"/>
                <w:b/>
                <w:bCs/>
                <w:sz w:val="20"/>
                <w:szCs w:val="20"/>
              </w:rPr>
              <w:t xml:space="preserve">на уровне знаний: </w:t>
            </w:r>
            <w:r>
              <w:rPr>
                <w:rStyle w:val="a6"/>
                <w:sz w:val="20"/>
                <w:szCs w:val="20"/>
              </w:rPr>
              <w:t>знает основные понятия, связанные с коммуникативной культурой и основы её применения.</w:t>
            </w:r>
          </w:p>
          <w:p w:rsidR="000C6BAE" w:rsidRDefault="007A03B5">
            <w:pPr>
              <w:pStyle w:val="a7"/>
              <w:jc w:val="both"/>
              <w:rPr>
                <w:sz w:val="20"/>
                <w:szCs w:val="20"/>
              </w:rPr>
            </w:pPr>
            <w:r>
              <w:rPr>
                <w:rStyle w:val="a6"/>
                <w:b/>
                <w:bCs/>
                <w:sz w:val="20"/>
                <w:szCs w:val="20"/>
              </w:rPr>
              <w:t xml:space="preserve">на уровне умений: </w:t>
            </w:r>
            <w:r>
              <w:rPr>
                <w:rStyle w:val="a6"/>
                <w:sz w:val="20"/>
                <w:szCs w:val="20"/>
              </w:rPr>
              <w:t>умеет работать в коллективе: правильно понимать смысл проявлений социальных, этнических, конфессиональных и культурных различиях.</w:t>
            </w:r>
          </w:p>
          <w:p w:rsidR="000C6BAE" w:rsidRDefault="007A03B5">
            <w:pPr>
              <w:pStyle w:val="a7"/>
              <w:jc w:val="both"/>
              <w:rPr>
                <w:sz w:val="20"/>
                <w:szCs w:val="20"/>
              </w:rPr>
            </w:pPr>
            <w:r>
              <w:rPr>
                <w:rStyle w:val="a6"/>
                <w:b/>
                <w:bCs/>
                <w:sz w:val="20"/>
                <w:szCs w:val="20"/>
              </w:rPr>
              <w:t xml:space="preserve">на уровне навыков: </w:t>
            </w:r>
            <w:r>
              <w:rPr>
                <w:rStyle w:val="a6"/>
                <w:sz w:val="20"/>
                <w:szCs w:val="20"/>
              </w:rPr>
              <w:t>владеть навыками работы в коллективе с людьми различных верований и культур; соотносить свои действия с другими</w:t>
            </w:r>
          </w:p>
          <w:p w:rsidR="000C6BAE" w:rsidRDefault="007A03B5">
            <w:pPr>
              <w:pStyle w:val="a7"/>
              <w:jc w:val="both"/>
              <w:rPr>
                <w:sz w:val="20"/>
                <w:szCs w:val="20"/>
              </w:rPr>
            </w:pPr>
            <w:r>
              <w:rPr>
                <w:rStyle w:val="a6"/>
                <w:sz w:val="20"/>
                <w:szCs w:val="20"/>
              </w:rPr>
              <w:t>людьми.</w:t>
            </w:r>
          </w:p>
        </w:tc>
        <w:tc>
          <w:tcPr>
            <w:tcW w:w="2410" w:type="dxa"/>
            <w:tcBorders>
              <w:top w:val="single" w:sz="4" w:space="0" w:color="auto"/>
              <w:left w:val="single" w:sz="4" w:space="0" w:color="auto"/>
            </w:tcBorders>
            <w:shd w:val="clear" w:color="auto" w:fill="auto"/>
          </w:tcPr>
          <w:p w:rsidR="000C6BAE" w:rsidRDefault="007A03B5">
            <w:pPr>
              <w:pStyle w:val="a7"/>
              <w:rPr>
                <w:sz w:val="20"/>
                <w:szCs w:val="20"/>
              </w:rPr>
            </w:pPr>
            <w:r>
              <w:rPr>
                <w:rStyle w:val="a6"/>
                <w:sz w:val="20"/>
                <w:szCs w:val="20"/>
              </w:rPr>
              <w:t>Отсутствие знаний, умений и навыков</w:t>
            </w:r>
          </w:p>
        </w:tc>
        <w:tc>
          <w:tcPr>
            <w:tcW w:w="2222" w:type="dxa"/>
            <w:tcBorders>
              <w:top w:val="single" w:sz="4" w:space="0" w:color="auto"/>
              <w:left w:val="single" w:sz="4" w:space="0" w:color="auto"/>
            </w:tcBorders>
            <w:shd w:val="clear" w:color="auto" w:fill="auto"/>
          </w:tcPr>
          <w:p w:rsidR="000C6BAE" w:rsidRDefault="007A03B5">
            <w:pPr>
              <w:pStyle w:val="a7"/>
              <w:spacing w:line="252" w:lineRule="auto"/>
              <w:rPr>
                <w:sz w:val="20"/>
                <w:szCs w:val="20"/>
              </w:rPr>
            </w:pPr>
            <w:r>
              <w:rPr>
                <w:rStyle w:val="a6"/>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tcBorders>
            <w:shd w:val="clear" w:color="auto" w:fill="auto"/>
          </w:tcPr>
          <w:p w:rsidR="000C6BAE" w:rsidRDefault="007A03B5">
            <w:pPr>
              <w:pStyle w:val="a7"/>
              <w:spacing w:line="252" w:lineRule="auto"/>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right w:val="single" w:sz="4" w:space="0" w:color="auto"/>
            </w:tcBorders>
            <w:shd w:val="clear" w:color="auto" w:fill="auto"/>
          </w:tcPr>
          <w:p w:rsidR="000C6BAE" w:rsidRDefault="007A03B5">
            <w:pPr>
              <w:pStyle w:val="a7"/>
              <w:spacing w:line="252" w:lineRule="auto"/>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r w:rsidR="000C6BAE">
        <w:trPr>
          <w:trHeight w:hRule="exact" w:val="3701"/>
          <w:jc w:val="center"/>
        </w:trPr>
        <w:tc>
          <w:tcPr>
            <w:tcW w:w="2386" w:type="dxa"/>
            <w:tcBorders>
              <w:top w:val="single" w:sz="4" w:space="0" w:color="auto"/>
              <w:left w:val="single" w:sz="4" w:space="0" w:color="auto"/>
              <w:bottom w:val="single" w:sz="4" w:space="0" w:color="auto"/>
            </w:tcBorders>
            <w:shd w:val="clear" w:color="auto" w:fill="auto"/>
            <w:vAlign w:val="bottom"/>
          </w:tcPr>
          <w:p w:rsidR="000C6BAE" w:rsidRDefault="007A03B5">
            <w:pPr>
              <w:pStyle w:val="a7"/>
              <w:tabs>
                <w:tab w:val="left" w:pos="1301"/>
              </w:tabs>
              <w:jc w:val="both"/>
              <w:rPr>
                <w:sz w:val="20"/>
                <w:szCs w:val="20"/>
              </w:rPr>
            </w:pPr>
            <w:r>
              <w:rPr>
                <w:rStyle w:val="a6"/>
                <w:sz w:val="20"/>
                <w:szCs w:val="20"/>
              </w:rPr>
              <w:t>ОПК-5.</w:t>
            </w:r>
            <w:r>
              <w:rPr>
                <w:rStyle w:val="a6"/>
                <w:sz w:val="20"/>
                <w:szCs w:val="20"/>
              </w:rPr>
              <w:tab/>
              <w:t>Способен</w:t>
            </w:r>
          </w:p>
          <w:p w:rsidR="000C6BAE" w:rsidRDefault="007A03B5">
            <w:pPr>
              <w:pStyle w:val="a7"/>
              <w:tabs>
                <w:tab w:val="left" w:pos="2059"/>
              </w:tabs>
              <w:jc w:val="both"/>
              <w:rPr>
                <w:sz w:val="20"/>
                <w:szCs w:val="20"/>
              </w:rPr>
            </w:pPr>
            <w:r>
              <w:rPr>
                <w:rStyle w:val="a6"/>
                <w:sz w:val="20"/>
                <w:szCs w:val="20"/>
              </w:rPr>
              <w:t>использовать</w:t>
            </w:r>
            <w:r>
              <w:rPr>
                <w:rStyle w:val="a6"/>
                <w:sz w:val="20"/>
                <w:szCs w:val="20"/>
              </w:rPr>
              <w:tab/>
              <w:t>в</w:t>
            </w:r>
          </w:p>
          <w:p w:rsidR="000C6BAE" w:rsidRDefault="007A03B5">
            <w:pPr>
              <w:pStyle w:val="a7"/>
              <w:tabs>
                <w:tab w:val="left" w:pos="2054"/>
              </w:tabs>
              <w:rPr>
                <w:sz w:val="20"/>
                <w:szCs w:val="20"/>
              </w:rPr>
            </w:pPr>
            <w:r>
              <w:rPr>
                <w:rStyle w:val="a6"/>
                <w:sz w:val="20"/>
                <w:szCs w:val="20"/>
              </w:rPr>
              <w:t>профессиональной деятельности информационно</w:t>
            </w:r>
            <w:r>
              <w:rPr>
                <w:rStyle w:val="a6"/>
                <w:sz w:val="20"/>
                <w:szCs w:val="20"/>
              </w:rPr>
              <w:softHyphen/>
              <w:t>коммуникационные технологии, государственные</w:t>
            </w:r>
            <w:r>
              <w:rPr>
                <w:rStyle w:val="a6"/>
                <w:sz w:val="20"/>
                <w:szCs w:val="20"/>
              </w:rPr>
              <w:tab/>
              <w:t>и</w:t>
            </w:r>
          </w:p>
          <w:p w:rsidR="000C6BAE" w:rsidRDefault="007A03B5">
            <w:pPr>
              <w:pStyle w:val="a7"/>
              <w:tabs>
                <w:tab w:val="left" w:pos="1286"/>
              </w:tabs>
              <w:rPr>
                <w:sz w:val="20"/>
                <w:szCs w:val="20"/>
              </w:rPr>
            </w:pPr>
            <w:r>
              <w:rPr>
                <w:rStyle w:val="a6"/>
                <w:sz w:val="20"/>
                <w:szCs w:val="20"/>
              </w:rPr>
              <w:t>муниципальные информационные системы;</w:t>
            </w:r>
            <w:r>
              <w:rPr>
                <w:rStyle w:val="a6"/>
                <w:sz w:val="20"/>
                <w:szCs w:val="20"/>
              </w:rPr>
              <w:tab/>
              <w:t>применять</w:t>
            </w:r>
          </w:p>
          <w:p w:rsidR="000C6BAE" w:rsidRDefault="007A03B5">
            <w:pPr>
              <w:pStyle w:val="a7"/>
              <w:tabs>
                <w:tab w:val="left" w:pos="2059"/>
              </w:tabs>
              <w:jc w:val="both"/>
              <w:rPr>
                <w:sz w:val="20"/>
                <w:szCs w:val="20"/>
              </w:rPr>
            </w:pPr>
            <w:r>
              <w:rPr>
                <w:rStyle w:val="a6"/>
                <w:sz w:val="20"/>
                <w:szCs w:val="20"/>
              </w:rPr>
              <w:t>технологии электронного правительства</w:t>
            </w:r>
            <w:r>
              <w:rPr>
                <w:rStyle w:val="a6"/>
                <w:sz w:val="20"/>
                <w:szCs w:val="20"/>
              </w:rPr>
              <w:tab/>
              <w:t>и</w:t>
            </w:r>
          </w:p>
          <w:p w:rsidR="000C6BAE" w:rsidRDefault="007A03B5">
            <w:pPr>
              <w:pStyle w:val="a7"/>
              <w:rPr>
                <w:sz w:val="20"/>
                <w:szCs w:val="20"/>
              </w:rPr>
            </w:pPr>
            <w:r>
              <w:rPr>
                <w:rStyle w:val="a6"/>
                <w:sz w:val="20"/>
                <w:szCs w:val="20"/>
              </w:rPr>
              <w:t>предоставления государственных (муниципальныхх) услуг;</w:t>
            </w:r>
          </w:p>
        </w:tc>
        <w:tc>
          <w:tcPr>
            <w:tcW w:w="4258" w:type="dxa"/>
            <w:tcBorders>
              <w:top w:val="single" w:sz="4" w:space="0" w:color="auto"/>
              <w:left w:val="single" w:sz="4" w:space="0" w:color="auto"/>
              <w:bottom w:val="single" w:sz="4" w:space="0" w:color="auto"/>
            </w:tcBorders>
            <w:shd w:val="clear" w:color="auto" w:fill="auto"/>
          </w:tcPr>
          <w:p w:rsidR="000C6BAE" w:rsidRDefault="007A03B5">
            <w:pPr>
              <w:pStyle w:val="a7"/>
              <w:jc w:val="both"/>
              <w:rPr>
                <w:sz w:val="20"/>
                <w:szCs w:val="20"/>
              </w:rPr>
            </w:pPr>
            <w:r>
              <w:rPr>
                <w:rStyle w:val="a6"/>
                <w:b/>
                <w:bCs/>
                <w:sz w:val="20"/>
                <w:szCs w:val="20"/>
              </w:rPr>
              <w:t xml:space="preserve">на уровне знаний: </w:t>
            </w:r>
            <w:r>
              <w:rPr>
                <w:rStyle w:val="a6"/>
                <w:sz w:val="20"/>
                <w:szCs w:val="20"/>
              </w:rPr>
              <w:t>знает как обрабатывать эмпирические и экспериментальные данные с использованием программных продуктов управленческой теории</w:t>
            </w:r>
          </w:p>
          <w:p w:rsidR="000C6BAE" w:rsidRDefault="007A03B5">
            <w:pPr>
              <w:pStyle w:val="a7"/>
              <w:jc w:val="both"/>
              <w:rPr>
                <w:sz w:val="20"/>
                <w:szCs w:val="20"/>
              </w:rPr>
            </w:pPr>
            <w:r>
              <w:rPr>
                <w:rStyle w:val="a6"/>
                <w:b/>
                <w:bCs/>
                <w:sz w:val="20"/>
                <w:szCs w:val="20"/>
              </w:rPr>
              <w:t xml:space="preserve">на уровне умений: </w:t>
            </w:r>
            <w:r>
              <w:rPr>
                <w:rStyle w:val="a6"/>
                <w:sz w:val="20"/>
                <w:szCs w:val="20"/>
              </w:rPr>
              <w:t>умеет решать стандартные задачи профессиональной деятельности с применением информационно</w:t>
            </w:r>
            <w:r>
              <w:rPr>
                <w:rStyle w:val="a6"/>
                <w:sz w:val="20"/>
                <w:szCs w:val="20"/>
              </w:rPr>
              <w:softHyphen/>
              <w:t>коммуникационных технологий</w:t>
            </w:r>
          </w:p>
          <w:p w:rsidR="000C6BAE" w:rsidRDefault="007A03B5">
            <w:pPr>
              <w:pStyle w:val="a7"/>
              <w:jc w:val="both"/>
              <w:rPr>
                <w:sz w:val="20"/>
                <w:szCs w:val="20"/>
              </w:rPr>
            </w:pPr>
            <w:r>
              <w:rPr>
                <w:rStyle w:val="a6"/>
                <w:b/>
                <w:bCs/>
                <w:sz w:val="20"/>
                <w:szCs w:val="20"/>
              </w:rPr>
              <w:t xml:space="preserve">на уровне навыков: </w:t>
            </w:r>
            <w:r>
              <w:rPr>
                <w:rStyle w:val="a6"/>
                <w:sz w:val="20"/>
                <w:szCs w:val="20"/>
              </w:rPr>
              <w:t>владеет навыками как осуществлять взаимодействие с гражданами и организациями в процессе предоставления государственных (муниципальных) услуг, в том числе с применением дистанционных технологий</w:t>
            </w:r>
          </w:p>
        </w:tc>
        <w:tc>
          <w:tcPr>
            <w:tcW w:w="2410" w:type="dxa"/>
            <w:tcBorders>
              <w:top w:val="single" w:sz="4" w:space="0" w:color="auto"/>
              <w:left w:val="single" w:sz="4" w:space="0" w:color="auto"/>
              <w:bottom w:val="single" w:sz="4" w:space="0" w:color="auto"/>
            </w:tcBorders>
            <w:shd w:val="clear" w:color="auto" w:fill="auto"/>
          </w:tcPr>
          <w:p w:rsidR="000C6BAE" w:rsidRDefault="007A03B5">
            <w:pPr>
              <w:pStyle w:val="a7"/>
              <w:spacing w:line="257" w:lineRule="auto"/>
              <w:rPr>
                <w:sz w:val="20"/>
                <w:szCs w:val="20"/>
              </w:rPr>
            </w:pPr>
            <w:r>
              <w:rPr>
                <w:rStyle w:val="a6"/>
                <w:sz w:val="20"/>
                <w:szCs w:val="20"/>
              </w:rPr>
              <w:t>Отсутствие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0C6BAE" w:rsidRDefault="007A03B5">
            <w:pPr>
              <w:pStyle w:val="a7"/>
              <w:spacing w:line="252" w:lineRule="auto"/>
              <w:rPr>
                <w:sz w:val="20"/>
                <w:szCs w:val="20"/>
              </w:rPr>
            </w:pPr>
            <w:r>
              <w:rPr>
                <w:rStyle w:val="a6"/>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bottom w:val="single" w:sz="4" w:space="0" w:color="auto"/>
            </w:tcBorders>
            <w:shd w:val="clear" w:color="auto" w:fill="auto"/>
          </w:tcPr>
          <w:p w:rsidR="000C6BAE" w:rsidRDefault="007A03B5">
            <w:pPr>
              <w:pStyle w:val="a7"/>
              <w:spacing w:line="252" w:lineRule="auto"/>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0C6BAE" w:rsidRDefault="007A03B5">
            <w:pPr>
              <w:pStyle w:val="a7"/>
              <w:spacing w:line="252" w:lineRule="auto"/>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bl>
    <w:p w:rsidR="000C6BAE" w:rsidRDefault="000C6BAE">
      <w:pPr>
        <w:sectPr w:rsidR="000C6BAE">
          <w:pgSz w:w="16840" w:h="11900" w:orient="landscape"/>
          <w:pgMar w:top="1133" w:right="591" w:bottom="773" w:left="1018" w:header="705" w:footer="345" w:gutter="0"/>
          <w:cols w:space="720"/>
          <w:noEndnote/>
          <w:docGrid w:linePitch="360"/>
        </w:sectPr>
      </w:pPr>
    </w:p>
    <w:p w:rsidR="000C6BAE" w:rsidRDefault="007A03B5">
      <w:pPr>
        <w:pStyle w:val="20"/>
        <w:keepNext/>
        <w:keepLines/>
        <w:numPr>
          <w:ilvl w:val="0"/>
          <w:numId w:val="2"/>
        </w:numPr>
        <w:tabs>
          <w:tab w:val="left" w:pos="1130"/>
        </w:tabs>
        <w:ind w:firstLine="800"/>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0C6BAE" w:rsidRDefault="007A03B5">
      <w:pPr>
        <w:pStyle w:val="1"/>
        <w:numPr>
          <w:ilvl w:val="1"/>
          <w:numId w:val="2"/>
        </w:numPr>
        <w:tabs>
          <w:tab w:val="left" w:pos="1246"/>
        </w:tabs>
        <w:ind w:firstLine="800"/>
        <w:jc w:val="both"/>
      </w:pPr>
      <w:r>
        <w:rPr>
          <w:rStyle w:val="a3"/>
        </w:rPr>
        <w:t>В ходе реализации дисциплины «Иностранный язык в профессиональной сфере» используются следующие формы текущего контроля успеваемости обучающихся: опрос, тестирование.</w:t>
      </w:r>
    </w:p>
    <w:p w:rsidR="000C6BAE" w:rsidRDefault="007A03B5">
      <w:pPr>
        <w:pStyle w:val="1"/>
        <w:numPr>
          <w:ilvl w:val="1"/>
          <w:numId w:val="2"/>
        </w:numPr>
        <w:tabs>
          <w:tab w:val="left" w:pos="1251"/>
        </w:tabs>
        <w:ind w:firstLine="800"/>
        <w:jc w:val="both"/>
      </w:pPr>
      <w:r>
        <w:rPr>
          <w:rStyle w:val="a3"/>
        </w:rPr>
        <w:t>Преподаватель при текущем контроле успеваемости, оценивает уровень подготовленности обучающихся к занятию по следующим показателям:</w:t>
      </w:r>
    </w:p>
    <w:p w:rsidR="000C6BAE" w:rsidRDefault="007A03B5">
      <w:pPr>
        <w:pStyle w:val="1"/>
        <w:numPr>
          <w:ilvl w:val="0"/>
          <w:numId w:val="3"/>
        </w:numPr>
        <w:tabs>
          <w:tab w:val="left" w:pos="1125"/>
        </w:tabs>
        <w:spacing w:line="259" w:lineRule="auto"/>
        <w:ind w:firstLine="800"/>
        <w:jc w:val="both"/>
      </w:pPr>
      <w:r>
        <w:rPr>
          <w:rStyle w:val="a3"/>
        </w:rPr>
        <w:t>устные (письменные) ответы на вопросы преподавателя по теме занятия;</w:t>
      </w:r>
    </w:p>
    <w:p w:rsidR="000C6BAE" w:rsidRDefault="007A03B5">
      <w:pPr>
        <w:pStyle w:val="1"/>
        <w:numPr>
          <w:ilvl w:val="0"/>
          <w:numId w:val="3"/>
        </w:numPr>
        <w:tabs>
          <w:tab w:val="left" w:pos="1125"/>
        </w:tabs>
        <w:spacing w:line="259" w:lineRule="auto"/>
        <w:ind w:firstLine="800"/>
        <w:jc w:val="both"/>
      </w:pPr>
      <w:r>
        <w:rPr>
          <w:rStyle w:val="a3"/>
        </w:rPr>
        <w:t>аргументированности, актуальности, новизне содержания реферата и др.</w:t>
      </w:r>
    </w:p>
    <w:p w:rsidR="000C6BAE" w:rsidRDefault="007A03B5">
      <w:pPr>
        <w:pStyle w:val="1"/>
        <w:ind w:firstLine="800"/>
        <w:jc w:val="both"/>
      </w:pPr>
      <w:r>
        <w:rPr>
          <w:rStyle w:val="a3"/>
        </w:rPr>
        <w:t>Детализация баллов и критерии оценки текущего контроля успеваемости утверждается на заседании кафедры.</w:t>
      </w:r>
    </w:p>
    <w:p w:rsidR="000C6BAE" w:rsidRDefault="007A03B5">
      <w:pPr>
        <w:pStyle w:val="1"/>
        <w:spacing w:after="240"/>
        <w:ind w:firstLine="800"/>
        <w:jc w:val="both"/>
      </w:pPr>
      <w:r>
        <w:rPr>
          <w:rStyle w:val="a3"/>
        </w:rPr>
        <w:t>Форма проведения промежуточной аттестации – экзамен.</w:t>
      </w:r>
    </w:p>
    <w:p w:rsidR="000C6BAE" w:rsidRDefault="007A03B5">
      <w:pPr>
        <w:pStyle w:val="20"/>
        <w:keepNext/>
        <w:keepLines/>
        <w:numPr>
          <w:ilvl w:val="0"/>
          <w:numId w:val="3"/>
        </w:numPr>
        <w:tabs>
          <w:tab w:val="left" w:pos="1110"/>
        </w:tabs>
        <w:ind w:firstLine="800"/>
        <w:jc w:val="both"/>
      </w:pPr>
      <w:bookmarkStart w:id="3" w:name="bookmark8"/>
      <w:r>
        <w:rPr>
          <w:rStyle w:val="2"/>
          <w:b/>
          <w:bCs/>
        </w:rPr>
        <w:t>.2.1. Опрос</w:t>
      </w:r>
      <w:bookmarkEnd w:id="3"/>
    </w:p>
    <w:p w:rsidR="000C6BAE" w:rsidRDefault="007A03B5">
      <w:pPr>
        <w:pStyle w:val="1"/>
        <w:ind w:firstLine="80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0C6BAE" w:rsidRDefault="007A03B5">
      <w:pPr>
        <w:pStyle w:val="1"/>
        <w:ind w:firstLine="800"/>
        <w:jc w:val="both"/>
      </w:pPr>
      <w:r>
        <w:rPr>
          <w:rStyle w:val="a3"/>
        </w:rPr>
        <w:t>Перечень вопросов для опроса:</w:t>
      </w:r>
    </w:p>
    <w:p w:rsidR="000C6BAE" w:rsidRDefault="007A03B5">
      <w:pPr>
        <w:pStyle w:val="1"/>
        <w:numPr>
          <w:ilvl w:val="0"/>
          <w:numId w:val="4"/>
        </w:numPr>
        <w:tabs>
          <w:tab w:val="left" w:pos="1134"/>
        </w:tabs>
        <w:ind w:firstLine="800"/>
        <w:jc w:val="both"/>
      </w:pPr>
      <w:r>
        <w:rPr>
          <w:rStyle w:val="a3"/>
        </w:rPr>
        <w:t>Понятие и особенности деловых коммуникаций</w:t>
      </w:r>
    </w:p>
    <w:p w:rsidR="000C6BAE" w:rsidRDefault="007A03B5">
      <w:pPr>
        <w:pStyle w:val="1"/>
        <w:numPr>
          <w:ilvl w:val="0"/>
          <w:numId w:val="4"/>
        </w:numPr>
        <w:tabs>
          <w:tab w:val="left" w:pos="1158"/>
        </w:tabs>
        <w:ind w:firstLine="800"/>
        <w:jc w:val="both"/>
      </w:pPr>
      <w:r>
        <w:rPr>
          <w:rStyle w:val="a3"/>
        </w:rPr>
        <w:t>Характеристика и содержание общения</w:t>
      </w:r>
    </w:p>
    <w:p w:rsidR="000C6BAE" w:rsidRDefault="007A03B5">
      <w:pPr>
        <w:pStyle w:val="1"/>
        <w:numPr>
          <w:ilvl w:val="0"/>
          <w:numId w:val="4"/>
        </w:numPr>
        <w:tabs>
          <w:tab w:val="left" w:pos="1154"/>
        </w:tabs>
        <w:ind w:firstLine="800"/>
        <w:jc w:val="both"/>
      </w:pPr>
      <w:r>
        <w:rPr>
          <w:rStyle w:val="a3"/>
        </w:rPr>
        <w:t>Виды деловых коммуникаций</w:t>
      </w:r>
    </w:p>
    <w:p w:rsidR="000C6BAE" w:rsidRDefault="007A03B5">
      <w:pPr>
        <w:pStyle w:val="1"/>
        <w:numPr>
          <w:ilvl w:val="0"/>
          <w:numId w:val="2"/>
        </w:numPr>
        <w:tabs>
          <w:tab w:val="left" w:pos="1933"/>
        </w:tabs>
        <w:ind w:firstLine="800"/>
        <w:jc w:val="both"/>
      </w:pPr>
      <w:r>
        <w:rPr>
          <w:rStyle w:val="a3"/>
        </w:rPr>
        <w:t>Особенности невербального общения</w:t>
      </w:r>
    </w:p>
    <w:p w:rsidR="000C6BAE" w:rsidRDefault="007A03B5">
      <w:pPr>
        <w:pStyle w:val="1"/>
        <w:numPr>
          <w:ilvl w:val="0"/>
          <w:numId w:val="2"/>
        </w:numPr>
        <w:tabs>
          <w:tab w:val="left" w:pos="1933"/>
        </w:tabs>
        <w:ind w:firstLine="800"/>
        <w:jc w:val="both"/>
      </w:pPr>
      <w:r>
        <w:rPr>
          <w:rStyle w:val="a3"/>
        </w:rPr>
        <w:t>Культура и этика делового общения</w:t>
      </w:r>
    </w:p>
    <w:p w:rsidR="000C6BAE" w:rsidRDefault="007A03B5">
      <w:pPr>
        <w:pStyle w:val="1"/>
        <w:numPr>
          <w:ilvl w:val="0"/>
          <w:numId w:val="2"/>
        </w:numPr>
        <w:tabs>
          <w:tab w:val="left" w:pos="1933"/>
        </w:tabs>
        <w:ind w:firstLine="800"/>
        <w:jc w:val="both"/>
      </w:pPr>
      <w:r>
        <w:rPr>
          <w:rStyle w:val="a3"/>
        </w:rPr>
        <w:t>Понятие и сущность делового этикета</w:t>
      </w:r>
    </w:p>
    <w:p w:rsidR="000C6BAE" w:rsidRDefault="007A03B5">
      <w:pPr>
        <w:pStyle w:val="1"/>
        <w:numPr>
          <w:ilvl w:val="0"/>
          <w:numId w:val="2"/>
        </w:numPr>
        <w:tabs>
          <w:tab w:val="left" w:pos="1933"/>
        </w:tabs>
        <w:ind w:firstLine="800"/>
        <w:jc w:val="both"/>
      </w:pPr>
      <w:r>
        <w:rPr>
          <w:rStyle w:val="a3"/>
        </w:rPr>
        <w:t>Механизмы воздействия в общении</w:t>
      </w:r>
    </w:p>
    <w:p w:rsidR="000C6BAE" w:rsidRDefault="007A03B5">
      <w:pPr>
        <w:pStyle w:val="1"/>
        <w:numPr>
          <w:ilvl w:val="0"/>
          <w:numId w:val="2"/>
        </w:numPr>
        <w:tabs>
          <w:tab w:val="left" w:pos="1933"/>
        </w:tabs>
        <w:ind w:firstLine="800"/>
        <w:jc w:val="both"/>
      </w:pPr>
      <w:r>
        <w:rPr>
          <w:rStyle w:val="a3"/>
        </w:rPr>
        <w:t>Коммуникационный процесс</w:t>
      </w:r>
    </w:p>
    <w:p w:rsidR="000C6BAE" w:rsidRDefault="007A03B5">
      <w:pPr>
        <w:pStyle w:val="1"/>
        <w:numPr>
          <w:ilvl w:val="0"/>
          <w:numId w:val="2"/>
        </w:numPr>
        <w:tabs>
          <w:tab w:val="left" w:pos="1933"/>
        </w:tabs>
        <w:ind w:firstLine="800"/>
        <w:jc w:val="both"/>
      </w:pPr>
      <w:r>
        <w:rPr>
          <w:rStyle w:val="a3"/>
        </w:rPr>
        <w:t>Положения делового этикета</w:t>
      </w:r>
    </w:p>
    <w:p w:rsidR="000C6BAE" w:rsidRDefault="007A03B5">
      <w:pPr>
        <w:pStyle w:val="1"/>
        <w:numPr>
          <w:ilvl w:val="0"/>
          <w:numId w:val="2"/>
        </w:numPr>
        <w:tabs>
          <w:tab w:val="left" w:pos="1933"/>
        </w:tabs>
        <w:ind w:firstLine="800"/>
        <w:jc w:val="both"/>
      </w:pPr>
      <w:r>
        <w:rPr>
          <w:rStyle w:val="a3"/>
        </w:rPr>
        <w:t>Особенности английского делового этикета</w:t>
      </w:r>
    </w:p>
    <w:p w:rsidR="000C6BAE" w:rsidRDefault="007A03B5">
      <w:pPr>
        <w:pStyle w:val="1"/>
        <w:numPr>
          <w:ilvl w:val="0"/>
          <w:numId w:val="2"/>
        </w:numPr>
        <w:tabs>
          <w:tab w:val="left" w:pos="1933"/>
        </w:tabs>
        <w:ind w:firstLine="800"/>
        <w:jc w:val="both"/>
      </w:pPr>
      <w:r>
        <w:rPr>
          <w:rStyle w:val="a3"/>
        </w:rPr>
        <w:t>Особенности делового этикета французов</w:t>
      </w:r>
    </w:p>
    <w:p w:rsidR="000C6BAE" w:rsidRDefault="007A03B5">
      <w:pPr>
        <w:pStyle w:val="1"/>
        <w:numPr>
          <w:ilvl w:val="0"/>
          <w:numId w:val="2"/>
        </w:numPr>
        <w:tabs>
          <w:tab w:val="left" w:pos="1933"/>
        </w:tabs>
        <w:ind w:firstLine="800"/>
        <w:jc w:val="both"/>
      </w:pPr>
      <w:r>
        <w:rPr>
          <w:rStyle w:val="a3"/>
        </w:rPr>
        <w:t>Особенности делового этикета в Японии</w:t>
      </w:r>
    </w:p>
    <w:p w:rsidR="000C6BAE" w:rsidRDefault="007A03B5">
      <w:pPr>
        <w:pStyle w:val="1"/>
        <w:numPr>
          <w:ilvl w:val="0"/>
          <w:numId w:val="2"/>
        </w:numPr>
        <w:tabs>
          <w:tab w:val="left" w:pos="1933"/>
        </w:tabs>
        <w:ind w:firstLine="800"/>
        <w:jc w:val="both"/>
      </w:pPr>
      <w:r>
        <w:rPr>
          <w:rStyle w:val="a3"/>
        </w:rPr>
        <w:t>Особенности делового этикета в США</w:t>
      </w:r>
    </w:p>
    <w:p w:rsidR="000C6BAE" w:rsidRDefault="007A03B5">
      <w:pPr>
        <w:pStyle w:val="1"/>
        <w:numPr>
          <w:ilvl w:val="0"/>
          <w:numId w:val="2"/>
        </w:numPr>
        <w:tabs>
          <w:tab w:val="left" w:pos="1933"/>
        </w:tabs>
        <w:ind w:firstLine="800"/>
        <w:jc w:val="both"/>
      </w:pPr>
      <w:r>
        <w:rPr>
          <w:rStyle w:val="a3"/>
        </w:rPr>
        <w:t>Особенности делового этикета в Германии</w:t>
      </w:r>
    </w:p>
    <w:p w:rsidR="000C6BAE" w:rsidRDefault="007A03B5">
      <w:pPr>
        <w:pStyle w:val="1"/>
        <w:numPr>
          <w:ilvl w:val="0"/>
          <w:numId w:val="2"/>
        </w:numPr>
        <w:tabs>
          <w:tab w:val="left" w:pos="1933"/>
        </w:tabs>
        <w:ind w:firstLine="800"/>
      </w:pPr>
      <w:r>
        <w:rPr>
          <w:rStyle w:val="a3"/>
        </w:rPr>
        <w:t>Основные факторы, влияющие на эффективность деловых коммуникаций</w:t>
      </w:r>
    </w:p>
    <w:p w:rsidR="000C6BAE" w:rsidRDefault="007A03B5">
      <w:pPr>
        <w:pStyle w:val="1"/>
        <w:numPr>
          <w:ilvl w:val="0"/>
          <w:numId w:val="2"/>
        </w:numPr>
        <w:tabs>
          <w:tab w:val="left" w:pos="1933"/>
        </w:tabs>
        <w:ind w:firstLine="800"/>
        <w:jc w:val="both"/>
      </w:pPr>
      <w:r>
        <w:rPr>
          <w:rStyle w:val="a3"/>
        </w:rPr>
        <w:t>Коммуникационные сети и стили</w:t>
      </w:r>
    </w:p>
    <w:p w:rsidR="000C6BAE" w:rsidRDefault="007A03B5">
      <w:pPr>
        <w:pStyle w:val="1"/>
        <w:numPr>
          <w:ilvl w:val="0"/>
          <w:numId w:val="2"/>
        </w:numPr>
        <w:tabs>
          <w:tab w:val="left" w:pos="1933"/>
        </w:tabs>
        <w:ind w:firstLine="800"/>
        <w:jc w:val="both"/>
      </w:pPr>
      <w:r>
        <w:rPr>
          <w:rStyle w:val="a3"/>
        </w:rPr>
        <w:t>Коммуникативный акт его особенности</w:t>
      </w:r>
    </w:p>
    <w:p w:rsidR="000C6BAE" w:rsidRDefault="007A03B5">
      <w:pPr>
        <w:pStyle w:val="1"/>
        <w:numPr>
          <w:ilvl w:val="0"/>
          <w:numId w:val="2"/>
        </w:numPr>
        <w:tabs>
          <w:tab w:val="left" w:pos="1933"/>
        </w:tabs>
        <w:ind w:firstLine="800"/>
        <w:jc w:val="both"/>
      </w:pPr>
      <w:r>
        <w:rPr>
          <w:rStyle w:val="a3"/>
        </w:rPr>
        <w:t>Деловая беседа, ее структура, особенности ведения.</w:t>
      </w:r>
    </w:p>
    <w:p w:rsidR="000C6BAE" w:rsidRDefault="007A03B5">
      <w:pPr>
        <w:pStyle w:val="1"/>
        <w:numPr>
          <w:ilvl w:val="0"/>
          <w:numId w:val="2"/>
        </w:numPr>
        <w:tabs>
          <w:tab w:val="left" w:pos="1933"/>
        </w:tabs>
        <w:ind w:firstLine="800"/>
        <w:jc w:val="both"/>
      </w:pPr>
      <w:r>
        <w:rPr>
          <w:rStyle w:val="a3"/>
        </w:rPr>
        <w:t>Деловое совещание</w:t>
      </w:r>
    </w:p>
    <w:p w:rsidR="000C6BAE" w:rsidRDefault="007A03B5">
      <w:pPr>
        <w:pStyle w:val="1"/>
        <w:numPr>
          <w:ilvl w:val="0"/>
          <w:numId w:val="2"/>
        </w:numPr>
        <w:tabs>
          <w:tab w:val="left" w:pos="1933"/>
        </w:tabs>
        <w:ind w:firstLine="800"/>
        <w:jc w:val="both"/>
      </w:pPr>
      <w:r>
        <w:rPr>
          <w:rStyle w:val="a3"/>
        </w:rPr>
        <w:t>Пресс-конференция</w:t>
      </w:r>
    </w:p>
    <w:p w:rsidR="000C6BAE" w:rsidRDefault="007A03B5">
      <w:pPr>
        <w:pStyle w:val="1"/>
        <w:numPr>
          <w:ilvl w:val="0"/>
          <w:numId w:val="2"/>
        </w:numPr>
        <w:tabs>
          <w:tab w:val="left" w:pos="1933"/>
        </w:tabs>
        <w:ind w:firstLine="800"/>
        <w:jc w:val="both"/>
      </w:pPr>
      <w:r>
        <w:rPr>
          <w:rStyle w:val="a3"/>
        </w:rPr>
        <w:t>Организация презентаций</w:t>
      </w:r>
    </w:p>
    <w:p w:rsidR="000C6BAE" w:rsidRDefault="007A03B5">
      <w:pPr>
        <w:pStyle w:val="1"/>
        <w:numPr>
          <w:ilvl w:val="0"/>
          <w:numId w:val="2"/>
        </w:numPr>
        <w:tabs>
          <w:tab w:val="left" w:pos="1933"/>
        </w:tabs>
        <w:ind w:firstLine="800"/>
        <w:jc w:val="both"/>
      </w:pPr>
      <w:r>
        <w:rPr>
          <w:rStyle w:val="a3"/>
        </w:rPr>
        <w:t>Деловые переговоры, их классификация</w:t>
      </w:r>
    </w:p>
    <w:p w:rsidR="000C6BAE" w:rsidRDefault="007A03B5">
      <w:pPr>
        <w:pStyle w:val="1"/>
        <w:numPr>
          <w:ilvl w:val="0"/>
          <w:numId w:val="2"/>
        </w:numPr>
        <w:tabs>
          <w:tab w:val="left" w:pos="1933"/>
        </w:tabs>
        <w:ind w:firstLine="800"/>
        <w:jc w:val="both"/>
      </w:pPr>
      <w:r>
        <w:rPr>
          <w:rStyle w:val="a3"/>
        </w:rPr>
        <w:t>Подготовка деловых переговоров</w:t>
      </w:r>
    </w:p>
    <w:p w:rsidR="000C6BAE" w:rsidRDefault="007A03B5">
      <w:pPr>
        <w:pStyle w:val="1"/>
        <w:numPr>
          <w:ilvl w:val="0"/>
          <w:numId w:val="2"/>
        </w:numPr>
        <w:tabs>
          <w:tab w:val="left" w:pos="1933"/>
        </w:tabs>
        <w:ind w:firstLine="800"/>
        <w:jc w:val="both"/>
      </w:pPr>
      <w:r>
        <w:rPr>
          <w:rStyle w:val="a3"/>
        </w:rPr>
        <w:t>Проведение деловых переговоров</w:t>
      </w:r>
    </w:p>
    <w:p w:rsidR="000C6BAE" w:rsidRDefault="007A03B5">
      <w:pPr>
        <w:pStyle w:val="1"/>
        <w:numPr>
          <w:ilvl w:val="0"/>
          <w:numId w:val="2"/>
        </w:numPr>
        <w:tabs>
          <w:tab w:val="left" w:pos="1933"/>
        </w:tabs>
        <w:ind w:firstLine="800"/>
        <w:jc w:val="both"/>
      </w:pPr>
      <w:r>
        <w:rPr>
          <w:rStyle w:val="a3"/>
        </w:rPr>
        <w:t>Завершение деловых переговоров</w:t>
      </w:r>
    </w:p>
    <w:p w:rsidR="000C6BAE" w:rsidRDefault="007A03B5">
      <w:pPr>
        <w:pStyle w:val="1"/>
        <w:numPr>
          <w:ilvl w:val="0"/>
          <w:numId w:val="2"/>
        </w:numPr>
        <w:tabs>
          <w:tab w:val="left" w:pos="1933"/>
        </w:tabs>
        <w:ind w:firstLine="800"/>
        <w:jc w:val="both"/>
      </w:pPr>
      <w:r>
        <w:rPr>
          <w:rStyle w:val="a3"/>
        </w:rPr>
        <w:t>Анализ итогов переговоров</w:t>
      </w:r>
    </w:p>
    <w:p w:rsidR="000C6BAE" w:rsidRDefault="007A03B5">
      <w:pPr>
        <w:pStyle w:val="1"/>
        <w:numPr>
          <w:ilvl w:val="0"/>
          <w:numId w:val="2"/>
        </w:numPr>
        <w:tabs>
          <w:tab w:val="left" w:pos="1933"/>
        </w:tabs>
        <w:ind w:firstLine="800"/>
        <w:jc w:val="both"/>
      </w:pPr>
      <w:r>
        <w:rPr>
          <w:rStyle w:val="a3"/>
        </w:rPr>
        <w:t>Деловая беседа</w:t>
      </w:r>
    </w:p>
    <w:p w:rsidR="000C6BAE" w:rsidRDefault="007A03B5">
      <w:pPr>
        <w:pStyle w:val="1"/>
        <w:numPr>
          <w:ilvl w:val="0"/>
          <w:numId w:val="2"/>
        </w:numPr>
        <w:tabs>
          <w:tab w:val="left" w:pos="1933"/>
        </w:tabs>
        <w:ind w:firstLine="800"/>
        <w:jc w:val="both"/>
      </w:pPr>
      <w:r>
        <w:rPr>
          <w:rStyle w:val="a3"/>
        </w:rPr>
        <w:t>Организационная техника и ее роль в осуществлении деловых коммуникаций.</w:t>
      </w:r>
    </w:p>
    <w:p w:rsidR="000C6BAE" w:rsidRDefault="007A03B5">
      <w:pPr>
        <w:pStyle w:val="1"/>
        <w:numPr>
          <w:ilvl w:val="0"/>
          <w:numId w:val="2"/>
        </w:numPr>
        <w:tabs>
          <w:tab w:val="left" w:pos="1189"/>
        </w:tabs>
        <w:ind w:firstLine="800"/>
      </w:pPr>
      <w:r>
        <w:rPr>
          <w:rStyle w:val="a3"/>
        </w:rPr>
        <w:t>Глобальные и локальные сети как средство организации деловых коммуникаций.</w:t>
      </w:r>
    </w:p>
    <w:p w:rsidR="000C6BAE" w:rsidRDefault="007A03B5">
      <w:pPr>
        <w:pStyle w:val="1"/>
        <w:numPr>
          <w:ilvl w:val="0"/>
          <w:numId w:val="2"/>
        </w:numPr>
        <w:tabs>
          <w:tab w:val="left" w:pos="1933"/>
        </w:tabs>
        <w:ind w:firstLine="800"/>
        <w:jc w:val="both"/>
      </w:pPr>
      <w:r>
        <w:rPr>
          <w:rStyle w:val="a3"/>
        </w:rPr>
        <w:t>Ведение деловых телефонных переговоров</w:t>
      </w:r>
    </w:p>
    <w:p w:rsidR="000C6BAE" w:rsidRDefault="007A03B5">
      <w:pPr>
        <w:pStyle w:val="1"/>
        <w:numPr>
          <w:ilvl w:val="0"/>
          <w:numId w:val="2"/>
        </w:numPr>
        <w:tabs>
          <w:tab w:val="left" w:pos="1933"/>
        </w:tabs>
        <w:ind w:firstLine="800"/>
        <w:jc w:val="both"/>
      </w:pPr>
      <w:r>
        <w:rPr>
          <w:rStyle w:val="a3"/>
        </w:rPr>
        <w:t>Документ как основа деловых коммуникаций</w:t>
      </w:r>
    </w:p>
    <w:p w:rsidR="000C6BAE" w:rsidRDefault="007A03B5">
      <w:pPr>
        <w:pStyle w:val="1"/>
        <w:numPr>
          <w:ilvl w:val="0"/>
          <w:numId w:val="2"/>
        </w:numPr>
        <w:tabs>
          <w:tab w:val="left" w:pos="1933"/>
        </w:tabs>
        <w:ind w:firstLine="800"/>
        <w:jc w:val="both"/>
      </w:pPr>
      <w:r>
        <w:rPr>
          <w:rStyle w:val="a3"/>
        </w:rPr>
        <w:t>Требования к служебным документам и правила их оформления.</w:t>
      </w:r>
    </w:p>
    <w:p w:rsidR="000C6BAE" w:rsidRDefault="007A03B5">
      <w:pPr>
        <w:pStyle w:val="1"/>
        <w:numPr>
          <w:ilvl w:val="0"/>
          <w:numId w:val="2"/>
        </w:numPr>
        <w:tabs>
          <w:tab w:val="left" w:pos="1933"/>
        </w:tabs>
        <w:ind w:firstLine="800"/>
        <w:jc w:val="both"/>
      </w:pPr>
      <w:r>
        <w:rPr>
          <w:rStyle w:val="a3"/>
        </w:rPr>
        <w:t>Организационно-правовая документация.</w:t>
      </w:r>
    </w:p>
    <w:p w:rsidR="000C6BAE" w:rsidRDefault="007A03B5">
      <w:pPr>
        <w:pStyle w:val="1"/>
        <w:numPr>
          <w:ilvl w:val="0"/>
          <w:numId w:val="2"/>
        </w:numPr>
        <w:tabs>
          <w:tab w:val="left" w:pos="1933"/>
        </w:tabs>
        <w:ind w:firstLine="800"/>
        <w:jc w:val="both"/>
      </w:pPr>
      <w:r>
        <w:rPr>
          <w:rStyle w:val="a3"/>
        </w:rPr>
        <w:t>Распорядительная документация.</w:t>
      </w:r>
    </w:p>
    <w:p w:rsidR="000C6BAE" w:rsidRDefault="007A03B5">
      <w:pPr>
        <w:pStyle w:val="1"/>
        <w:numPr>
          <w:ilvl w:val="0"/>
          <w:numId w:val="2"/>
        </w:numPr>
        <w:tabs>
          <w:tab w:val="left" w:pos="1953"/>
        </w:tabs>
        <w:ind w:firstLine="820"/>
      </w:pPr>
      <w:r>
        <w:rPr>
          <w:rStyle w:val="a3"/>
        </w:rPr>
        <w:t>Информационно-справочная документация.</w:t>
      </w:r>
    </w:p>
    <w:p w:rsidR="000C6BAE" w:rsidRDefault="007A03B5">
      <w:pPr>
        <w:pStyle w:val="1"/>
        <w:numPr>
          <w:ilvl w:val="0"/>
          <w:numId w:val="2"/>
        </w:numPr>
        <w:tabs>
          <w:tab w:val="left" w:pos="1953"/>
        </w:tabs>
        <w:ind w:firstLine="820"/>
      </w:pPr>
      <w:r>
        <w:rPr>
          <w:rStyle w:val="a3"/>
        </w:rPr>
        <w:lastRenderedPageBreak/>
        <w:t>Назначение и классификация деловых писем.</w:t>
      </w:r>
    </w:p>
    <w:p w:rsidR="000C6BAE" w:rsidRDefault="007A03B5">
      <w:pPr>
        <w:pStyle w:val="1"/>
        <w:numPr>
          <w:ilvl w:val="0"/>
          <w:numId w:val="2"/>
        </w:numPr>
        <w:tabs>
          <w:tab w:val="left" w:pos="1953"/>
        </w:tabs>
        <w:spacing w:after="240"/>
        <w:ind w:firstLine="820"/>
      </w:pPr>
      <w:r>
        <w:rPr>
          <w:rStyle w:val="a3"/>
        </w:rPr>
        <w:t>Основные правила оформления деловых писем.</w:t>
      </w:r>
    </w:p>
    <w:p w:rsidR="000C6BAE" w:rsidRDefault="007A03B5">
      <w:pPr>
        <w:pStyle w:val="1"/>
        <w:ind w:firstLine="820"/>
      </w:pPr>
      <w:r>
        <w:rPr>
          <w:rStyle w:val="a3"/>
        </w:rPr>
        <w:t>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рейтинг-баллами.</w:t>
      </w:r>
    </w:p>
    <w:p w:rsidR="000C6BAE" w:rsidRDefault="007A03B5">
      <w:pPr>
        <w:pStyle w:val="1"/>
        <w:ind w:firstLine="820"/>
      </w:pPr>
      <w:r>
        <w:rPr>
          <w:rStyle w:val="a3"/>
        </w:rPr>
        <w:t>При оценивании учитывается:</w:t>
      </w:r>
    </w:p>
    <w:p w:rsidR="000C6BAE" w:rsidRDefault="007A03B5">
      <w:pPr>
        <w:pStyle w:val="1"/>
        <w:numPr>
          <w:ilvl w:val="0"/>
          <w:numId w:val="5"/>
        </w:numPr>
        <w:tabs>
          <w:tab w:val="left" w:pos="1156"/>
        </w:tabs>
        <w:ind w:firstLine="820"/>
      </w:pPr>
      <w:r>
        <w:rPr>
          <w:rStyle w:val="a3"/>
        </w:rPr>
        <w:t>Целостность, правильность и полнота ответов</w:t>
      </w:r>
    </w:p>
    <w:p w:rsidR="000C6BAE" w:rsidRDefault="007A03B5">
      <w:pPr>
        <w:pStyle w:val="1"/>
        <w:numPr>
          <w:ilvl w:val="0"/>
          <w:numId w:val="5"/>
        </w:numPr>
        <w:tabs>
          <w:tab w:val="left" w:pos="1174"/>
        </w:tabs>
        <w:ind w:firstLine="820"/>
      </w:pPr>
      <w:r>
        <w:rPr>
          <w:rStyle w:val="a3"/>
        </w:rPr>
        <w:t>В ответе приводятся примеры из практики, даты, Ф.И.О. авторов.</w:t>
      </w:r>
    </w:p>
    <w:p w:rsidR="000C6BAE" w:rsidRDefault="007A03B5">
      <w:pPr>
        <w:pStyle w:val="1"/>
        <w:numPr>
          <w:ilvl w:val="0"/>
          <w:numId w:val="5"/>
        </w:numPr>
        <w:tabs>
          <w:tab w:val="left" w:pos="1174"/>
        </w:tabs>
        <w:ind w:firstLine="820"/>
      </w:pPr>
      <w:r>
        <w:rPr>
          <w:rStyle w:val="a3"/>
        </w:rPr>
        <w:t>Применяются профессиональные термины и определения</w:t>
      </w:r>
    </w:p>
    <w:p w:rsidR="000C6BAE" w:rsidRDefault="007A03B5">
      <w:pPr>
        <w:pStyle w:val="1"/>
        <w:ind w:firstLine="820"/>
        <w:jc w:val="both"/>
      </w:pPr>
      <w:r>
        <w:rPr>
          <w:rStyle w:val="a3"/>
        </w:rPr>
        <w:t>Процедура оценки опроса:</w:t>
      </w:r>
    </w:p>
    <w:p w:rsidR="000C6BAE" w:rsidRDefault="007A03B5">
      <w:pPr>
        <w:pStyle w:val="1"/>
        <w:numPr>
          <w:ilvl w:val="0"/>
          <w:numId w:val="6"/>
        </w:numPr>
        <w:tabs>
          <w:tab w:val="left" w:pos="1156"/>
        </w:tabs>
        <w:ind w:firstLine="820"/>
      </w:pPr>
      <w:r>
        <w:rPr>
          <w:rStyle w:val="a3"/>
        </w:rPr>
        <w:t>Если ответ удовлетворяет 3-м условиям – 8-10 баллов.</w:t>
      </w:r>
    </w:p>
    <w:p w:rsidR="000C6BAE" w:rsidRDefault="007A03B5">
      <w:pPr>
        <w:pStyle w:val="1"/>
        <w:numPr>
          <w:ilvl w:val="0"/>
          <w:numId w:val="6"/>
        </w:numPr>
        <w:tabs>
          <w:tab w:val="left" w:pos="1174"/>
        </w:tabs>
        <w:ind w:firstLine="820"/>
      </w:pPr>
      <w:r>
        <w:rPr>
          <w:rStyle w:val="a3"/>
        </w:rPr>
        <w:t>Если ответ удовлетворяет 2-м условиям – 6-7 баллов.</w:t>
      </w:r>
    </w:p>
    <w:p w:rsidR="000C6BAE" w:rsidRDefault="007A03B5">
      <w:pPr>
        <w:pStyle w:val="1"/>
        <w:numPr>
          <w:ilvl w:val="0"/>
          <w:numId w:val="6"/>
        </w:numPr>
        <w:tabs>
          <w:tab w:val="left" w:pos="1174"/>
        </w:tabs>
        <w:ind w:firstLine="820"/>
      </w:pPr>
      <w:r>
        <w:rPr>
          <w:rStyle w:val="a3"/>
        </w:rPr>
        <w:t>Если ответ удовлетворяет 1-муусловию – 4-5 баллов.</w:t>
      </w:r>
    </w:p>
    <w:p w:rsidR="000C6BAE" w:rsidRDefault="007A03B5">
      <w:pPr>
        <w:pStyle w:val="1"/>
        <w:numPr>
          <w:ilvl w:val="0"/>
          <w:numId w:val="6"/>
        </w:numPr>
        <w:tabs>
          <w:tab w:val="left" w:pos="1178"/>
        </w:tabs>
        <w:ind w:firstLine="820"/>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7253"/>
      </w:tblGrid>
      <w:tr w:rsidR="000C6BAE">
        <w:trPr>
          <w:trHeight w:hRule="exact" w:val="566"/>
          <w:jc w:val="center"/>
        </w:trPr>
        <w:tc>
          <w:tcPr>
            <w:tcW w:w="2102" w:type="dxa"/>
            <w:tcBorders>
              <w:top w:val="single" w:sz="4" w:space="0" w:color="auto"/>
              <w:left w:val="single" w:sz="4" w:space="0" w:color="auto"/>
            </w:tcBorders>
            <w:shd w:val="clear" w:color="auto" w:fill="auto"/>
          </w:tcPr>
          <w:p w:rsidR="000C6BAE" w:rsidRDefault="007A03B5">
            <w:pPr>
              <w:pStyle w:val="a7"/>
              <w:jc w:val="center"/>
            </w:pPr>
            <w:r>
              <w:rPr>
                <w:rStyle w:val="a6"/>
              </w:rPr>
              <w:t>Рейтинг-баллы</w:t>
            </w:r>
          </w:p>
        </w:tc>
        <w:tc>
          <w:tcPr>
            <w:tcW w:w="7253"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center"/>
            </w:pPr>
            <w:r>
              <w:rPr>
                <w:rStyle w:val="a6"/>
              </w:rPr>
              <w:t>Аттестационная оценка обучающегося по дисциплине учебного плана в национальной системе оценивания</w:t>
            </w:r>
          </w:p>
        </w:tc>
      </w:tr>
      <w:tr w:rsidR="000C6BAE">
        <w:trPr>
          <w:trHeight w:hRule="exact" w:val="288"/>
          <w:jc w:val="center"/>
        </w:trPr>
        <w:tc>
          <w:tcPr>
            <w:tcW w:w="2102"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8-10</w:t>
            </w:r>
          </w:p>
        </w:tc>
        <w:tc>
          <w:tcPr>
            <w:tcW w:w="7253"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center"/>
            </w:pPr>
            <w:r>
              <w:rPr>
                <w:rStyle w:val="a6"/>
              </w:rPr>
              <w:t>отлично</w:t>
            </w:r>
          </w:p>
        </w:tc>
      </w:tr>
      <w:tr w:rsidR="000C6BAE">
        <w:trPr>
          <w:trHeight w:hRule="exact" w:val="283"/>
          <w:jc w:val="center"/>
        </w:trPr>
        <w:tc>
          <w:tcPr>
            <w:tcW w:w="2102"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6-7</w:t>
            </w:r>
          </w:p>
        </w:tc>
        <w:tc>
          <w:tcPr>
            <w:tcW w:w="7253"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center"/>
            </w:pPr>
            <w:r>
              <w:rPr>
                <w:rStyle w:val="a6"/>
              </w:rPr>
              <w:t>хорошо</w:t>
            </w:r>
          </w:p>
        </w:tc>
      </w:tr>
      <w:tr w:rsidR="000C6BAE">
        <w:trPr>
          <w:trHeight w:hRule="exact" w:val="288"/>
          <w:jc w:val="center"/>
        </w:trPr>
        <w:tc>
          <w:tcPr>
            <w:tcW w:w="2102"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4-5</w:t>
            </w:r>
          </w:p>
        </w:tc>
        <w:tc>
          <w:tcPr>
            <w:tcW w:w="7253"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center"/>
            </w:pPr>
            <w:r>
              <w:rPr>
                <w:rStyle w:val="a6"/>
              </w:rPr>
              <w:t>удовлетворительно</w:t>
            </w:r>
          </w:p>
        </w:tc>
      </w:tr>
      <w:tr w:rsidR="000C6BAE">
        <w:trPr>
          <w:trHeight w:hRule="exact" w:val="293"/>
          <w:jc w:val="center"/>
        </w:trPr>
        <w:tc>
          <w:tcPr>
            <w:tcW w:w="2102" w:type="dxa"/>
            <w:tcBorders>
              <w:top w:val="single" w:sz="4" w:space="0" w:color="auto"/>
              <w:left w:val="single" w:sz="4" w:space="0" w:color="auto"/>
              <w:bottom w:val="single" w:sz="4" w:space="0" w:color="auto"/>
            </w:tcBorders>
            <w:shd w:val="clear" w:color="auto" w:fill="auto"/>
            <w:vAlign w:val="bottom"/>
          </w:tcPr>
          <w:p w:rsidR="000C6BAE" w:rsidRDefault="007A03B5">
            <w:pPr>
              <w:pStyle w:val="a7"/>
              <w:jc w:val="center"/>
            </w:pPr>
            <w:r>
              <w:rPr>
                <w:rStyle w:val="a6"/>
              </w:rPr>
              <w:t>0-3</w:t>
            </w:r>
          </w:p>
        </w:tc>
        <w:tc>
          <w:tcPr>
            <w:tcW w:w="7253" w:type="dxa"/>
            <w:tcBorders>
              <w:top w:val="single" w:sz="4" w:space="0" w:color="auto"/>
              <w:left w:val="single" w:sz="4" w:space="0" w:color="auto"/>
              <w:bottom w:val="single" w:sz="4" w:space="0" w:color="auto"/>
              <w:right w:val="single" w:sz="4" w:space="0" w:color="auto"/>
            </w:tcBorders>
            <w:shd w:val="clear" w:color="auto" w:fill="auto"/>
            <w:vAlign w:val="bottom"/>
          </w:tcPr>
          <w:p w:rsidR="000C6BAE" w:rsidRDefault="007A03B5">
            <w:pPr>
              <w:pStyle w:val="a7"/>
              <w:jc w:val="center"/>
            </w:pPr>
            <w:r>
              <w:rPr>
                <w:rStyle w:val="a6"/>
              </w:rPr>
              <w:t>неудовлетворительно</w:t>
            </w:r>
          </w:p>
        </w:tc>
      </w:tr>
    </w:tbl>
    <w:p w:rsidR="000C6BAE" w:rsidRDefault="000C6BAE">
      <w:pPr>
        <w:spacing w:after="239" w:line="1" w:lineRule="exact"/>
      </w:pPr>
    </w:p>
    <w:p w:rsidR="000C6BAE" w:rsidRDefault="007A03B5">
      <w:pPr>
        <w:pStyle w:val="20"/>
        <w:keepNext/>
        <w:keepLines/>
        <w:jc w:val="both"/>
      </w:pPr>
      <w:bookmarkStart w:id="4" w:name="bookmark10"/>
      <w:r>
        <w:rPr>
          <w:rStyle w:val="2"/>
          <w:b/>
          <w:bCs/>
        </w:rPr>
        <w:t>Тестирование</w:t>
      </w:r>
      <w:bookmarkEnd w:id="4"/>
    </w:p>
    <w:p w:rsidR="000C6BAE" w:rsidRDefault="007A03B5">
      <w:pPr>
        <w:pStyle w:val="1"/>
        <w:ind w:firstLine="820"/>
        <w:jc w:val="both"/>
      </w:pPr>
      <w:r>
        <w:rPr>
          <w:rStyle w:val="a3"/>
        </w:rPr>
        <w:t>Тестирование представляет собой стандартизированную форму проверки знаний. Ответы на вопросы или выполнение заданий теста предполагают наличие однозначных критериев их правильности или неправильности.</w:t>
      </w:r>
    </w:p>
    <w:p w:rsidR="000C6BAE" w:rsidRDefault="007A03B5">
      <w:pPr>
        <w:pStyle w:val="1"/>
        <w:ind w:firstLine="820"/>
        <w:jc w:val="both"/>
      </w:pPr>
      <w:r>
        <w:rPr>
          <w:rStyle w:val="a3"/>
          <w:b/>
          <w:bCs/>
        </w:rPr>
        <w:t>Примеры тестовых заданий</w:t>
      </w:r>
    </w:p>
    <w:p w:rsidR="000C6BAE" w:rsidRDefault="007A03B5">
      <w:pPr>
        <w:pStyle w:val="1"/>
        <w:numPr>
          <w:ilvl w:val="0"/>
          <w:numId w:val="7"/>
        </w:numPr>
        <w:tabs>
          <w:tab w:val="left" w:pos="1174"/>
        </w:tabs>
        <w:ind w:firstLine="820"/>
        <w:jc w:val="both"/>
      </w:pPr>
      <w:r>
        <w:rPr>
          <w:rStyle w:val="a3"/>
          <w:b/>
          <w:bCs/>
        </w:rPr>
        <w:t>Список вопросов для подготовки к устной беседе</w:t>
      </w:r>
    </w:p>
    <w:p w:rsidR="000C6BAE" w:rsidRPr="007A03B5" w:rsidRDefault="007A03B5">
      <w:pPr>
        <w:pStyle w:val="1"/>
        <w:numPr>
          <w:ilvl w:val="0"/>
          <w:numId w:val="8"/>
        </w:numPr>
        <w:tabs>
          <w:tab w:val="left" w:pos="1226"/>
        </w:tabs>
        <w:spacing w:line="223" w:lineRule="auto"/>
        <w:ind w:firstLine="820"/>
        <w:jc w:val="both"/>
        <w:rPr>
          <w:lang w:val="en-US"/>
        </w:rPr>
      </w:pPr>
      <w:r>
        <w:rPr>
          <w:rStyle w:val="a3"/>
          <w:lang w:val="en-US" w:eastAsia="en-US"/>
        </w:rPr>
        <w:t>What are the necessary things to do at the first business meeting?</w:t>
      </w:r>
    </w:p>
    <w:p w:rsidR="000C6BAE" w:rsidRPr="007A03B5" w:rsidRDefault="007A03B5">
      <w:pPr>
        <w:pStyle w:val="1"/>
        <w:numPr>
          <w:ilvl w:val="0"/>
          <w:numId w:val="8"/>
        </w:numPr>
        <w:tabs>
          <w:tab w:val="left" w:pos="1141"/>
        </w:tabs>
        <w:spacing w:line="230" w:lineRule="auto"/>
        <w:ind w:firstLine="820"/>
        <w:jc w:val="both"/>
        <w:rPr>
          <w:lang w:val="en-US"/>
        </w:rPr>
      </w:pPr>
      <w:r>
        <w:rPr>
          <w:rStyle w:val="a3"/>
          <w:lang w:val="en-US" w:eastAsia="en-US"/>
        </w:rPr>
        <w:t>Is telephone important in business communication? What are the universal rules of using it?</w:t>
      </w:r>
    </w:p>
    <w:p w:rsidR="000C6BAE" w:rsidRPr="007A03B5" w:rsidRDefault="007A03B5">
      <w:pPr>
        <w:pStyle w:val="1"/>
        <w:numPr>
          <w:ilvl w:val="0"/>
          <w:numId w:val="8"/>
        </w:numPr>
        <w:tabs>
          <w:tab w:val="left" w:pos="1236"/>
        </w:tabs>
        <w:spacing w:after="240" w:line="223" w:lineRule="auto"/>
        <w:ind w:firstLine="820"/>
        <w:rPr>
          <w:lang w:val="en-US"/>
        </w:rPr>
      </w:pPr>
      <w:r>
        <w:rPr>
          <w:rStyle w:val="a3"/>
          <w:lang w:val="en-US" w:eastAsia="en-US"/>
        </w:rPr>
        <w:t>What types of letters do you know? What parts should a business letter contain?</w:t>
      </w:r>
    </w:p>
    <w:p w:rsidR="000C6BAE" w:rsidRDefault="007A03B5">
      <w:pPr>
        <w:pStyle w:val="20"/>
        <w:keepNext/>
        <w:keepLines/>
        <w:numPr>
          <w:ilvl w:val="0"/>
          <w:numId w:val="7"/>
        </w:numPr>
        <w:tabs>
          <w:tab w:val="left" w:pos="1188"/>
        </w:tabs>
      </w:pPr>
      <w:bookmarkStart w:id="5" w:name="bookmark12"/>
      <w:r>
        <w:rPr>
          <w:rStyle w:val="2"/>
          <w:b/>
          <w:bCs/>
        </w:rPr>
        <w:t>Письменное тестирование</w:t>
      </w:r>
      <w:bookmarkEnd w:id="5"/>
    </w:p>
    <w:p w:rsidR="000C6BAE" w:rsidRPr="007A03B5" w:rsidRDefault="007A03B5">
      <w:pPr>
        <w:pStyle w:val="1"/>
        <w:numPr>
          <w:ilvl w:val="0"/>
          <w:numId w:val="9"/>
        </w:numPr>
        <w:tabs>
          <w:tab w:val="left" w:pos="1156"/>
          <w:tab w:val="left" w:leader="underscore" w:pos="3110"/>
        </w:tabs>
        <w:ind w:firstLine="820"/>
        <w:rPr>
          <w:lang w:val="en-US"/>
        </w:rPr>
      </w:pPr>
      <w:r>
        <w:rPr>
          <w:rStyle w:val="a3"/>
          <w:lang w:val="en-US" w:eastAsia="en-US"/>
        </w:rPr>
        <w:t xml:space="preserve">If it snows, we </w:t>
      </w:r>
      <w:r w:rsidRPr="007A03B5">
        <w:rPr>
          <w:rStyle w:val="a3"/>
          <w:lang w:val="en-US"/>
        </w:rPr>
        <w:tab/>
        <w:t xml:space="preserve"> </w:t>
      </w:r>
      <w:r>
        <w:rPr>
          <w:rStyle w:val="a3"/>
          <w:lang w:val="en-US" w:eastAsia="en-US"/>
        </w:rPr>
        <w:t>a snowman today.</w:t>
      </w:r>
    </w:p>
    <w:p w:rsidR="000C6BAE" w:rsidRDefault="007A03B5">
      <w:pPr>
        <w:pStyle w:val="1"/>
        <w:ind w:firstLine="820"/>
      </w:pPr>
      <w:r>
        <w:rPr>
          <w:rStyle w:val="a3"/>
          <w:lang w:val="en-US" w:eastAsia="en-US"/>
        </w:rPr>
        <w:t>make</w:t>
      </w:r>
    </w:p>
    <w:p w:rsidR="000C6BAE" w:rsidRDefault="007A03B5">
      <w:pPr>
        <w:pStyle w:val="1"/>
        <w:ind w:firstLine="820"/>
      </w:pPr>
      <w:r>
        <w:rPr>
          <w:rStyle w:val="a3"/>
          <w:lang w:val="en-US" w:eastAsia="en-US"/>
        </w:rPr>
        <w:t>will</w:t>
      </w:r>
    </w:p>
    <w:p w:rsidR="000C6BAE" w:rsidRDefault="007A03B5">
      <w:pPr>
        <w:pStyle w:val="1"/>
        <w:ind w:firstLine="820"/>
      </w:pPr>
      <w:r>
        <w:rPr>
          <w:rStyle w:val="a3"/>
          <w:lang w:val="en-US" w:eastAsia="en-US"/>
        </w:rPr>
        <w:t>make</w:t>
      </w:r>
    </w:p>
    <w:p w:rsidR="000C6BAE" w:rsidRDefault="007A03B5">
      <w:pPr>
        <w:pStyle w:val="1"/>
        <w:spacing w:after="240"/>
        <w:ind w:firstLine="820"/>
      </w:pPr>
      <w:r>
        <w:rPr>
          <w:rStyle w:val="a3"/>
          <w:lang w:val="en-US" w:eastAsia="en-US"/>
        </w:rPr>
        <w:t>makes</w:t>
      </w:r>
    </w:p>
    <w:p w:rsidR="000C6BAE" w:rsidRPr="007A03B5" w:rsidRDefault="007A03B5">
      <w:pPr>
        <w:pStyle w:val="1"/>
        <w:numPr>
          <w:ilvl w:val="0"/>
          <w:numId w:val="9"/>
        </w:numPr>
        <w:tabs>
          <w:tab w:val="left" w:pos="1174"/>
          <w:tab w:val="left" w:leader="underscore" w:pos="2214"/>
          <w:tab w:val="left" w:leader="underscore" w:pos="4127"/>
        </w:tabs>
        <w:ind w:firstLine="820"/>
        <w:rPr>
          <w:lang w:val="en-US"/>
        </w:rPr>
      </w:pPr>
      <w:r>
        <w:rPr>
          <w:rStyle w:val="a3"/>
          <w:lang w:val="en-US" w:eastAsia="en-US"/>
        </w:rPr>
        <w:t xml:space="preserve">If he </w:t>
      </w:r>
      <w:r w:rsidRPr="007A03B5">
        <w:rPr>
          <w:rStyle w:val="a3"/>
          <w:lang w:val="en-US"/>
        </w:rPr>
        <w:tab/>
        <w:t xml:space="preserve"> </w:t>
      </w:r>
      <w:r>
        <w:rPr>
          <w:rStyle w:val="a3"/>
          <w:lang w:val="en-US" w:eastAsia="en-US"/>
        </w:rPr>
        <w:t xml:space="preserve">younger, he </w:t>
      </w:r>
      <w:r w:rsidRPr="007A03B5">
        <w:rPr>
          <w:rStyle w:val="a3"/>
          <w:lang w:val="en-US"/>
        </w:rPr>
        <w:tab/>
        <w:t xml:space="preserve"> </w:t>
      </w:r>
      <w:r>
        <w:rPr>
          <w:rStyle w:val="a3"/>
          <w:lang w:val="en-US" w:eastAsia="en-US"/>
        </w:rPr>
        <w:t>that beautiful woman.</w:t>
      </w:r>
    </w:p>
    <w:p w:rsidR="000C6BAE" w:rsidRPr="007A03B5" w:rsidRDefault="007A03B5">
      <w:pPr>
        <w:pStyle w:val="1"/>
        <w:ind w:firstLine="820"/>
        <w:rPr>
          <w:lang w:val="en-US"/>
        </w:rPr>
      </w:pPr>
      <w:r>
        <w:rPr>
          <w:rStyle w:val="a3"/>
          <w:lang w:val="en-US" w:eastAsia="en-US"/>
        </w:rPr>
        <w:t xml:space="preserve">Were </w:t>
      </w:r>
      <w:r w:rsidRPr="007A03B5">
        <w:rPr>
          <w:rStyle w:val="a3"/>
          <w:lang w:val="en-US"/>
        </w:rPr>
        <w:t>…</w:t>
      </w:r>
    </w:p>
    <w:p w:rsidR="000C6BAE" w:rsidRPr="007A03B5" w:rsidRDefault="007A03B5">
      <w:pPr>
        <w:pStyle w:val="1"/>
        <w:ind w:firstLine="820"/>
        <w:rPr>
          <w:lang w:val="en-US"/>
        </w:rPr>
      </w:pPr>
      <w:r>
        <w:rPr>
          <w:rStyle w:val="a3"/>
          <w:lang w:val="en-US" w:eastAsia="en-US"/>
        </w:rPr>
        <w:t>would marry</w:t>
      </w:r>
    </w:p>
    <w:p w:rsidR="000C6BAE" w:rsidRPr="007A03B5" w:rsidRDefault="007A03B5">
      <w:pPr>
        <w:pStyle w:val="1"/>
        <w:ind w:firstLine="820"/>
        <w:jc w:val="both"/>
        <w:rPr>
          <w:lang w:val="en-US"/>
        </w:rPr>
      </w:pPr>
      <w:r>
        <w:rPr>
          <w:rStyle w:val="a3"/>
          <w:lang w:val="en-US" w:eastAsia="en-US"/>
        </w:rPr>
        <w:t xml:space="preserve">was </w:t>
      </w:r>
      <w:r w:rsidRPr="007A03B5">
        <w:rPr>
          <w:rStyle w:val="a3"/>
          <w:lang w:val="en-US"/>
        </w:rPr>
        <w:t xml:space="preserve">… </w:t>
      </w:r>
      <w:r>
        <w:rPr>
          <w:rStyle w:val="a3"/>
          <w:lang w:val="en-US" w:eastAsia="en-US"/>
        </w:rPr>
        <w:t>married</w:t>
      </w:r>
    </w:p>
    <w:p w:rsidR="000C6BAE" w:rsidRPr="007A03B5" w:rsidRDefault="007A03B5">
      <w:pPr>
        <w:pStyle w:val="1"/>
        <w:spacing w:after="240"/>
        <w:ind w:firstLine="820"/>
        <w:jc w:val="both"/>
        <w:rPr>
          <w:lang w:val="en-US"/>
        </w:rPr>
      </w:pPr>
      <w:r>
        <w:rPr>
          <w:rStyle w:val="a3"/>
          <w:lang w:val="en-US" w:eastAsia="en-US"/>
        </w:rPr>
        <w:t xml:space="preserve">would be </w:t>
      </w:r>
      <w:r w:rsidRPr="007A03B5">
        <w:rPr>
          <w:rStyle w:val="a3"/>
          <w:lang w:val="en-US"/>
        </w:rPr>
        <w:t xml:space="preserve">… </w:t>
      </w:r>
      <w:r>
        <w:rPr>
          <w:rStyle w:val="a3"/>
          <w:lang w:val="en-US" w:eastAsia="en-US"/>
        </w:rPr>
        <w:t>married</w:t>
      </w:r>
    </w:p>
    <w:p w:rsidR="000C6BAE" w:rsidRPr="007A03B5" w:rsidRDefault="007A03B5">
      <w:pPr>
        <w:pStyle w:val="1"/>
        <w:numPr>
          <w:ilvl w:val="0"/>
          <w:numId w:val="9"/>
        </w:numPr>
        <w:tabs>
          <w:tab w:val="left" w:pos="1174"/>
          <w:tab w:val="left" w:leader="underscore" w:pos="2214"/>
          <w:tab w:val="left" w:leader="underscore" w:pos="4602"/>
        </w:tabs>
        <w:ind w:firstLine="820"/>
        <w:rPr>
          <w:lang w:val="en-US"/>
        </w:rPr>
      </w:pPr>
      <w:r>
        <w:rPr>
          <w:rStyle w:val="a3"/>
          <w:lang w:val="en-US" w:eastAsia="en-US"/>
        </w:rPr>
        <w:t xml:space="preserve">If he </w:t>
      </w:r>
      <w:r w:rsidRPr="007A03B5">
        <w:rPr>
          <w:rStyle w:val="a3"/>
          <w:lang w:val="en-US"/>
        </w:rPr>
        <w:tab/>
        <w:t xml:space="preserve"> </w:t>
      </w:r>
      <w:r>
        <w:rPr>
          <w:rStyle w:val="a3"/>
          <w:lang w:val="en-US" w:eastAsia="en-US"/>
        </w:rPr>
        <w:t xml:space="preserve">that textbook, he </w:t>
      </w:r>
      <w:r w:rsidRPr="007A03B5">
        <w:rPr>
          <w:rStyle w:val="a3"/>
          <w:lang w:val="en-US"/>
        </w:rPr>
        <w:tab/>
        <w:t xml:space="preserve"> </w:t>
      </w:r>
      <w:r>
        <w:rPr>
          <w:rStyle w:val="a3"/>
          <w:lang w:val="en-US" w:eastAsia="en-US"/>
        </w:rPr>
        <w:t>the exam.</w:t>
      </w:r>
    </w:p>
    <w:p w:rsidR="000C6BAE" w:rsidRPr="007A03B5" w:rsidRDefault="007A03B5">
      <w:pPr>
        <w:pStyle w:val="1"/>
        <w:ind w:firstLine="820"/>
        <w:jc w:val="both"/>
        <w:rPr>
          <w:lang w:val="en-US"/>
        </w:rPr>
      </w:pPr>
      <w:r>
        <w:rPr>
          <w:rStyle w:val="a3"/>
          <w:lang w:val="en-US" w:eastAsia="en-US"/>
        </w:rPr>
        <w:t xml:space="preserve">would read </w:t>
      </w:r>
      <w:r w:rsidRPr="007A03B5">
        <w:rPr>
          <w:rStyle w:val="a3"/>
          <w:lang w:val="en-US"/>
        </w:rPr>
        <w:t xml:space="preserve">… </w:t>
      </w:r>
      <w:r>
        <w:rPr>
          <w:rStyle w:val="a3"/>
          <w:lang w:val="en-US" w:eastAsia="en-US"/>
        </w:rPr>
        <w:t>passed</w:t>
      </w:r>
    </w:p>
    <w:p w:rsidR="000C6BAE" w:rsidRPr="007A03B5" w:rsidRDefault="007A03B5">
      <w:pPr>
        <w:pStyle w:val="1"/>
        <w:ind w:firstLine="820"/>
        <w:jc w:val="both"/>
        <w:rPr>
          <w:lang w:val="en-US"/>
        </w:rPr>
      </w:pPr>
      <w:r>
        <w:rPr>
          <w:rStyle w:val="a3"/>
          <w:lang w:val="en-US" w:eastAsia="en-US"/>
        </w:rPr>
        <w:t xml:space="preserve">read </w:t>
      </w:r>
      <w:r w:rsidRPr="007A03B5">
        <w:rPr>
          <w:rStyle w:val="a3"/>
          <w:lang w:val="en-US"/>
        </w:rPr>
        <w:t xml:space="preserve">… </w:t>
      </w:r>
      <w:r>
        <w:rPr>
          <w:rStyle w:val="a3"/>
          <w:lang w:val="en-US" w:eastAsia="en-US"/>
        </w:rPr>
        <w:t>would pass</w:t>
      </w:r>
    </w:p>
    <w:p w:rsidR="000C6BAE" w:rsidRDefault="007A03B5">
      <w:pPr>
        <w:pStyle w:val="1"/>
        <w:spacing w:after="240"/>
        <w:ind w:firstLine="820"/>
        <w:jc w:val="both"/>
      </w:pPr>
      <w:r>
        <w:rPr>
          <w:rStyle w:val="a3"/>
          <w:lang w:val="en-US" w:eastAsia="en-US"/>
        </w:rPr>
        <w:t xml:space="preserve">read </w:t>
      </w:r>
      <w:r>
        <w:rPr>
          <w:rStyle w:val="a3"/>
        </w:rPr>
        <w:t xml:space="preserve">… </w:t>
      </w:r>
      <w:r>
        <w:rPr>
          <w:rStyle w:val="a3"/>
          <w:lang w:val="en-US" w:eastAsia="en-US"/>
        </w:rPr>
        <w:t>passed</w:t>
      </w:r>
    </w:p>
    <w:p w:rsidR="000C6BAE" w:rsidRPr="007A03B5" w:rsidRDefault="007A03B5">
      <w:pPr>
        <w:pStyle w:val="1"/>
        <w:numPr>
          <w:ilvl w:val="0"/>
          <w:numId w:val="9"/>
        </w:numPr>
        <w:tabs>
          <w:tab w:val="left" w:pos="1178"/>
          <w:tab w:val="left" w:leader="underscore" w:pos="1919"/>
          <w:tab w:val="left" w:leader="underscore" w:pos="4166"/>
        </w:tabs>
        <w:ind w:firstLine="820"/>
        <w:rPr>
          <w:lang w:val="en-US"/>
        </w:rPr>
      </w:pPr>
      <w:r>
        <w:rPr>
          <w:rStyle w:val="a3"/>
          <w:lang w:val="en-US" w:eastAsia="en-US"/>
        </w:rPr>
        <w:t xml:space="preserve">I </w:t>
      </w:r>
      <w:r w:rsidRPr="007A03B5">
        <w:rPr>
          <w:rStyle w:val="a3"/>
          <w:lang w:val="en-US"/>
        </w:rPr>
        <w:tab/>
        <w:t xml:space="preserve"> </w:t>
      </w:r>
      <w:r>
        <w:rPr>
          <w:rStyle w:val="a3"/>
          <w:lang w:val="en-US" w:eastAsia="en-US"/>
        </w:rPr>
        <w:t xml:space="preserve">in Russia, if I </w:t>
      </w:r>
      <w:r w:rsidRPr="007A03B5">
        <w:rPr>
          <w:rStyle w:val="a3"/>
          <w:lang w:val="en-US"/>
        </w:rPr>
        <w:tab/>
        <w:t xml:space="preserve"> </w:t>
      </w:r>
      <w:r>
        <w:rPr>
          <w:rStyle w:val="a3"/>
          <w:lang w:val="en-US" w:eastAsia="en-US"/>
        </w:rPr>
        <w:t>a good job.</w:t>
      </w:r>
    </w:p>
    <w:p w:rsidR="000C6BAE" w:rsidRPr="007A03B5" w:rsidRDefault="007A03B5">
      <w:pPr>
        <w:pStyle w:val="1"/>
        <w:ind w:firstLine="820"/>
        <w:rPr>
          <w:lang w:val="en-US"/>
        </w:rPr>
      </w:pPr>
      <w:r>
        <w:rPr>
          <w:rStyle w:val="a3"/>
          <w:lang w:val="en-US" w:eastAsia="en-US"/>
        </w:rPr>
        <w:t xml:space="preserve">stayed </w:t>
      </w:r>
      <w:r w:rsidRPr="007A03B5">
        <w:rPr>
          <w:rStyle w:val="a3"/>
          <w:lang w:val="en-US"/>
        </w:rPr>
        <w:t xml:space="preserve">… </w:t>
      </w:r>
      <w:r>
        <w:rPr>
          <w:rStyle w:val="a3"/>
          <w:lang w:val="en-US" w:eastAsia="en-US"/>
        </w:rPr>
        <w:t>got</w:t>
      </w:r>
    </w:p>
    <w:p w:rsidR="000C6BAE" w:rsidRPr="007A03B5" w:rsidRDefault="007A03B5">
      <w:pPr>
        <w:pStyle w:val="1"/>
        <w:ind w:firstLine="820"/>
        <w:rPr>
          <w:lang w:val="en-US"/>
        </w:rPr>
      </w:pPr>
      <w:r>
        <w:rPr>
          <w:rStyle w:val="a3"/>
          <w:lang w:val="en-US" w:eastAsia="en-US"/>
        </w:rPr>
        <w:lastRenderedPageBreak/>
        <w:t xml:space="preserve">stayed </w:t>
      </w:r>
      <w:r w:rsidRPr="007A03B5">
        <w:rPr>
          <w:rStyle w:val="a3"/>
          <w:lang w:val="en-US"/>
        </w:rPr>
        <w:t xml:space="preserve">… </w:t>
      </w:r>
      <w:r>
        <w:rPr>
          <w:rStyle w:val="a3"/>
          <w:lang w:val="en-US" w:eastAsia="en-US"/>
        </w:rPr>
        <w:t>would get</w:t>
      </w:r>
    </w:p>
    <w:p w:rsidR="000C6BAE" w:rsidRPr="007A03B5" w:rsidRDefault="007A03B5">
      <w:pPr>
        <w:pStyle w:val="1"/>
        <w:spacing w:after="240"/>
        <w:ind w:firstLine="820"/>
        <w:rPr>
          <w:lang w:val="en-US"/>
        </w:rPr>
      </w:pPr>
      <w:r>
        <w:rPr>
          <w:rStyle w:val="a3"/>
          <w:lang w:val="en-US" w:eastAsia="en-US"/>
        </w:rPr>
        <w:t xml:space="preserve">would stay </w:t>
      </w:r>
      <w:r w:rsidRPr="007A03B5">
        <w:rPr>
          <w:rStyle w:val="a3"/>
          <w:lang w:val="en-US"/>
        </w:rPr>
        <w:t xml:space="preserve">… </w:t>
      </w:r>
      <w:r>
        <w:rPr>
          <w:rStyle w:val="a3"/>
          <w:lang w:val="en-US" w:eastAsia="en-US"/>
        </w:rPr>
        <w:t>got</w:t>
      </w:r>
    </w:p>
    <w:p w:rsidR="000C6BAE" w:rsidRPr="007A03B5" w:rsidRDefault="007A03B5">
      <w:pPr>
        <w:pStyle w:val="1"/>
        <w:numPr>
          <w:ilvl w:val="0"/>
          <w:numId w:val="9"/>
        </w:numPr>
        <w:tabs>
          <w:tab w:val="left" w:pos="1174"/>
          <w:tab w:val="left" w:leader="underscore" w:pos="2414"/>
          <w:tab w:val="left" w:leader="underscore" w:pos="4910"/>
        </w:tabs>
        <w:ind w:firstLine="820"/>
        <w:rPr>
          <w:lang w:val="en-US"/>
        </w:rPr>
      </w:pPr>
      <w:r>
        <w:rPr>
          <w:rStyle w:val="a3"/>
          <w:lang w:val="en-US" w:eastAsia="en-US"/>
        </w:rPr>
        <w:t xml:space="preserve">If you </w:t>
      </w:r>
      <w:r w:rsidRPr="007A03B5">
        <w:rPr>
          <w:rStyle w:val="a3"/>
          <w:lang w:val="en-US"/>
        </w:rPr>
        <w:tab/>
        <w:t xml:space="preserve"> </w:t>
      </w:r>
      <w:r>
        <w:rPr>
          <w:rStyle w:val="a3"/>
          <w:lang w:val="en-US" w:eastAsia="en-US"/>
        </w:rPr>
        <w:t xml:space="preserve">your passport, you </w:t>
      </w:r>
      <w:r w:rsidRPr="007A03B5">
        <w:rPr>
          <w:rStyle w:val="a3"/>
          <w:lang w:val="en-US"/>
        </w:rPr>
        <w:tab/>
        <w:t xml:space="preserve"> </w:t>
      </w:r>
      <w:r>
        <w:rPr>
          <w:rStyle w:val="a3"/>
          <w:lang w:val="en-US" w:eastAsia="en-US"/>
        </w:rPr>
        <w:t>at the police station now.</w:t>
      </w:r>
    </w:p>
    <w:p w:rsidR="000C6BAE" w:rsidRPr="007A03B5" w:rsidRDefault="007A03B5">
      <w:pPr>
        <w:pStyle w:val="1"/>
        <w:ind w:firstLine="820"/>
        <w:rPr>
          <w:lang w:val="en-US"/>
        </w:rPr>
      </w:pPr>
      <w:r>
        <w:rPr>
          <w:rStyle w:val="a3"/>
          <w:lang w:val="en-US" w:eastAsia="en-US"/>
        </w:rPr>
        <w:t xml:space="preserve">showed </w:t>
      </w:r>
      <w:r w:rsidRPr="007A03B5">
        <w:rPr>
          <w:rStyle w:val="a3"/>
          <w:lang w:val="en-US"/>
        </w:rPr>
        <w:t xml:space="preserve">… </w:t>
      </w:r>
      <w:r>
        <w:rPr>
          <w:rStyle w:val="a3"/>
          <w:lang w:val="en-US" w:eastAsia="en-US"/>
        </w:rPr>
        <w:t>would not be</w:t>
      </w:r>
    </w:p>
    <w:p w:rsidR="000C6BAE" w:rsidRPr="007A03B5" w:rsidRDefault="007A03B5">
      <w:pPr>
        <w:pStyle w:val="1"/>
        <w:ind w:firstLine="820"/>
        <w:rPr>
          <w:lang w:val="en-US"/>
        </w:rPr>
      </w:pPr>
      <w:r>
        <w:rPr>
          <w:rStyle w:val="a3"/>
          <w:lang w:val="en-US" w:eastAsia="en-US"/>
        </w:rPr>
        <w:t xml:space="preserve">showed </w:t>
      </w:r>
      <w:r w:rsidRPr="007A03B5">
        <w:rPr>
          <w:rStyle w:val="a3"/>
          <w:lang w:val="en-US"/>
        </w:rPr>
        <w:t xml:space="preserve">…were </w:t>
      </w:r>
      <w:r>
        <w:rPr>
          <w:rStyle w:val="a3"/>
          <w:lang w:val="en-US" w:eastAsia="en-US"/>
        </w:rPr>
        <w:t>not</w:t>
      </w:r>
    </w:p>
    <w:p w:rsidR="000C6BAE" w:rsidRDefault="007A03B5">
      <w:pPr>
        <w:pStyle w:val="1"/>
        <w:spacing w:after="240"/>
        <w:ind w:firstLine="820"/>
      </w:pPr>
      <w:r>
        <w:rPr>
          <w:rStyle w:val="a3"/>
          <w:lang w:val="en-US" w:eastAsia="en-US"/>
        </w:rPr>
        <w:t xml:space="preserve">would show </w:t>
      </w:r>
      <w:r>
        <w:rPr>
          <w:rStyle w:val="a3"/>
        </w:rPr>
        <w:t xml:space="preserve">… </w:t>
      </w:r>
      <w:r>
        <w:rPr>
          <w:rStyle w:val="a3"/>
          <w:lang w:val="en-US" w:eastAsia="en-US"/>
        </w:rPr>
        <w:t>were not</w:t>
      </w:r>
    </w:p>
    <w:p w:rsidR="000C6BAE" w:rsidRDefault="007A03B5">
      <w:pPr>
        <w:pStyle w:val="1"/>
        <w:numPr>
          <w:ilvl w:val="0"/>
          <w:numId w:val="9"/>
        </w:numPr>
        <w:tabs>
          <w:tab w:val="left" w:pos="1174"/>
        </w:tabs>
        <w:ind w:firstLine="820"/>
      </w:pPr>
      <w:r>
        <w:rPr>
          <w:rStyle w:val="a3"/>
        </w:rPr>
        <w:t>Предложением с правильным порядком слов является:</w:t>
      </w:r>
    </w:p>
    <w:p w:rsidR="000C6BAE" w:rsidRPr="007A03B5" w:rsidRDefault="007A03B5">
      <w:pPr>
        <w:pStyle w:val="1"/>
        <w:ind w:firstLine="820"/>
        <w:rPr>
          <w:lang w:val="en-US"/>
        </w:rPr>
      </w:pPr>
      <w:r>
        <w:rPr>
          <w:rStyle w:val="a3"/>
          <w:lang w:val="en-US" w:eastAsia="en-US"/>
        </w:rPr>
        <w:t>I can tell you to my trip about Egypt.</w:t>
      </w:r>
    </w:p>
    <w:p w:rsidR="000C6BAE" w:rsidRPr="007A03B5" w:rsidRDefault="007A03B5">
      <w:pPr>
        <w:pStyle w:val="1"/>
        <w:ind w:firstLine="820"/>
        <w:rPr>
          <w:lang w:val="en-US"/>
        </w:rPr>
      </w:pPr>
      <w:r>
        <w:rPr>
          <w:rStyle w:val="a3"/>
          <w:lang w:val="en-US" w:eastAsia="en-US"/>
        </w:rPr>
        <w:t>I can tell you about my trip to Egypt.</w:t>
      </w:r>
    </w:p>
    <w:p w:rsidR="000C6BAE" w:rsidRPr="007A03B5" w:rsidRDefault="007A03B5">
      <w:pPr>
        <w:pStyle w:val="1"/>
        <w:spacing w:after="240"/>
        <w:ind w:firstLine="820"/>
        <w:rPr>
          <w:lang w:val="en-US"/>
        </w:rPr>
      </w:pPr>
      <w:r>
        <w:rPr>
          <w:rStyle w:val="a3"/>
          <w:lang w:val="en-US" w:eastAsia="en-US"/>
        </w:rPr>
        <w:t>About my trip to Egypt I can tell you.</w:t>
      </w:r>
    </w:p>
    <w:p w:rsidR="000C6BAE" w:rsidRDefault="007A03B5">
      <w:pPr>
        <w:pStyle w:val="1"/>
        <w:numPr>
          <w:ilvl w:val="0"/>
          <w:numId w:val="9"/>
        </w:numPr>
        <w:tabs>
          <w:tab w:val="left" w:pos="1174"/>
        </w:tabs>
        <w:ind w:firstLine="820"/>
      </w:pPr>
      <w:r>
        <w:rPr>
          <w:rStyle w:val="a3"/>
        </w:rPr>
        <w:t>Предложением с правильным порядком слов является:</w:t>
      </w:r>
    </w:p>
    <w:p w:rsidR="000C6BAE" w:rsidRPr="007A03B5" w:rsidRDefault="007A03B5">
      <w:pPr>
        <w:pStyle w:val="1"/>
        <w:ind w:firstLine="820"/>
        <w:rPr>
          <w:lang w:val="en-US"/>
        </w:rPr>
      </w:pPr>
      <w:r>
        <w:rPr>
          <w:rStyle w:val="a3"/>
          <w:lang w:val="en-US" w:eastAsia="en-US"/>
        </w:rPr>
        <w:t>You needn’t stay for us and wait.</w:t>
      </w:r>
    </w:p>
    <w:p w:rsidR="000C6BAE" w:rsidRPr="007A03B5" w:rsidRDefault="007A03B5">
      <w:pPr>
        <w:pStyle w:val="1"/>
        <w:ind w:firstLine="820"/>
        <w:rPr>
          <w:lang w:val="en-US"/>
        </w:rPr>
      </w:pPr>
      <w:r>
        <w:rPr>
          <w:rStyle w:val="a3"/>
          <w:lang w:val="en-US" w:eastAsia="en-US"/>
        </w:rPr>
        <w:t>You needn’t stay and wait for us.</w:t>
      </w:r>
    </w:p>
    <w:p w:rsidR="000C6BAE" w:rsidRPr="007A03B5" w:rsidRDefault="007A03B5">
      <w:pPr>
        <w:pStyle w:val="1"/>
        <w:spacing w:after="240"/>
        <w:ind w:firstLine="820"/>
        <w:rPr>
          <w:lang w:val="en-US"/>
        </w:rPr>
      </w:pPr>
      <w:r>
        <w:rPr>
          <w:rStyle w:val="a3"/>
          <w:lang w:val="en-US" w:eastAsia="en-US"/>
        </w:rPr>
        <w:t>For you needn’t stay and wait us.</w:t>
      </w:r>
    </w:p>
    <w:p w:rsidR="000C6BAE" w:rsidRDefault="007A03B5">
      <w:pPr>
        <w:pStyle w:val="1"/>
        <w:numPr>
          <w:ilvl w:val="0"/>
          <w:numId w:val="9"/>
        </w:numPr>
        <w:tabs>
          <w:tab w:val="left" w:pos="1169"/>
        </w:tabs>
        <w:ind w:firstLine="820"/>
      </w:pPr>
      <w:r>
        <w:rPr>
          <w:rStyle w:val="a3"/>
        </w:rPr>
        <w:t>Предложением с правильным порядком слов является:</w:t>
      </w:r>
    </w:p>
    <w:p w:rsidR="000C6BAE" w:rsidRPr="007A03B5" w:rsidRDefault="007A03B5">
      <w:pPr>
        <w:pStyle w:val="1"/>
        <w:ind w:firstLine="820"/>
        <w:rPr>
          <w:lang w:val="en-US"/>
        </w:rPr>
      </w:pPr>
      <w:r>
        <w:rPr>
          <w:rStyle w:val="a3"/>
          <w:lang w:val="en-US" w:eastAsia="en-US"/>
        </w:rPr>
        <w:t>At home small alone children mustn’t stay.</w:t>
      </w:r>
    </w:p>
    <w:p w:rsidR="000C6BAE" w:rsidRPr="007A03B5" w:rsidRDefault="007A03B5">
      <w:pPr>
        <w:pStyle w:val="1"/>
        <w:ind w:firstLine="820"/>
        <w:rPr>
          <w:lang w:val="en-US"/>
        </w:rPr>
      </w:pPr>
      <w:r>
        <w:rPr>
          <w:rStyle w:val="a3"/>
          <w:lang w:val="en-US" w:eastAsia="en-US"/>
        </w:rPr>
        <w:t>Small children mustn’t stay alone at home.</w:t>
      </w:r>
    </w:p>
    <w:p w:rsidR="000C6BAE" w:rsidRPr="007A03B5" w:rsidRDefault="007A03B5">
      <w:pPr>
        <w:pStyle w:val="1"/>
        <w:spacing w:after="240"/>
        <w:ind w:firstLine="820"/>
        <w:rPr>
          <w:lang w:val="en-US"/>
        </w:rPr>
      </w:pPr>
      <w:r>
        <w:rPr>
          <w:rStyle w:val="a3"/>
          <w:lang w:val="en-US" w:eastAsia="en-US"/>
        </w:rPr>
        <w:t>Children mustn’t stay small alone at home</w:t>
      </w:r>
    </w:p>
    <w:p w:rsidR="000C6BAE" w:rsidRDefault="007A03B5">
      <w:pPr>
        <w:pStyle w:val="1"/>
        <w:numPr>
          <w:ilvl w:val="0"/>
          <w:numId w:val="9"/>
        </w:numPr>
        <w:tabs>
          <w:tab w:val="left" w:pos="1174"/>
        </w:tabs>
        <w:ind w:firstLine="820"/>
      </w:pPr>
      <w:r>
        <w:rPr>
          <w:rStyle w:val="a3"/>
        </w:rPr>
        <w:t>Предложением с правильным порядком слов является:</w:t>
      </w:r>
    </w:p>
    <w:p w:rsidR="000C6BAE" w:rsidRPr="007A03B5" w:rsidRDefault="007A03B5">
      <w:pPr>
        <w:pStyle w:val="1"/>
        <w:ind w:firstLine="820"/>
        <w:rPr>
          <w:lang w:val="en-US"/>
        </w:rPr>
      </w:pPr>
      <w:r>
        <w:rPr>
          <w:rStyle w:val="a3"/>
          <w:lang w:val="en-US" w:eastAsia="en-US"/>
        </w:rPr>
        <w:t>Office workers with their clients polite must be.</w:t>
      </w:r>
    </w:p>
    <w:p w:rsidR="000C6BAE" w:rsidRPr="007A03B5" w:rsidRDefault="007A03B5">
      <w:pPr>
        <w:pStyle w:val="1"/>
        <w:ind w:firstLine="820"/>
        <w:rPr>
          <w:lang w:val="en-US"/>
        </w:rPr>
      </w:pPr>
      <w:r>
        <w:rPr>
          <w:rStyle w:val="a3"/>
          <w:lang w:val="en-US" w:eastAsia="en-US"/>
        </w:rPr>
        <w:t>Office workers must be polite with their clients.</w:t>
      </w:r>
    </w:p>
    <w:p w:rsidR="000C6BAE" w:rsidRPr="007A03B5" w:rsidRDefault="007A03B5">
      <w:pPr>
        <w:pStyle w:val="1"/>
        <w:spacing w:after="240"/>
        <w:ind w:firstLine="820"/>
        <w:rPr>
          <w:lang w:val="en-US"/>
        </w:rPr>
      </w:pPr>
      <w:r>
        <w:rPr>
          <w:rStyle w:val="a3"/>
          <w:lang w:val="en-US" w:eastAsia="en-US"/>
        </w:rPr>
        <w:t>With their clients must office workers be polite.</w:t>
      </w:r>
    </w:p>
    <w:p w:rsidR="000C6BAE" w:rsidRDefault="007A03B5">
      <w:pPr>
        <w:pStyle w:val="1"/>
        <w:numPr>
          <w:ilvl w:val="0"/>
          <w:numId w:val="9"/>
        </w:numPr>
        <w:tabs>
          <w:tab w:val="left" w:pos="1274"/>
        </w:tabs>
        <w:ind w:firstLine="820"/>
      </w:pPr>
      <w:r>
        <w:rPr>
          <w:rStyle w:val="a3"/>
        </w:rPr>
        <w:t>Предложением с правильным порядком слов является:</w:t>
      </w:r>
    </w:p>
    <w:p w:rsidR="000C6BAE" w:rsidRPr="007A03B5" w:rsidRDefault="007A03B5">
      <w:pPr>
        <w:pStyle w:val="1"/>
        <w:ind w:firstLine="820"/>
        <w:rPr>
          <w:lang w:val="en-US"/>
        </w:rPr>
      </w:pPr>
      <w:r>
        <w:rPr>
          <w:rStyle w:val="a3"/>
          <w:lang w:val="en-US" w:eastAsia="en-US"/>
        </w:rPr>
        <w:t>What do you have to do at your working place?</w:t>
      </w:r>
    </w:p>
    <w:p w:rsidR="000C6BAE" w:rsidRPr="007A03B5" w:rsidRDefault="007A03B5">
      <w:pPr>
        <w:pStyle w:val="1"/>
        <w:ind w:firstLine="820"/>
        <w:rPr>
          <w:lang w:val="en-US"/>
        </w:rPr>
      </w:pPr>
      <w:r>
        <w:rPr>
          <w:rStyle w:val="a3"/>
          <w:lang w:val="en-US" w:eastAsia="en-US"/>
        </w:rPr>
        <w:t>What you do have to do at your working place?</w:t>
      </w:r>
    </w:p>
    <w:p w:rsidR="000C6BAE" w:rsidRPr="007A03B5" w:rsidRDefault="007A03B5">
      <w:pPr>
        <w:pStyle w:val="1"/>
        <w:spacing w:after="240"/>
        <w:ind w:firstLine="820"/>
        <w:rPr>
          <w:lang w:val="en-US"/>
        </w:rPr>
      </w:pPr>
      <w:r>
        <w:rPr>
          <w:rStyle w:val="a3"/>
          <w:lang w:val="en-US" w:eastAsia="en-US"/>
        </w:rPr>
        <w:t>What to do you have do at your working place?</w:t>
      </w:r>
    </w:p>
    <w:p w:rsidR="000C6BAE" w:rsidRDefault="007A03B5">
      <w:pPr>
        <w:pStyle w:val="1"/>
        <w:ind w:firstLine="820"/>
      </w:pPr>
      <w:r>
        <w:rPr>
          <w:rStyle w:val="a3"/>
        </w:rPr>
        <w:t>Параметры оценивания:</w:t>
      </w:r>
    </w:p>
    <w:p w:rsidR="000C6BAE" w:rsidRDefault="007A03B5">
      <w:pPr>
        <w:pStyle w:val="1"/>
        <w:ind w:firstLine="820"/>
      </w:pPr>
      <w:r>
        <w:rPr>
          <w:rStyle w:val="a3"/>
        </w:rPr>
        <w:t>0-2 ошибки: «отлично» (18-20 баллов);</w:t>
      </w:r>
    </w:p>
    <w:p w:rsidR="000C6BAE" w:rsidRDefault="007A03B5">
      <w:pPr>
        <w:pStyle w:val="1"/>
        <w:ind w:firstLine="820"/>
      </w:pPr>
      <w:r>
        <w:rPr>
          <w:rStyle w:val="a3"/>
        </w:rPr>
        <w:t>3-4 ошибки: «хорошо» (15-17 баллов);</w:t>
      </w:r>
    </w:p>
    <w:p w:rsidR="000C6BAE" w:rsidRDefault="007A03B5">
      <w:pPr>
        <w:pStyle w:val="1"/>
        <w:ind w:firstLine="820"/>
      </w:pPr>
      <w:r>
        <w:rPr>
          <w:rStyle w:val="a3"/>
        </w:rPr>
        <w:t>5-6 ошибки: «удовлетворительно» (10-14 баллов)</w:t>
      </w:r>
    </w:p>
    <w:p w:rsidR="000C6BAE" w:rsidRDefault="007A03B5">
      <w:pPr>
        <w:pStyle w:val="1"/>
        <w:numPr>
          <w:ilvl w:val="0"/>
          <w:numId w:val="10"/>
        </w:numPr>
        <w:tabs>
          <w:tab w:val="left" w:pos="1121"/>
        </w:tabs>
        <w:ind w:firstLine="820"/>
      </w:pPr>
      <w:r>
        <w:rPr>
          <w:rStyle w:val="a3"/>
        </w:rPr>
        <w:t>и более ошибок: «неудовлетворительно» (1-9 баллов)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6754"/>
      </w:tblGrid>
      <w:tr w:rsidR="000C6BAE">
        <w:trPr>
          <w:trHeight w:hRule="exact" w:val="648"/>
          <w:jc w:val="center"/>
        </w:trPr>
        <w:tc>
          <w:tcPr>
            <w:tcW w:w="2827" w:type="dxa"/>
            <w:tcBorders>
              <w:top w:val="single" w:sz="4" w:space="0" w:color="auto"/>
              <w:left w:val="single" w:sz="4" w:space="0" w:color="auto"/>
            </w:tcBorders>
            <w:shd w:val="clear" w:color="auto" w:fill="auto"/>
            <w:vAlign w:val="center"/>
          </w:tcPr>
          <w:p w:rsidR="000C6BAE" w:rsidRDefault="007A03B5">
            <w:pPr>
              <w:pStyle w:val="a7"/>
              <w:jc w:val="center"/>
            </w:pPr>
            <w:r>
              <w:rPr>
                <w:rStyle w:val="a6"/>
                <w:b/>
                <w:bCs/>
              </w:rPr>
              <w:t>Рейтинг-баллы</w:t>
            </w:r>
          </w:p>
        </w:tc>
        <w:tc>
          <w:tcPr>
            <w:tcW w:w="6754" w:type="dxa"/>
            <w:tcBorders>
              <w:top w:val="single" w:sz="4" w:space="0" w:color="auto"/>
              <w:left w:val="single" w:sz="4" w:space="0" w:color="auto"/>
              <w:right w:val="single" w:sz="4" w:space="0" w:color="auto"/>
            </w:tcBorders>
            <w:shd w:val="clear" w:color="auto" w:fill="auto"/>
            <w:vAlign w:val="bottom"/>
          </w:tcPr>
          <w:p w:rsidR="000C6BAE" w:rsidRDefault="007A03B5">
            <w:pPr>
              <w:pStyle w:val="a7"/>
              <w:spacing w:line="276" w:lineRule="auto"/>
              <w:jc w:val="center"/>
            </w:pPr>
            <w:r>
              <w:rPr>
                <w:rStyle w:val="a6"/>
                <w:b/>
                <w:bCs/>
              </w:rPr>
              <w:t>Аттестационная оценка обучающегося по дисциплине учебного плана в национальной системе оценивания</w:t>
            </w:r>
          </w:p>
        </w:tc>
      </w:tr>
      <w:tr w:rsidR="000C6BAE">
        <w:trPr>
          <w:trHeight w:hRule="exact" w:val="326"/>
          <w:jc w:val="center"/>
        </w:trPr>
        <w:tc>
          <w:tcPr>
            <w:tcW w:w="2827" w:type="dxa"/>
            <w:tcBorders>
              <w:top w:val="single" w:sz="4" w:space="0" w:color="auto"/>
              <w:left w:val="single" w:sz="4" w:space="0" w:color="auto"/>
            </w:tcBorders>
            <w:shd w:val="clear" w:color="auto" w:fill="auto"/>
          </w:tcPr>
          <w:p w:rsidR="000C6BAE" w:rsidRDefault="007A03B5">
            <w:pPr>
              <w:pStyle w:val="a7"/>
              <w:jc w:val="center"/>
            </w:pPr>
            <w:r>
              <w:rPr>
                <w:rStyle w:val="a6"/>
              </w:rPr>
              <w:t>18-20</w:t>
            </w:r>
          </w:p>
        </w:tc>
        <w:tc>
          <w:tcPr>
            <w:tcW w:w="6754"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Отлично</w:t>
            </w:r>
          </w:p>
        </w:tc>
      </w:tr>
      <w:tr w:rsidR="000C6BAE">
        <w:trPr>
          <w:trHeight w:hRule="exact" w:val="331"/>
          <w:jc w:val="center"/>
        </w:trPr>
        <w:tc>
          <w:tcPr>
            <w:tcW w:w="2827" w:type="dxa"/>
            <w:tcBorders>
              <w:top w:val="single" w:sz="4" w:space="0" w:color="auto"/>
              <w:left w:val="single" w:sz="4" w:space="0" w:color="auto"/>
            </w:tcBorders>
            <w:shd w:val="clear" w:color="auto" w:fill="auto"/>
          </w:tcPr>
          <w:p w:rsidR="000C6BAE" w:rsidRDefault="007A03B5">
            <w:pPr>
              <w:pStyle w:val="a7"/>
              <w:jc w:val="center"/>
            </w:pPr>
            <w:r>
              <w:rPr>
                <w:rStyle w:val="a6"/>
              </w:rPr>
              <w:t>15-17</w:t>
            </w:r>
          </w:p>
        </w:tc>
        <w:tc>
          <w:tcPr>
            <w:tcW w:w="6754"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Хорошо</w:t>
            </w:r>
          </w:p>
        </w:tc>
      </w:tr>
      <w:tr w:rsidR="000C6BAE">
        <w:trPr>
          <w:trHeight w:hRule="exact" w:val="326"/>
          <w:jc w:val="center"/>
        </w:trPr>
        <w:tc>
          <w:tcPr>
            <w:tcW w:w="2827" w:type="dxa"/>
            <w:tcBorders>
              <w:top w:val="single" w:sz="4" w:space="0" w:color="auto"/>
              <w:left w:val="single" w:sz="4" w:space="0" w:color="auto"/>
            </w:tcBorders>
            <w:shd w:val="clear" w:color="auto" w:fill="auto"/>
          </w:tcPr>
          <w:p w:rsidR="000C6BAE" w:rsidRDefault="007A03B5">
            <w:pPr>
              <w:pStyle w:val="a7"/>
              <w:jc w:val="center"/>
            </w:pPr>
            <w:r>
              <w:rPr>
                <w:rStyle w:val="a6"/>
              </w:rPr>
              <w:t>10-14</w:t>
            </w:r>
          </w:p>
        </w:tc>
        <w:tc>
          <w:tcPr>
            <w:tcW w:w="6754" w:type="dxa"/>
            <w:tcBorders>
              <w:top w:val="single" w:sz="4" w:space="0" w:color="auto"/>
              <w:left w:val="single" w:sz="4" w:space="0" w:color="auto"/>
              <w:right w:val="single" w:sz="4" w:space="0" w:color="auto"/>
            </w:tcBorders>
            <w:shd w:val="clear" w:color="auto" w:fill="auto"/>
          </w:tcPr>
          <w:p w:rsidR="000C6BAE" w:rsidRDefault="007A03B5">
            <w:pPr>
              <w:pStyle w:val="a7"/>
              <w:jc w:val="center"/>
            </w:pPr>
            <w:r>
              <w:rPr>
                <w:rStyle w:val="a6"/>
              </w:rPr>
              <w:t>Удовлетворительно</w:t>
            </w:r>
          </w:p>
        </w:tc>
      </w:tr>
      <w:tr w:rsidR="000C6BAE">
        <w:trPr>
          <w:trHeight w:hRule="exact" w:val="331"/>
          <w:jc w:val="center"/>
        </w:trPr>
        <w:tc>
          <w:tcPr>
            <w:tcW w:w="2827" w:type="dxa"/>
            <w:tcBorders>
              <w:top w:val="single" w:sz="4" w:space="0" w:color="auto"/>
              <w:left w:val="single" w:sz="4" w:space="0" w:color="auto"/>
              <w:bottom w:val="single" w:sz="4" w:space="0" w:color="auto"/>
            </w:tcBorders>
            <w:shd w:val="clear" w:color="auto" w:fill="auto"/>
          </w:tcPr>
          <w:p w:rsidR="000C6BAE" w:rsidRDefault="007A03B5">
            <w:pPr>
              <w:pStyle w:val="a7"/>
              <w:jc w:val="center"/>
            </w:pPr>
            <w:r>
              <w:rPr>
                <w:rStyle w:val="a6"/>
              </w:rPr>
              <w:t>1-9</w:t>
            </w:r>
          </w:p>
        </w:tc>
        <w:tc>
          <w:tcPr>
            <w:tcW w:w="6754" w:type="dxa"/>
            <w:tcBorders>
              <w:top w:val="single" w:sz="4" w:space="0" w:color="auto"/>
              <w:left w:val="single" w:sz="4" w:space="0" w:color="auto"/>
              <w:bottom w:val="single" w:sz="4" w:space="0" w:color="auto"/>
              <w:right w:val="single" w:sz="4" w:space="0" w:color="auto"/>
            </w:tcBorders>
            <w:shd w:val="clear" w:color="auto" w:fill="auto"/>
          </w:tcPr>
          <w:p w:rsidR="000C6BAE" w:rsidRDefault="007A03B5">
            <w:pPr>
              <w:pStyle w:val="a7"/>
              <w:jc w:val="center"/>
            </w:pPr>
            <w:r>
              <w:rPr>
                <w:rStyle w:val="a6"/>
              </w:rPr>
              <w:t>Неудовлетворительно</w:t>
            </w:r>
          </w:p>
        </w:tc>
      </w:tr>
    </w:tbl>
    <w:p w:rsidR="000C6BAE" w:rsidRDefault="000C6BAE">
      <w:pPr>
        <w:spacing w:after="239" w:line="1" w:lineRule="exact"/>
      </w:pPr>
    </w:p>
    <w:p w:rsidR="000C6BAE" w:rsidRDefault="007A03B5">
      <w:pPr>
        <w:pStyle w:val="20"/>
        <w:keepNext/>
        <w:keepLines/>
        <w:numPr>
          <w:ilvl w:val="0"/>
          <w:numId w:val="11"/>
        </w:numPr>
        <w:tabs>
          <w:tab w:val="left" w:pos="1188"/>
        </w:tabs>
      </w:pPr>
      <w:bookmarkStart w:id="6" w:name="bookmark14"/>
      <w:r>
        <w:rPr>
          <w:rStyle w:val="2"/>
          <w:b/>
          <w:bCs/>
        </w:rPr>
        <w:t>Форма и средства (методы) проведения промежуточной аттестации</w:t>
      </w:r>
      <w:bookmarkEnd w:id="6"/>
    </w:p>
    <w:p w:rsidR="000C6BAE" w:rsidRDefault="007A03B5">
      <w:pPr>
        <w:pStyle w:val="1"/>
        <w:numPr>
          <w:ilvl w:val="1"/>
          <w:numId w:val="12"/>
        </w:numPr>
        <w:tabs>
          <w:tab w:val="left" w:pos="1361"/>
        </w:tabs>
        <w:spacing w:line="233" w:lineRule="auto"/>
        <w:ind w:firstLine="820"/>
      </w:pPr>
      <w:r>
        <w:rPr>
          <w:rStyle w:val="a3"/>
        </w:rPr>
        <w:t>Форма проведения промежуточной аттестации – экзамен.</w:t>
      </w:r>
    </w:p>
    <w:p w:rsidR="000C6BAE" w:rsidRDefault="007A03B5">
      <w:pPr>
        <w:pStyle w:val="1"/>
        <w:spacing w:after="240"/>
        <w:ind w:firstLine="820"/>
      </w:pPr>
      <w:r>
        <w:rPr>
          <w:rStyle w:val="a3"/>
        </w:rPr>
        <w:t>Средства выявления уровня освоения компетенции – устное собеседование.</w:t>
      </w:r>
    </w:p>
    <w:p w:rsidR="000C6BAE" w:rsidRDefault="007A03B5">
      <w:pPr>
        <w:pStyle w:val="1"/>
        <w:spacing w:after="240"/>
        <w:ind w:firstLine="720"/>
        <w:jc w:val="both"/>
      </w:pPr>
      <w:r>
        <w:rPr>
          <w:rStyle w:val="a3"/>
        </w:rPr>
        <w:t>Экзамен проводится в устной форме. Время, отведенное на подготовку вопросов на экзамене, составляет 30 мин. По рейтинговой системе оценки, формы контроля оцениваются отдельно. Экзамен составляет от 0 до 20 баллов. Допуск к экзамену составляет 45 баллов.</w:t>
      </w:r>
    </w:p>
    <w:p w:rsidR="000C6BAE" w:rsidRDefault="007A03B5">
      <w:pPr>
        <w:pStyle w:val="20"/>
        <w:keepNext/>
        <w:keepLines/>
        <w:numPr>
          <w:ilvl w:val="1"/>
          <w:numId w:val="12"/>
        </w:numPr>
        <w:tabs>
          <w:tab w:val="left" w:pos="1270"/>
        </w:tabs>
        <w:ind w:firstLine="720"/>
        <w:jc w:val="both"/>
      </w:pPr>
      <w:bookmarkStart w:id="7" w:name="bookmark16"/>
      <w:r>
        <w:rPr>
          <w:rStyle w:val="2"/>
          <w:b/>
          <w:bCs/>
        </w:rPr>
        <w:lastRenderedPageBreak/>
        <w:t>Типовые оценочные средства</w:t>
      </w:r>
      <w:bookmarkEnd w:id="7"/>
    </w:p>
    <w:p w:rsidR="000C6BAE" w:rsidRDefault="007A03B5">
      <w:pPr>
        <w:pStyle w:val="20"/>
        <w:keepNext/>
        <w:keepLines/>
        <w:ind w:firstLine="720"/>
        <w:jc w:val="both"/>
      </w:pPr>
      <w:r>
        <w:rPr>
          <w:rStyle w:val="2"/>
          <w:b/>
          <w:bCs/>
        </w:rPr>
        <w:t>Вопросы к экзамену</w:t>
      </w:r>
    </w:p>
    <w:p w:rsidR="000C6BAE" w:rsidRDefault="007A03B5">
      <w:pPr>
        <w:pStyle w:val="1"/>
        <w:numPr>
          <w:ilvl w:val="0"/>
          <w:numId w:val="13"/>
        </w:numPr>
        <w:tabs>
          <w:tab w:val="left" w:pos="1054"/>
        </w:tabs>
        <w:ind w:firstLine="720"/>
        <w:jc w:val="both"/>
      </w:pPr>
      <w:r>
        <w:rPr>
          <w:rStyle w:val="a3"/>
        </w:rPr>
        <w:t>Понятие и особенности деловых коммуникаций</w:t>
      </w:r>
    </w:p>
    <w:p w:rsidR="000C6BAE" w:rsidRDefault="007A03B5">
      <w:pPr>
        <w:pStyle w:val="1"/>
        <w:numPr>
          <w:ilvl w:val="0"/>
          <w:numId w:val="13"/>
        </w:numPr>
        <w:tabs>
          <w:tab w:val="left" w:pos="1078"/>
        </w:tabs>
        <w:ind w:firstLine="720"/>
        <w:jc w:val="both"/>
      </w:pPr>
      <w:r>
        <w:rPr>
          <w:rStyle w:val="a3"/>
        </w:rPr>
        <w:t>Характеристика и содержание общения</w:t>
      </w:r>
    </w:p>
    <w:p w:rsidR="000C6BAE" w:rsidRDefault="007A03B5">
      <w:pPr>
        <w:pStyle w:val="1"/>
        <w:numPr>
          <w:ilvl w:val="0"/>
          <w:numId w:val="13"/>
        </w:numPr>
        <w:tabs>
          <w:tab w:val="left" w:pos="1074"/>
        </w:tabs>
        <w:ind w:firstLine="720"/>
        <w:jc w:val="both"/>
      </w:pPr>
      <w:r>
        <w:rPr>
          <w:rStyle w:val="a3"/>
        </w:rPr>
        <w:t>Виды деловых коммуникаций</w:t>
      </w:r>
    </w:p>
    <w:p w:rsidR="000C6BAE" w:rsidRDefault="007A03B5">
      <w:pPr>
        <w:pStyle w:val="1"/>
        <w:numPr>
          <w:ilvl w:val="0"/>
          <w:numId w:val="13"/>
        </w:numPr>
        <w:tabs>
          <w:tab w:val="left" w:pos="1078"/>
        </w:tabs>
        <w:ind w:firstLine="720"/>
        <w:jc w:val="both"/>
      </w:pPr>
      <w:r>
        <w:rPr>
          <w:rStyle w:val="a3"/>
        </w:rPr>
        <w:t>Особенности невербального общения</w:t>
      </w:r>
    </w:p>
    <w:p w:rsidR="000C6BAE" w:rsidRDefault="007A03B5">
      <w:pPr>
        <w:pStyle w:val="1"/>
        <w:numPr>
          <w:ilvl w:val="0"/>
          <w:numId w:val="13"/>
        </w:numPr>
        <w:tabs>
          <w:tab w:val="left" w:pos="1069"/>
        </w:tabs>
        <w:ind w:firstLine="720"/>
        <w:jc w:val="both"/>
      </w:pPr>
      <w:r>
        <w:rPr>
          <w:rStyle w:val="a3"/>
        </w:rPr>
        <w:t>Культура и этика делового общения</w:t>
      </w:r>
    </w:p>
    <w:p w:rsidR="000C6BAE" w:rsidRDefault="007A03B5">
      <w:pPr>
        <w:pStyle w:val="1"/>
        <w:numPr>
          <w:ilvl w:val="0"/>
          <w:numId w:val="13"/>
        </w:numPr>
        <w:tabs>
          <w:tab w:val="left" w:pos="1074"/>
        </w:tabs>
        <w:ind w:firstLine="720"/>
        <w:jc w:val="both"/>
      </w:pPr>
      <w:r>
        <w:rPr>
          <w:rStyle w:val="a3"/>
        </w:rPr>
        <w:t>Понятие и сущность делового этикета</w:t>
      </w:r>
    </w:p>
    <w:p w:rsidR="000C6BAE" w:rsidRDefault="007A03B5">
      <w:pPr>
        <w:pStyle w:val="1"/>
        <w:numPr>
          <w:ilvl w:val="0"/>
          <w:numId w:val="13"/>
        </w:numPr>
        <w:tabs>
          <w:tab w:val="left" w:pos="1074"/>
        </w:tabs>
        <w:ind w:firstLine="720"/>
        <w:jc w:val="both"/>
      </w:pPr>
      <w:r>
        <w:rPr>
          <w:rStyle w:val="a3"/>
        </w:rPr>
        <w:t>Механизмы воздействия в общении</w:t>
      </w:r>
    </w:p>
    <w:p w:rsidR="000C6BAE" w:rsidRDefault="007A03B5">
      <w:pPr>
        <w:pStyle w:val="1"/>
        <w:numPr>
          <w:ilvl w:val="0"/>
          <w:numId w:val="13"/>
        </w:numPr>
        <w:tabs>
          <w:tab w:val="left" w:pos="1069"/>
        </w:tabs>
        <w:ind w:firstLine="720"/>
        <w:jc w:val="both"/>
      </w:pPr>
      <w:r>
        <w:rPr>
          <w:rStyle w:val="a3"/>
        </w:rPr>
        <w:t>Коммуникационный процесс</w:t>
      </w:r>
    </w:p>
    <w:p w:rsidR="000C6BAE" w:rsidRDefault="007A03B5">
      <w:pPr>
        <w:pStyle w:val="1"/>
        <w:numPr>
          <w:ilvl w:val="0"/>
          <w:numId w:val="13"/>
        </w:numPr>
        <w:tabs>
          <w:tab w:val="left" w:pos="1074"/>
        </w:tabs>
        <w:ind w:firstLine="720"/>
        <w:jc w:val="both"/>
      </w:pPr>
      <w:r>
        <w:rPr>
          <w:rStyle w:val="a3"/>
        </w:rPr>
        <w:t>Положения делового этикета</w:t>
      </w:r>
    </w:p>
    <w:p w:rsidR="000C6BAE" w:rsidRDefault="007A03B5">
      <w:pPr>
        <w:pStyle w:val="1"/>
        <w:numPr>
          <w:ilvl w:val="0"/>
          <w:numId w:val="13"/>
        </w:numPr>
        <w:tabs>
          <w:tab w:val="left" w:pos="1174"/>
        </w:tabs>
        <w:ind w:firstLine="720"/>
        <w:jc w:val="both"/>
      </w:pPr>
      <w:r>
        <w:rPr>
          <w:rStyle w:val="a3"/>
        </w:rPr>
        <w:t>Особенности английского делового этикета</w:t>
      </w:r>
    </w:p>
    <w:p w:rsidR="000C6BAE" w:rsidRDefault="007A03B5">
      <w:pPr>
        <w:pStyle w:val="1"/>
        <w:numPr>
          <w:ilvl w:val="0"/>
          <w:numId w:val="13"/>
        </w:numPr>
        <w:tabs>
          <w:tab w:val="left" w:pos="1174"/>
        </w:tabs>
        <w:ind w:firstLine="720"/>
        <w:jc w:val="both"/>
      </w:pPr>
      <w:r>
        <w:rPr>
          <w:rStyle w:val="a3"/>
        </w:rPr>
        <w:t>Особенности делового этикета французов</w:t>
      </w:r>
    </w:p>
    <w:p w:rsidR="000C6BAE" w:rsidRDefault="007A03B5">
      <w:pPr>
        <w:pStyle w:val="1"/>
        <w:numPr>
          <w:ilvl w:val="0"/>
          <w:numId w:val="13"/>
        </w:numPr>
        <w:tabs>
          <w:tab w:val="left" w:pos="1174"/>
        </w:tabs>
        <w:ind w:firstLine="720"/>
        <w:jc w:val="both"/>
      </w:pPr>
      <w:r>
        <w:rPr>
          <w:rStyle w:val="a3"/>
        </w:rPr>
        <w:t>Особенности делового этикета в Японии</w:t>
      </w:r>
    </w:p>
    <w:p w:rsidR="000C6BAE" w:rsidRDefault="007A03B5">
      <w:pPr>
        <w:pStyle w:val="1"/>
        <w:numPr>
          <w:ilvl w:val="0"/>
          <w:numId w:val="13"/>
        </w:numPr>
        <w:tabs>
          <w:tab w:val="left" w:pos="1174"/>
        </w:tabs>
        <w:ind w:firstLine="720"/>
        <w:jc w:val="both"/>
      </w:pPr>
      <w:r>
        <w:rPr>
          <w:rStyle w:val="a3"/>
        </w:rPr>
        <w:t>Особенности делового этикета в США</w:t>
      </w:r>
    </w:p>
    <w:p w:rsidR="000C6BAE" w:rsidRDefault="007A03B5">
      <w:pPr>
        <w:pStyle w:val="1"/>
        <w:numPr>
          <w:ilvl w:val="0"/>
          <w:numId w:val="13"/>
        </w:numPr>
        <w:tabs>
          <w:tab w:val="left" w:pos="1174"/>
        </w:tabs>
        <w:ind w:firstLine="720"/>
        <w:jc w:val="both"/>
      </w:pPr>
      <w:r>
        <w:rPr>
          <w:rStyle w:val="a3"/>
        </w:rPr>
        <w:t>Особенности делового этикета в Германии</w:t>
      </w:r>
    </w:p>
    <w:p w:rsidR="000C6BAE" w:rsidRDefault="007A03B5">
      <w:pPr>
        <w:pStyle w:val="1"/>
        <w:numPr>
          <w:ilvl w:val="0"/>
          <w:numId w:val="13"/>
        </w:numPr>
        <w:tabs>
          <w:tab w:val="left" w:pos="1174"/>
        </w:tabs>
        <w:ind w:firstLine="720"/>
      </w:pPr>
      <w:r>
        <w:rPr>
          <w:rStyle w:val="a3"/>
        </w:rPr>
        <w:t>Основные факторы, влияющие на эффективность деловых коммуникаций</w:t>
      </w:r>
    </w:p>
    <w:p w:rsidR="000C6BAE" w:rsidRDefault="007A03B5">
      <w:pPr>
        <w:pStyle w:val="1"/>
        <w:numPr>
          <w:ilvl w:val="0"/>
          <w:numId w:val="13"/>
        </w:numPr>
        <w:tabs>
          <w:tab w:val="left" w:pos="1174"/>
        </w:tabs>
        <w:ind w:firstLine="720"/>
        <w:jc w:val="both"/>
      </w:pPr>
      <w:r>
        <w:rPr>
          <w:rStyle w:val="a3"/>
        </w:rPr>
        <w:t>Коммуникационные сети и стили</w:t>
      </w:r>
    </w:p>
    <w:p w:rsidR="000C6BAE" w:rsidRDefault="007A03B5">
      <w:pPr>
        <w:pStyle w:val="1"/>
        <w:numPr>
          <w:ilvl w:val="0"/>
          <w:numId w:val="13"/>
        </w:numPr>
        <w:tabs>
          <w:tab w:val="left" w:pos="1174"/>
        </w:tabs>
        <w:ind w:firstLine="720"/>
        <w:jc w:val="both"/>
      </w:pPr>
      <w:r>
        <w:rPr>
          <w:rStyle w:val="a3"/>
        </w:rPr>
        <w:t>Коммуникативный акт его особенности</w:t>
      </w:r>
    </w:p>
    <w:p w:rsidR="000C6BAE" w:rsidRDefault="007A03B5">
      <w:pPr>
        <w:pStyle w:val="1"/>
        <w:numPr>
          <w:ilvl w:val="0"/>
          <w:numId w:val="13"/>
        </w:numPr>
        <w:tabs>
          <w:tab w:val="left" w:pos="1174"/>
        </w:tabs>
        <w:ind w:firstLine="720"/>
        <w:jc w:val="both"/>
      </w:pPr>
      <w:r>
        <w:rPr>
          <w:rStyle w:val="a3"/>
        </w:rPr>
        <w:t>Деловая беседа, ее структура, особенности ведения.</w:t>
      </w:r>
    </w:p>
    <w:p w:rsidR="000C6BAE" w:rsidRDefault="007A03B5">
      <w:pPr>
        <w:pStyle w:val="1"/>
        <w:numPr>
          <w:ilvl w:val="0"/>
          <w:numId w:val="13"/>
        </w:numPr>
        <w:tabs>
          <w:tab w:val="left" w:pos="1174"/>
        </w:tabs>
        <w:ind w:firstLine="720"/>
        <w:jc w:val="both"/>
      </w:pPr>
      <w:r>
        <w:rPr>
          <w:rStyle w:val="a3"/>
        </w:rPr>
        <w:t>Деловое совещание</w:t>
      </w:r>
    </w:p>
    <w:p w:rsidR="000C6BAE" w:rsidRDefault="007A03B5">
      <w:pPr>
        <w:pStyle w:val="1"/>
        <w:numPr>
          <w:ilvl w:val="0"/>
          <w:numId w:val="13"/>
        </w:numPr>
        <w:tabs>
          <w:tab w:val="left" w:pos="1198"/>
        </w:tabs>
        <w:ind w:firstLine="720"/>
        <w:jc w:val="both"/>
      </w:pPr>
      <w:r>
        <w:rPr>
          <w:rStyle w:val="a3"/>
        </w:rPr>
        <w:t>Пресс-конференция</w:t>
      </w:r>
    </w:p>
    <w:p w:rsidR="000C6BAE" w:rsidRDefault="007A03B5">
      <w:pPr>
        <w:pStyle w:val="1"/>
        <w:numPr>
          <w:ilvl w:val="0"/>
          <w:numId w:val="13"/>
        </w:numPr>
        <w:tabs>
          <w:tab w:val="left" w:pos="1198"/>
        </w:tabs>
        <w:ind w:firstLine="720"/>
        <w:jc w:val="both"/>
      </w:pPr>
      <w:r>
        <w:rPr>
          <w:rStyle w:val="a3"/>
        </w:rPr>
        <w:t>Организация презентаций</w:t>
      </w:r>
    </w:p>
    <w:p w:rsidR="000C6BAE" w:rsidRDefault="007A03B5">
      <w:pPr>
        <w:pStyle w:val="1"/>
        <w:numPr>
          <w:ilvl w:val="0"/>
          <w:numId w:val="13"/>
        </w:numPr>
        <w:tabs>
          <w:tab w:val="left" w:pos="1198"/>
        </w:tabs>
        <w:ind w:firstLine="720"/>
        <w:jc w:val="both"/>
      </w:pPr>
      <w:r>
        <w:rPr>
          <w:rStyle w:val="a3"/>
        </w:rPr>
        <w:t>Деловые переговоры, их классификация</w:t>
      </w:r>
    </w:p>
    <w:p w:rsidR="000C6BAE" w:rsidRDefault="007A03B5">
      <w:pPr>
        <w:pStyle w:val="1"/>
        <w:numPr>
          <w:ilvl w:val="0"/>
          <w:numId w:val="13"/>
        </w:numPr>
        <w:tabs>
          <w:tab w:val="left" w:pos="1198"/>
        </w:tabs>
        <w:ind w:firstLine="720"/>
        <w:jc w:val="both"/>
      </w:pPr>
      <w:r>
        <w:rPr>
          <w:rStyle w:val="a3"/>
        </w:rPr>
        <w:t>Подготовка деловых переговоров</w:t>
      </w:r>
    </w:p>
    <w:p w:rsidR="000C6BAE" w:rsidRDefault="007A03B5">
      <w:pPr>
        <w:pStyle w:val="1"/>
        <w:numPr>
          <w:ilvl w:val="0"/>
          <w:numId w:val="13"/>
        </w:numPr>
        <w:tabs>
          <w:tab w:val="left" w:pos="1198"/>
        </w:tabs>
        <w:ind w:firstLine="720"/>
        <w:jc w:val="both"/>
      </w:pPr>
      <w:r>
        <w:rPr>
          <w:rStyle w:val="a3"/>
        </w:rPr>
        <w:t>Проведение деловых переговоров</w:t>
      </w:r>
    </w:p>
    <w:p w:rsidR="000C6BAE" w:rsidRDefault="007A03B5">
      <w:pPr>
        <w:pStyle w:val="1"/>
        <w:numPr>
          <w:ilvl w:val="0"/>
          <w:numId w:val="13"/>
        </w:numPr>
        <w:tabs>
          <w:tab w:val="left" w:pos="1198"/>
        </w:tabs>
        <w:ind w:firstLine="720"/>
        <w:jc w:val="both"/>
      </w:pPr>
      <w:r>
        <w:rPr>
          <w:rStyle w:val="a3"/>
        </w:rPr>
        <w:t>Завершение деловых переговоров</w:t>
      </w:r>
    </w:p>
    <w:p w:rsidR="000C6BAE" w:rsidRDefault="007A03B5">
      <w:pPr>
        <w:pStyle w:val="1"/>
        <w:numPr>
          <w:ilvl w:val="0"/>
          <w:numId w:val="13"/>
        </w:numPr>
        <w:tabs>
          <w:tab w:val="left" w:pos="1198"/>
        </w:tabs>
        <w:ind w:firstLine="720"/>
        <w:jc w:val="both"/>
      </w:pPr>
      <w:r>
        <w:rPr>
          <w:rStyle w:val="a3"/>
        </w:rPr>
        <w:t>Анализ итогов переговоров</w:t>
      </w:r>
    </w:p>
    <w:p w:rsidR="000C6BAE" w:rsidRDefault="007A03B5">
      <w:pPr>
        <w:pStyle w:val="1"/>
        <w:numPr>
          <w:ilvl w:val="0"/>
          <w:numId w:val="13"/>
        </w:numPr>
        <w:tabs>
          <w:tab w:val="left" w:pos="1198"/>
        </w:tabs>
        <w:ind w:firstLine="720"/>
        <w:jc w:val="both"/>
      </w:pPr>
      <w:r>
        <w:rPr>
          <w:rStyle w:val="a3"/>
        </w:rPr>
        <w:t>Деловая беседа</w:t>
      </w:r>
    </w:p>
    <w:p w:rsidR="000C6BAE" w:rsidRDefault="007A03B5">
      <w:pPr>
        <w:pStyle w:val="1"/>
        <w:numPr>
          <w:ilvl w:val="0"/>
          <w:numId w:val="13"/>
        </w:numPr>
        <w:tabs>
          <w:tab w:val="left" w:pos="1198"/>
        </w:tabs>
        <w:ind w:firstLine="720"/>
        <w:jc w:val="both"/>
      </w:pPr>
      <w:r>
        <w:rPr>
          <w:rStyle w:val="a3"/>
        </w:rPr>
        <w:t>Организационная техника и ее роль в осуществлении деловых коммуникаций.</w:t>
      </w:r>
    </w:p>
    <w:p w:rsidR="000C6BAE" w:rsidRDefault="007A03B5">
      <w:pPr>
        <w:pStyle w:val="1"/>
        <w:numPr>
          <w:ilvl w:val="0"/>
          <w:numId w:val="13"/>
        </w:numPr>
        <w:tabs>
          <w:tab w:val="left" w:pos="1189"/>
        </w:tabs>
        <w:ind w:firstLine="720"/>
        <w:jc w:val="both"/>
      </w:pPr>
      <w:r>
        <w:rPr>
          <w:rStyle w:val="a3"/>
        </w:rPr>
        <w:t>Глобальные и локальные сети как средство организации деловых коммуникаций.</w:t>
      </w:r>
    </w:p>
    <w:p w:rsidR="000C6BAE" w:rsidRDefault="007A03B5">
      <w:pPr>
        <w:pStyle w:val="1"/>
        <w:numPr>
          <w:ilvl w:val="0"/>
          <w:numId w:val="13"/>
        </w:numPr>
        <w:tabs>
          <w:tab w:val="left" w:pos="1194"/>
        </w:tabs>
        <w:ind w:firstLine="720"/>
        <w:jc w:val="both"/>
      </w:pPr>
      <w:r>
        <w:rPr>
          <w:rStyle w:val="a3"/>
        </w:rPr>
        <w:t>Ведение деловых телефонных переговоров</w:t>
      </w:r>
    </w:p>
    <w:p w:rsidR="000C6BAE" w:rsidRDefault="007A03B5">
      <w:pPr>
        <w:pStyle w:val="1"/>
        <w:numPr>
          <w:ilvl w:val="0"/>
          <w:numId w:val="13"/>
        </w:numPr>
        <w:tabs>
          <w:tab w:val="left" w:pos="1194"/>
        </w:tabs>
        <w:ind w:firstLine="720"/>
        <w:jc w:val="both"/>
      </w:pPr>
      <w:r>
        <w:rPr>
          <w:rStyle w:val="a3"/>
        </w:rPr>
        <w:t>Документ как основа деловых коммуникаций</w:t>
      </w:r>
    </w:p>
    <w:p w:rsidR="000C6BAE" w:rsidRDefault="007A03B5">
      <w:pPr>
        <w:pStyle w:val="1"/>
        <w:numPr>
          <w:ilvl w:val="0"/>
          <w:numId w:val="13"/>
        </w:numPr>
        <w:tabs>
          <w:tab w:val="left" w:pos="1194"/>
        </w:tabs>
        <w:ind w:firstLine="720"/>
        <w:jc w:val="both"/>
      </w:pPr>
      <w:r>
        <w:rPr>
          <w:rStyle w:val="a3"/>
        </w:rPr>
        <w:t>Требования к служебным документам и правила их оформления.</w:t>
      </w:r>
    </w:p>
    <w:p w:rsidR="000C6BAE" w:rsidRDefault="007A03B5">
      <w:pPr>
        <w:pStyle w:val="1"/>
        <w:numPr>
          <w:ilvl w:val="0"/>
          <w:numId w:val="13"/>
        </w:numPr>
        <w:tabs>
          <w:tab w:val="left" w:pos="1194"/>
        </w:tabs>
        <w:ind w:firstLine="720"/>
        <w:jc w:val="both"/>
      </w:pPr>
      <w:r>
        <w:rPr>
          <w:rStyle w:val="a3"/>
        </w:rPr>
        <w:t>Организационно-правовая документация.</w:t>
      </w:r>
    </w:p>
    <w:p w:rsidR="000C6BAE" w:rsidRDefault="007A03B5">
      <w:pPr>
        <w:pStyle w:val="1"/>
        <w:numPr>
          <w:ilvl w:val="0"/>
          <w:numId w:val="13"/>
        </w:numPr>
        <w:tabs>
          <w:tab w:val="left" w:pos="1194"/>
        </w:tabs>
        <w:ind w:firstLine="720"/>
        <w:jc w:val="both"/>
      </w:pPr>
      <w:r>
        <w:rPr>
          <w:rStyle w:val="a3"/>
        </w:rPr>
        <w:t>Распорядительная документация.</w:t>
      </w:r>
    </w:p>
    <w:p w:rsidR="000C6BAE" w:rsidRDefault="007A03B5">
      <w:pPr>
        <w:pStyle w:val="1"/>
        <w:numPr>
          <w:ilvl w:val="0"/>
          <w:numId w:val="13"/>
        </w:numPr>
        <w:tabs>
          <w:tab w:val="left" w:pos="1194"/>
        </w:tabs>
        <w:ind w:firstLine="720"/>
        <w:jc w:val="both"/>
      </w:pPr>
      <w:r>
        <w:rPr>
          <w:rStyle w:val="a3"/>
        </w:rPr>
        <w:t>Информационно-справочная документация.</w:t>
      </w:r>
    </w:p>
    <w:p w:rsidR="000C6BAE" w:rsidRDefault="007A03B5">
      <w:pPr>
        <w:pStyle w:val="1"/>
        <w:numPr>
          <w:ilvl w:val="0"/>
          <w:numId w:val="13"/>
        </w:numPr>
        <w:tabs>
          <w:tab w:val="left" w:pos="1194"/>
        </w:tabs>
        <w:ind w:firstLine="720"/>
        <w:jc w:val="both"/>
      </w:pPr>
      <w:r>
        <w:rPr>
          <w:rStyle w:val="a3"/>
        </w:rPr>
        <w:t>Назначение и классификация деловых писем.</w:t>
      </w:r>
    </w:p>
    <w:p w:rsidR="000C6BAE" w:rsidRDefault="007A03B5">
      <w:pPr>
        <w:pStyle w:val="1"/>
        <w:numPr>
          <w:ilvl w:val="0"/>
          <w:numId w:val="13"/>
        </w:numPr>
        <w:tabs>
          <w:tab w:val="left" w:pos="1194"/>
        </w:tabs>
        <w:ind w:firstLine="720"/>
        <w:jc w:val="both"/>
      </w:pPr>
      <w:r>
        <w:rPr>
          <w:rStyle w:val="a3"/>
        </w:rPr>
        <w:t>Основные правила оформления деловых писем.</w:t>
      </w:r>
    </w:p>
    <w:p w:rsidR="000C6BAE" w:rsidRDefault="007A03B5">
      <w:pPr>
        <w:pStyle w:val="a5"/>
        <w:ind w:left="1210" w:firstLine="0"/>
      </w:pPr>
      <w:r>
        <w:rPr>
          <w:rStyle w:val="a4"/>
          <w:b/>
          <w:bCs/>
        </w:rPr>
        <w:t>Градация перевода рейтинговых баллов обучающихся в пятибалльную</w:t>
      </w:r>
    </w:p>
    <w:p w:rsidR="000C6BAE" w:rsidRDefault="007A03B5">
      <w:pPr>
        <w:pStyle w:val="a5"/>
        <w:ind w:left="739" w:firstLine="0"/>
      </w:pPr>
      <w:r>
        <w:rPr>
          <w:rStyle w:val="a4"/>
          <w:b/>
          <w:bCs/>
        </w:rPr>
        <w:t xml:space="preserve">систему аттестационных оценок и систему аттестационных оценок </w:t>
      </w:r>
      <w:r>
        <w:rPr>
          <w:rStyle w:val="a4"/>
          <w:b/>
          <w:bCs/>
          <w:lang w:val="en-US" w:eastAsia="en-US"/>
        </w:rPr>
        <w:t>ECTS</w:t>
      </w:r>
      <w:r w:rsidRPr="007A03B5">
        <w:rPr>
          <w:rStyle w:val="a4"/>
          <w:b/>
          <w:bCs/>
          <w:lang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3869"/>
        <w:gridCol w:w="3125"/>
      </w:tblGrid>
      <w:tr w:rsidR="000C6BAE">
        <w:trPr>
          <w:trHeight w:hRule="exact" w:val="1171"/>
          <w:jc w:val="center"/>
        </w:trPr>
        <w:tc>
          <w:tcPr>
            <w:tcW w:w="2486" w:type="dxa"/>
            <w:tcBorders>
              <w:top w:val="single" w:sz="4" w:space="0" w:color="auto"/>
              <w:left w:val="single" w:sz="4" w:space="0" w:color="auto"/>
            </w:tcBorders>
            <w:shd w:val="clear" w:color="auto" w:fill="D9D9D9"/>
            <w:vAlign w:val="bottom"/>
          </w:tcPr>
          <w:p w:rsidR="000C6BAE" w:rsidRDefault="007A03B5">
            <w:pPr>
              <w:pStyle w:val="a7"/>
              <w:jc w:val="center"/>
            </w:pPr>
            <w:r>
              <w:rPr>
                <w:rStyle w:val="a6"/>
                <w:b/>
                <w:bCs/>
              </w:rPr>
              <w:t>Академический рейтинг обучающегося</w:t>
            </w:r>
          </w:p>
        </w:tc>
        <w:tc>
          <w:tcPr>
            <w:tcW w:w="3869" w:type="dxa"/>
            <w:tcBorders>
              <w:top w:val="single" w:sz="4" w:space="0" w:color="auto"/>
              <w:left w:val="single" w:sz="4" w:space="0" w:color="auto"/>
            </w:tcBorders>
            <w:shd w:val="clear" w:color="auto" w:fill="D9D9D9"/>
          </w:tcPr>
          <w:p w:rsidR="000C6BAE" w:rsidRDefault="007A03B5">
            <w:pPr>
              <w:pStyle w:val="a7"/>
              <w:jc w:val="center"/>
            </w:pPr>
            <w:r>
              <w:rPr>
                <w:rStyle w:val="a6"/>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0C6BAE" w:rsidRDefault="007A03B5">
            <w:pPr>
              <w:pStyle w:val="a7"/>
              <w:jc w:val="center"/>
            </w:pPr>
            <w:r>
              <w:rPr>
                <w:rStyle w:val="a6"/>
                <w:b/>
                <w:bCs/>
              </w:rPr>
              <w:t xml:space="preserve">Аттестационная оценка обучающегося по дисциплине учебного плана в системе </w:t>
            </w:r>
            <w:r>
              <w:rPr>
                <w:rStyle w:val="a6"/>
                <w:b/>
                <w:bCs/>
                <w:lang w:val="en-US" w:eastAsia="en-US"/>
              </w:rPr>
              <w:t>ECTS</w:t>
            </w:r>
          </w:p>
        </w:tc>
      </w:tr>
      <w:tr w:rsidR="000C6BAE">
        <w:trPr>
          <w:trHeight w:hRule="exact" w:val="288"/>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95-100</w:t>
            </w:r>
          </w:p>
        </w:tc>
        <w:tc>
          <w:tcPr>
            <w:tcW w:w="3869" w:type="dxa"/>
            <w:vMerge w:val="restart"/>
            <w:tcBorders>
              <w:top w:val="single" w:sz="4" w:space="0" w:color="auto"/>
              <w:left w:val="single" w:sz="4" w:space="0" w:color="auto"/>
            </w:tcBorders>
            <w:shd w:val="clear" w:color="auto" w:fill="auto"/>
            <w:vAlign w:val="center"/>
          </w:tcPr>
          <w:p w:rsidR="000C6BAE" w:rsidRDefault="007A03B5">
            <w:pPr>
              <w:pStyle w:val="a7"/>
              <w:jc w:val="center"/>
            </w:pPr>
            <w:r>
              <w:rPr>
                <w:rStyle w:val="a6"/>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rPr>
              <w:t xml:space="preserve">+ </w:t>
            </w:r>
            <w:r>
              <w:rPr>
                <w:rStyle w:val="a6"/>
                <w:lang w:val="en-US" w:eastAsia="en-US"/>
              </w:rPr>
              <w:t>A (excellent)</w:t>
            </w:r>
          </w:p>
        </w:tc>
      </w:tr>
      <w:tr w:rsidR="000C6BAE">
        <w:trPr>
          <w:trHeight w:hRule="exact" w:val="283"/>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80-94</w:t>
            </w:r>
          </w:p>
        </w:tc>
        <w:tc>
          <w:tcPr>
            <w:tcW w:w="3869" w:type="dxa"/>
            <w:vMerge/>
            <w:tcBorders>
              <w:left w:val="single" w:sz="4" w:space="0" w:color="auto"/>
            </w:tcBorders>
            <w:shd w:val="clear" w:color="auto" w:fill="auto"/>
            <w:vAlign w:val="center"/>
          </w:tcPr>
          <w:p w:rsidR="000C6BAE" w:rsidRDefault="000C6BAE"/>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A (excellent)</w:t>
            </w:r>
          </w:p>
        </w:tc>
      </w:tr>
      <w:tr w:rsidR="000C6BAE">
        <w:trPr>
          <w:trHeight w:hRule="exact" w:val="288"/>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75-79</w:t>
            </w:r>
          </w:p>
        </w:tc>
        <w:tc>
          <w:tcPr>
            <w:tcW w:w="3869" w:type="dxa"/>
            <w:vMerge w:val="restart"/>
            <w:tcBorders>
              <w:top w:val="single" w:sz="4" w:space="0" w:color="auto"/>
              <w:left w:val="single" w:sz="4" w:space="0" w:color="auto"/>
            </w:tcBorders>
            <w:shd w:val="clear" w:color="auto" w:fill="auto"/>
            <w:vAlign w:val="center"/>
          </w:tcPr>
          <w:p w:rsidR="000C6BAE" w:rsidRDefault="007A03B5">
            <w:pPr>
              <w:pStyle w:val="a7"/>
              <w:jc w:val="center"/>
            </w:pPr>
            <w:r>
              <w:rPr>
                <w:rStyle w:val="a6"/>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+B (good)</w:t>
            </w:r>
          </w:p>
        </w:tc>
      </w:tr>
      <w:tr w:rsidR="000C6BAE">
        <w:trPr>
          <w:trHeight w:hRule="exact" w:val="283"/>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70-74</w:t>
            </w:r>
          </w:p>
        </w:tc>
        <w:tc>
          <w:tcPr>
            <w:tcW w:w="3869" w:type="dxa"/>
            <w:vMerge/>
            <w:tcBorders>
              <w:left w:val="single" w:sz="4" w:space="0" w:color="auto"/>
            </w:tcBorders>
            <w:shd w:val="clear" w:color="auto" w:fill="auto"/>
            <w:vAlign w:val="center"/>
          </w:tcPr>
          <w:p w:rsidR="000C6BAE" w:rsidRDefault="000C6BAE"/>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B (good)</w:t>
            </w:r>
          </w:p>
        </w:tc>
      </w:tr>
      <w:tr w:rsidR="000C6BAE">
        <w:trPr>
          <w:trHeight w:hRule="exact" w:val="288"/>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55-69</w:t>
            </w:r>
          </w:p>
        </w:tc>
        <w:tc>
          <w:tcPr>
            <w:tcW w:w="3869" w:type="dxa"/>
            <w:vMerge w:val="restart"/>
            <w:tcBorders>
              <w:top w:val="single" w:sz="4" w:space="0" w:color="auto"/>
              <w:left w:val="single" w:sz="4" w:space="0" w:color="auto"/>
            </w:tcBorders>
            <w:shd w:val="clear" w:color="auto" w:fill="auto"/>
            <w:vAlign w:val="center"/>
          </w:tcPr>
          <w:p w:rsidR="000C6BAE" w:rsidRDefault="007A03B5">
            <w:pPr>
              <w:pStyle w:val="a7"/>
              <w:jc w:val="center"/>
            </w:pPr>
            <w:r>
              <w:rPr>
                <w:rStyle w:val="a6"/>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C (satisfactory)</w:t>
            </w:r>
          </w:p>
        </w:tc>
      </w:tr>
      <w:tr w:rsidR="000C6BAE">
        <w:trPr>
          <w:trHeight w:hRule="exact" w:val="288"/>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50-54</w:t>
            </w:r>
          </w:p>
        </w:tc>
        <w:tc>
          <w:tcPr>
            <w:tcW w:w="3869" w:type="dxa"/>
            <w:vMerge/>
            <w:tcBorders>
              <w:left w:val="single" w:sz="4" w:space="0" w:color="auto"/>
            </w:tcBorders>
            <w:shd w:val="clear" w:color="auto" w:fill="auto"/>
            <w:vAlign w:val="center"/>
          </w:tcPr>
          <w:p w:rsidR="000C6BAE" w:rsidRDefault="000C6BAE"/>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D (satisfactory)</w:t>
            </w:r>
          </w:p>
        </w:tc>
      </w:tr>
      <w:tr w:rsidR="000C6BAE">
        <w:trPr>
          <w:trHeight w:hRule="exact" w:val="283"/>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t>45-49</w:t>
            </w:r>
          </w:p>
        </w:tc>
        <w:tc>
          <w:tcPr>
            <w:tcW w:w="3869" w:type="dxa"/>
            <w:vMerge w:val="restart"/>
            <w:tcBorders>
              <w:top w:val="single" w:sz="4" w:space="0" w:color="auto"/>
              <w:left w:val="single" w:sz="4" w:space="0" w:color="auto"/>
            </w:tcBorders>
            <w:shd w:val="clear" w:color="auto" w:fill="auto"/>
            <w:vAlign w:val="center"/>
          </w:tcPr>
          <w:p w:rsidR="000C6BAE" w:rsidRDefault="007A03B5">
            <w:pPr>
              <w:pStyle w:val="a7"/>
              <w:jc w:val="center"/>
            </w:pPr>
            <w:r>
              <w:rPr>
                <w:rStyle w:val="a6"/>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E (satisfactory failed)</w:t>
            </w:r>
          </w:p>
        </w:tc>
      </w:tr>
      <w:tr w:rsidR="000C6BAE">
        <w:trPr>
          <w:trHeight w:hRule="exact" w:val="288"/>
          <w:jc w:val="center"/>
        </w:trPr>
        <w:tc>
          <w:tcPr>
            <w:tcW w:w="2486" w:type="dxa"/>
            <w:tcBorders>
              <w:top w:val="single" w:sz="4" w:space="0" w:color="auto"/>
              <w:left w:val="single" w:sz="4" w:space="0" w:color="auto"/>
            </w:tcBorders>
            <w:shd w:val="clear" w:color="auto" w:fill="auto"/>
            <w:vAlign w:val="bottom"/>
          </w:tcPr>
          <w:p w:rsidR="000C6BAE" w:rsidRDefault="007A03B5">
            <w:pPr>
              <w:pStyle w:val="a7"/>
              <w:jc w:val="center"/>
            </w:pPr>
            <w:r>
              <w:rPr>
                <w:rStyle w:val="a6"/>
              </w:rPr>
              <w:lastRenderedPageBreak/>
              <w:t>1-44</w:t>
            </w:r>
          </w:p>
        </w:tc>
        <w:tc>
          <w:tcPr>
            <w:tcW w:w="3869" w:type="dxa"/>
            <w:vMerge/>
            <w:tcBorders>
              <w:left w:val="single" w:sz="4" w:space="0" w:color="auto"/>
            </w:tcBorders>
            <w:shd w:val="clear" w:color="auto" w:fill="auto"/>
            <w:vAlign w:val="center"/>
          </w:tcPr>
          <w:p w:rsidR="000C6BAE" w:rsidRDefault="000C6BAE"/>
        </w:tc>
        <w:tc>
          <w:tcPr>
            <w:tcW w:w="3125" w:type="dxa"/>
            <w:tcBorders>
              <w:top w:val="single" w:sz="4" w:space="0" w:color="auto"/>
              <w:left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F (not rated)</w:t>
            </w:r>
          </w:p>
        </w:tc>
      </w:tr>
      <w:tr w:rsidR="000C6BAE">
        <w:trPr>
          <w:trHeight w:hRule="exact" w:val="288"/>
          <w:jc w:val="center"/>
        </w:trPr>
        <w:tc>
          <w:tcPr>
            <w:tcW w:w="2486" w:type="dxa"/>
            <w:tcBorders>
              <w:top w:val="single" w:sz="4" w:space="0" w:color="auto"/>
              <w:left w:val="single" w:sz="4" w:space="0" w:color="auto"/>
              <w:bottom w:val="single" w:sz="4" w:space="0" w:color="auto"/>
            </w:tcBorders>
            <w:shd w:val="clear" w:color="auto" w:fill="auto"/>
            <w:vAlign w:val="bottom"/>
          </w:tcPr>
          <w:p w:rsidR="000C6BAE" w:rsidRDefault="007A03B5">
            <w:pPr>
              <w:pStyle w:val="a7"/>
              <w:jc w:val="center"/>
            </w:pPr>
            <w:r>
              <w:rPr>
                <w:rStyle w:val="a6"/>
              </w:rPr>
              <w:t>0</w:t>
            </w:r>
          </w:p>
        </w:tc>
        <w:tc>
          <w:tcPr>
            <w:tcW w:w="3869" w:type="dxa"/>
            <w:vMerge/>
            <w:tcBorders>
              <w:left w:val="single" w:sz="4" w:space="0" w:color="auto"/>
              <w:bottom w:val="single" w:sz="4" w:space="0" w:color="auto"/>
            </w:tcBorders>
            <w:shd w:val="clear" w:color="auto" w:fill="auto"/>
            <w:vAlign w:val="center"/>
          </w:tcPr>
          <w:p w:rsidR="000C6BAE" w:rsidRDefault="000C6BAE"/>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0C6BAE" w:rsidRDefault="007A03B5">
            <w:pPr>
              <w:pStyle w:val="a7"/>
              <w:jc w:val="both"/>
            </w:pPr>
            <w:r>
              <w:rPr>
                <w:rStyle w:val="a6"/>
                <w:lang w:val="en-US" w:eastAsia="en-US"/>
              </w:rPr>
              <w:t>N/A (not rated)</w:t>
            </w:r>
          </w:p>
        </w:tc>
      </w:tr>
    </w:tbl>
    <w:p w:rsidR="000C6BAE" w:rsidRDefault="000C6BAE">
      <w:pPr>
        <w:spacing w:after="239" w:line="1" w:lineRule="exact"/>
      </w:pPr>
    </w:p>
    <w:p w:rsidR="000C6BAE" w:rsidRDefault="007A03B5">
      <w:pPr>
        <w:pStyle w:val="1"/>
        <w:numPr>
          <w:ilvl w:val="0"/>
          <w:numId w:val="14"/>
        </w:numPr>
        <w:tabs>
          <w:tab w:val="left" w:pos="1078"/>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0C6BAE" w:rsidRDefault="007A03B5">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 по практической подготовке в профессиональной деятельности</w:t>
      </w:r>
      <w:r>
        <w:rPr>
          <w:rStyle w:val="a3"/>
          <w:b/>
          <w:bCs/>
        </w:rPr>
        <w:t xml:space="preserve">, </w:t>
      </w:r>
      <w:r>
        <w:rPr>
          <w:rStyle w:val="a3"/>
        </w:rPr>
        <w:t>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0C6BAE" w:rsidRDefault="007A03B5">
      <w:pPr>
        <w:pStyle w:val="1"/>
        <w:ind w:firstLine="820"/>
        <w:jc w:val="both"/>
      </w:pPr>
      <w:r>
        <w:rPr>
          <w:rStyle w:val="a3"/>
        </w:rPr>
        <w:t>Работа во время проведения практического занятия состоит из следующих элементов:</w:t>
      </w:r>
    </w:p>
    <w:p w:rsidR="000C6BAE" w:rsidRDefault="007A03B5">
      <w:pPr>
        <w:pStyle w:val="1"/>
        <w:numPr>
          <w:ilvl w:val="0"/>
          <w:numId w:val="15"/>
        </w:numPr>
        <w:tabs>
          <w:tab w:val="left" w:pos="1035"/>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0C6BAE" w:rsidRDefault="007A03B5">
      <w:pPr>
        <w:pStyle w:val="1"/>
        <w:numPr>
          <w:ilvl w:val="0"/>
          <w:numId w:val="15"/>
        </w:numPr>
        <w:tabs>
          <w:tab w:val="left" w:pos="1040"/>
        </w:tabs>
        <w:ind w:firstLine="820"/>
        <w:jc w:val="both"/>
      </w:pPr>
      <w:r>
        <w:rPr>
          <w:rStyle w:val="a3"/>
        </w:rPr>
        <w:t>самостоятельное выполнение практических заданий согласно обозначенной учебной программой тематики;</w:t>
      </w:r>
    </w:p>
    <w:p w:rsidR="000C6BAE" w:rsidRDefault="007A03B5">
      <w:pPr>
        <w:pStyle w:val="1"/>
        <w:numPr>
          <w:ilvl w:val="0"/>
          <w:numId w:val="15"/>
        </w:numPr>
        <w:tabs>
          <w:tab w:val="left" w:pos="1035"/>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0C6BAE" w:rsidRDefault="007A03B5">
      <w:pPr>
        <w:pStyle w:val="1"/>
        <w:spacing w:after="240"/>
        <w:ind w:firstLine="820"/>
        <w:jc w:val="both"/>
      </w:pPr>
      <w:r>
        <w:rPr>
          <w:rStyle w:val="a3"/>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0C6BAE" w:rsidRDefault="007A03B5">
      <w:pPr>
        <w:pStyle w:val="20"/>
        <w:keepNext/>
        <w:keepLines/>
        <w:numPr>
          <w:ilvl w:val="0"/>
          <w:numId w:val="16"/>
        </w:numPr>
        <w:tabs>
          <w:tab w:val="left" w:pos="1183"/>
        </w:tabs>
        <w:jc w:val="both"/>
      </w:pPr>
      <w:bookmarkStart w:id="8" w:name="bookmark19"/>
      <w:r>
        <w:rPr>
          <w:rStyle w:val="2"/>
          <w:b/>
          <w:bCs/>
        </w:rPr>
        <w:t>Курсовые проекты (работы)</w:t>
      </w:r>
      <w:bookmarkEnd w:id="8"/>
    </w:p>
    <w:p w:rsidR="000C6BAE" w:rsidRDefault="007A03B5">
      <w:pPr>
        <w:pStyle w:val="1"/>
        <w:spacing w:after="240"/>
        <w:ind w:firstLine="820"/>
        <w:jc w:val="both"/>
      </w:pPr>
      <w:r>
        <w:rPr>
          <w:rStyle w:val="a3"/>
        </w:rPr>
        <w:t>Не предусмотрены</w:t>
      </w:r>
    </w:p>
    <w:p w:rsidR="000C6BAE" w:rsidRDefault="007A03B5">
      <w:pPr>
        <w:pStyle w:val="20"/>
        <w:keepNext/>
        <w:keepLines/>
        <w:numPr>
          <w:ilvl w:val="0"/>
          <w:numId w:val="16"/>
        </w:numPr>
        <w:tabs>
          <w:tab w:val="left" w:pos="1178"/>
        </w:tabs>
        <w:jc w:val="both"/>
      </w:pPr>
      <w:bookmarkStart w:id="9" w:name="bookmark21"/>
      <w:r>
        <w:rPr>
          <w:rStyle w:val="2"/>
          <w:b/>
          <w:bCs/>
        </w:rPr>
        <w:t>Оценка компетенций (в целом)</w:t>
      </w:r>
      <w:bookmarkEnd w:id="9"/>
    </w:p>
    <w:p w:rsidR="000C6BAE" w:rsidRDefault="007A03B5">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0C6BAE" w:rsidRDefault="007A03B5">
      <w:pPr>
        <w:pStyle w:val="1"/>
        <w:spacing w:after="240"/>
        <w:ind w:firstLine="8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0C6BAE">
      <w:pgSz w:w="11900" w:h="16840"/>
      <w:pgMar w:top="1100" w:right="746" w:bottom="1082" w:left="1573" w:header="672" w:footer="6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9F" w:rsidRDefault="007A03B5">
      <w:r>
        <w:separator/>
      </w:r>
    </w:p>
  </w:endnote>
  <w:endnote w:type="continuationSeparator" w:id="0">
    <w:p w:rsidR="009E779F" w:rsidRDefault="007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AE" w:rsidRDefault="000C6BAE"/>
  </w:footnote>
  <w:footnote w:type="continuationSeparator" w:id="0">
    <w:p w:rsidR="000C6BAE" w:rsidRDefault="000C6B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9C5"/>
    <w:multiLevelType w:val="multilevel"/>
    <w:tmpl w:val="E65E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A1235"/>
    <w:multiLevelType w:val="multilevel"/>
    <w:tmpl w:val="4D16C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75C9F"/>
    <w:multiLevelType w:val="multilevel"/>
    <w:tmpl w:val="05E43C7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47B13"/>
    <w:multiLevelType w:val="multilevel"/>
    <w:tmpl w:val="C93A37A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53C0D"/>
    <w:multiLevelType w:val="multilevel"/>
    <w:tmpl w:val="FCB67556"/>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A10E0"/>
    <w:multiLevelType w:val="multilevel"/>
    <w:tmpl w:val="472A9F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04389C"/>
    <w:multiLevelType w:val="multilevel"/>
    <w:tmpl w:val="D0C6E13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9E4756"/>
    <w:multiLevelType w:val="multilevel"/>
    <w:tmpl w:val="04C2E3C8"/>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01CB2"/>
    <w:multiLevelType w:val="multilevel"/>
    <w:tmpl w:val="1C288D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82C24"/>
    <w:multiLevelType w:val="multilevel"/>
    <w:tmpl w:val="21005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34F03"/>
    <w:multiLevelType w:val="multilevel"/>
    <w:tmpl w:val="E7206C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CA6A35"/>
    <w:multiLevelType w:val="multilevel"/>
    <w:tmpl w:val="85904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7C04C8"/>
    <w:multiLevelType w:val="multilevel"/>
    <w:tmpl w:val="1EF2A4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9C7033"/>
    <w:multiLevelType w:val="multilevel"/>
    <w:tmpl w:val="5CD489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195D5A"/>
    <w:multiLevelType w:val="multilevel"/>
    <w:tmpl w:val="FA58902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695E77"/>
    <w:multiLevelType w:val="multilevel"/>
    <w:tmpl w:val="9B5EE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10"/>
  </w:num>
  <w:num w:numId="4">
    <w:abstractNumId w:val="9"/>
  </w:num>
  <w:num w:numId="5">
    <w:abstractNumId w:val="15"/>
  </w:num>
  <w:num w:numId="6">
    <w:abstractNumId w:val="11"/>
  </w:num>
  <w:num w:numId="7">
    <w:abstractNumId w:val="8"/>
  </w:num>
  <w:num w:numId="8">
    <w:abstractNumId w:val="7"/>
  </w:num>
  <w:num w:numId="9">
    <w:abstractNumId w:val="1"/>
  </w:num>
  <w:num w:numId="10">
    <w:abstractNumId w:val="14"/>
  </w:num>
  <w:num w:numId="11">
    <w:abstractNumId w:val="2"/>
  </w:num>
  <w:num w:numId="12">
    <w:abstractNumId w:val="4"/>
  </w:num>
  <w:num w:numId="13">
    <w:abstractNumId w:val="0"/>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C6BAE"/>
    <w:rsid w:val="000C6BAE"/>
    <w:rsid w:val="00302153"/>
    <w:rsid w:val="007A03B5"/>
    <w:rsid w:val="009E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720"/>
    </w:pPr>
    <w:rPr>
      <w:rFonts w:ascii="Times New Roman" w:eastAsia="Times New Roman" w:hAnsi="Times New Roman" w:cs="Times New Roman"/>
      <w:b/>
      <w:bCs/>
    </w:rPr>
  </w:style>
  <w:style w:type="paragraph" w:customStyle="1" w:styleId="a7">
    <w:name w:val="Другое"/>
    <w:basedOn w:val="a"/>
    <w:link w:val="a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720"/>
    </w:pPr>
    <w:rPr>
      <w:rFonts w:ascii="Times New Roman" w:eastAsia="Times New Roman" w:hAnsi="Times New Roman" w:cs="Times New Roman"/>
      <w:b/>
      <w:bCs/>
    </w:rPr>
  </w:style>
  <w:style w:type="paragraph" w:customStyle="1" w:styleId="a7">
    <w:name w:val="Другое"/>
    <w:basedOn w:val="a"/>
    <w:link w:val="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3298</Words>
  <Characters>18800</Characters>
  <Application>Microsoft Office Word</Application>
  <DocSecurity>0</DocSecurity>
  <Lines>156</Lines>
  <Paragraphs>44</Paragraphs>
  <ScaleCrop>false</ScaleCrop>
  <Company>SPecialiST RePack</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2025-01-15T10:16:00Z</dcterms:created>
  <dcterms:modified xsi:type="dcterms:W3CDTF">2025-01-27T11:43:00Z</dcterms:modified>
</cp:coreProperties>
</file>