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37" w:rsidRDefault="00DE6E37">
      <w:pPr>
        <w:spacing w:line="159" w:lineRule="exact"/>
        <w:rPr>
          <w:sz w:val="13"/>
          <w:szCs w:val="13"/>
        </w:rPr>
      </w:pPr>
    </w:p>
    <w:p w:rsidR="00DE6E37" w:rsidRDefault="00DE6E37">
      <w:pPr>
        <w:spacing w:line="1" w:lineRule="exact"/>
        <w:sectPr w:rsidR="00DE6E37">
          <w:pgSz w:w="11900" w:h="16840"/>
          <w:pgMar w:top="681" w:right="593" w:bottom="937" w:left="799" w:header="0" w:footer="3" w:gutter="0"/>
          <w:pgNumType w:start="1"/>
          <w:cols w:space="720"/>
          <w:noEndnote/>
          <w:docGrid w:linePitch="360"/>
        </w:sectPr>
      </w:pPr>
    </w:p>
    <w:p w:rsidR="00C652CA" w:rsidRDefault="00C652CA" w:rsidP="00C652CA">
      <w:pPr>
        <w:spacing w:line="1" w:lineRule="exact"/>
      </w:pPr>
      <w:r w:rsidRPr="0022016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9B5DD5" wp14:editId="446B89DF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CA" w:rsidRPr="0022016E" w:rsidRDefault="00C652CA" w:rsidP="00C652CA">
      <w:pPr>
        <w:spacing w:line="1" w:lineRule="exact"/>
      </w:pPr>
    </w:p>
    <w:p w:rsidR="00C652CA" w:rsidRPr="0022016E" w:rsidRDefault="00C652CA" w:rsidP="00C652C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652CA" w:rsidRPr="0022016E" w:rsidRDefault="00C652CA" w:rsidP="00C652CA">
      <w:pPr>
        <w:spacing w:line="1" w:lineRule="exact"/>
      </w:pPr>
    </w:p>
    <w:p w:rsidR="00C652CA" w:rsidRPr="0022016E" w:rsidRDefault="00C652CA" w:rsidP="00C652CA">
      <w:pPr>
        <w:spacing w:line="1" w:lineRule="exact"/>
      </w:pPr>
    </w:p>
    <w:p w:rsidR="00C652CA" w:rsidRPr="0022016E" w:rsidRDefault="00C652CA" w:rsidP="00C652C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652CA" w:rsidRPr="0022016E" w:rsidRDefault="00C652CA" w:rsidP="00C652C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652CA" w:rsidRPr="0022016E" w:rsidRDefault="00C652CA" w:rsidP="00C652C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652CA" w:rsidRPr="0022016E" w:rsidRDefault="00C652CA" w:rsidP="00C652CA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C652CA" w:rsidRPr="0022016E" w:rsidRDefault="00C652CA" w:rsidP="00C652C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C652CA" w:rsidRPr="0022016E" w:rsidRDefault="00C652CA" w:rsidP="00C652C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C652CA" w:rsidRPr="0022016E" w:rsidRDefault="00C652CA" w:rsidP="00C652C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C652CA" w:rsidRPr="0022016E" w:rsidRDefault="00C652CA" w:rsidP="00C652C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652CA" w:rsidRPr="0022016E" w:rsidRDefault="00C652CA" w:rsidP="00C652C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6C951384" wp14:editId="2E1A912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4C409702" wp14:editId="64EE06E2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C652CA" w:rsidRPr="0022016E" w:rsidRDefault="00C652CA" w:rsidP="00C652C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C652CA" w:rsidRPr="0022016E" w:rsidRDefault="00C652CA" w:rsidP="00C652C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652CA" w:rsidRPr="0022016E" w:rsidRDefault="00C652CA" w:rsidP="00C652C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C652CA" w:rsidRPr="0022016E" w:rsidRDefault="00C652CA" w:rsidP="00C652C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652CA" w:rsidRPr="0022016E" w:rsidRDefault="00C652CA" w:rsidP="00C652CA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C652CA" w:rsidRDefault="00C652CA" w:rsidP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 w:rsidP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DE6E37" w:rsidRDefault="00C652CA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54D9ADEE" wp14:editId="3DF2550F">
                <wp:simplePos x="0" y="0"/>
                <wp:positionH relativeFrom="page">
                  <wp:posOffset>1323340</wp:posOffset>
                </wp:positionH>
                <wp:positionV relativeFrom="paragraph">
                  <wp:posOffset>1332230</wp:posOffset>
                </wp:positionV>
                <wp:extent cx="1350645" cy="17716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6E37" w:rsidRDefault="00A5305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E6E37" w:rsidRDefault="00A5305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E6E37" w:rsidRDefault="00A5305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E6E37" w:rsidRDefault="00A5305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04.2pt;margin-top:104.9pt;width:106.35pt;height:139.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" filled="f" stroked="f">
                <v:textbox inset="0,0,0,0">
                  <w:txbxContent>
                    <w:p w:rsidR="00DE6E37" w:rsidRDefault="00A5305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DE6E37" w:rsidRDefault="00A5305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DE6E37" w:rsidRDefault="00A5305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DE6E37" w:rsidRDefault="00A5305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1905" distL="0" distR="0" simplePos="0" relativeHeight="125829383" behindDoc="0" locked="0" layoutInCell="1" allowOverlap="1" wp14:anchorId="00274CBA" wp14:editId="7EB730D7">
                <wp:simplePos x="0" y="0"/>
                <wp:positionH relativeFrom="page">
                  <wp:posOffset>4163060</wp:posOffset>
                </wp:positionH>
                <wp:positionV relativeFrom="paragraph">
                  <wp:posOffset>1497965</wp:posOffset>
                </wp:positionV>
                <wp:extent cx="1431925" cy="1680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6E37" w:rsidRDefault="00A53056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DE6E37" w:rsidRDefault="00A53056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DE6E37" w:rsidRDefault="00A5305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DE6E37" w:rsidRDefault="00A5305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27.8pt;margin-top:117.95pt;width:112.75pt;height:132.3pt;z-index:125829383;visibility:visible;mso-wrap-style:square;mso-wrap-distance-left:0;mso-wrap-distance-top:42.0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" filled="f" stroked="f">
                <v:textbox inset="0,0,0,0">
                  <w:txbxContent>
                    <w:p w:rsidR="00DE6E37" w:rsidRDefault="00A53056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DE6E37" w:rsidRDefault="00A53056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DE6E37" w:rsidRDefault="00A53056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DE6E37" w:rsidRDefault="00A5305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53056">
        <w:rPr>
          <w:rStyle w:val="a3"/>
          <w:b/>
          <w:bCs/>
        </w:rPr>
        <w:t>РАБОЧАЯ ПРОГРАММА</w:t>
      </w:r>
      <w:r w:rsidR="00A53056">
        <w:rPr>
          <w:rStyle w:val="a3"/>
          <w:b/>
          <w:bCs/>
        </w:rPr>
        <w:br/>
      </w:r>
      <w:r w:rsidR="00A53056">
        <w:rPr>
          <w:rStyle w:val="a3"/>
          <w:b/>
          <w:bCs/>
        </w:rPr>
        <w:t>ДИСЦИПЛИНЫ</w:t>
      </w:r>
      <w:r w:rsidR="00A53056">
        <w:rPr>
          <w:rStyle w:val="a3"/>
          <w:b/>
          <w:bCs/>
        </w:rPr>
        <w:br/>
        <w:t>«ЭКОНОМЕТРИКА»</w:t>
      </w: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  <w:rPr>
          <w:rStyle w:val="a3"/>
          <w:b/>
          <w:bCs/>
        </w:rPr>
      </w:pPr>
    </w:p>
    <w:p w:rsidR="00C652CA" w:rsidRDefault="00C652CA">
      <w:pPr>
        <w:pStyle w:val="1"/>
        <w:ind w:firstLine="0"/>
        <w:jc w:val="center"/>
      </w:pPr>
    </w:p>
    <w:p w:rsidR="00DE6E37" w:rsidRDefault="00DE6E37">
      <w:pPr>
        <w:spacing w:line="1" w:lineRule="exact"/>
      </w:pPr>
    </w:p>
    <w:p w:rsidR="00DE6E37" w:rsidRDefault="00C652CA">
      <w:pPr>
        <w:pStyle w:val="a5"/>
        <w:ind w:left="5267"/>
        <w:rPr>
          <w:rStyle w:val="a4"/>
        </w:rPr>
      </w:pPr>
      <w:r>
        <w:rPr>
          <w:rStyle w:val="a4"/>
        </w:rPr>
        <w:t xml:space="preserve">Рязань,2024 </w:t>
      </w:r>
    </w:p>
    <w:p w:rsidR="00C652CA" w:rsidRDefault="00C652CA">
      <w:pPr>
        <w:pStyle w:val="a5"/>
        <w:ind w:left="5267"/>
        <w:rPr>
          <w:rStyle w:val="a4"/>
        </w:rPr>
      </w:pPr>
    </w:p>
    <w:p w:rsidR="00C652CA" w:rsidRDefault="00C652CA">
      <w:pPr>
        <w:pStyle w:val="a5"/>
        <w:ind w:left="5267"/>
        <w:rPr>
          <w:rStyle w:val="a4"/>
        </w:rPr>
      </w:pPr>
    </w:p>
    <w:p w:rsidR="00C652CA" w:rsidRDefault="00C652CA">
      <w:pPr>
        <w:pStyle w:val="a5"/>
        <w:ind w:left="5267"/>
      </w:pPr>
      <w:bookmarkStart w:id="0" w:name="_GoBack"/>
      <w:bookmarkEnd w:id="0"/>
    </w:p>
    <w:p w:rsidR="00DE6E37" w:rsidRDefault="00A53056">
      <w:pPr>
        <w:pStyle w:val="1"/>
        <w:spacing w:after="11800"/>
        <w:ind w:left="1000" w:firstLine="0"/>
        <w:jc w:val="both"/>
      </w:pPr>
      <w:proofErr w:type="gramStart"/>
      <w:r>
        <w:rPr>
          <w:rStyle w:val="a3"/>
        </w:rPr>
        <w:t xml:space="preserve">Рабочая программа по дисциплине «Эконометрика» составлена на основании </w:t>
      </w:r>
      <w:r>
        <w:rPr>
          <w:rStyle w:val="a3"/>
        </w:rPr>
        <w:t>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</w:t>
      </w:r>
      <w:r>
        <w:rPr>
          <w:rStyle w:val="a3"/>
        </w:rPr>
        <w:t xml:space="preserve"> «Об утверждении федерального государственного образовательного стандарта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высшего образования - бакалавриат по направлению подготовки 38.03.01 Экономика».</w:t>
      </w:r>
      <w:proofErr w:type="gramEnd"/>
    </w:p>
    <w:p w:rsidR="00DE6E37" w:rsidRDefault="00A53056">
      <w:pPr>
        <w:pStyle w:val="1"/>
        <w:numPr>
          <w:ilvl w:val="0"/>
          <w:numId w:val="1"/>
        </w:numPr>
        <w:tabs>
          <w:tab w:val="left" w:pos="2154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DE6E37" w:rsidRDefault="00A53056">
      <w:pPr>
        <w:pStyle w:val="1"/>
        <w:numPr>
          <w:ilvl w:val="1"/>
          <w:numId w:val="1"/>
        </w:numPr>
        <w:tabs>
          <w:tab w:val="left" w:pos="2159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DE6E37" w:rsidRDefault="00A53056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приобретение студентами теоретических знаний, умений и </w:t>
      </w:r>
      <w:r>
        <w:rPr>
          <w:rStyle w:val="a3"/>
        </w:rPr>
        <w:t>практических навыков в области эконометрического моделирования.</w:t>
      </w:r>
    </w:p>
    <w:p w:rsidR="00DE6E37" w:rsidRDefault="00A53056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DE6E37" w:rsidRDefault="00A53056">
      <w:pPr>
        <w:pStyle w:val="1"/>
        <w:ind w:left="1000" w:firstLine="700"/>
        <w:jc w:val="both"/>
      </w:pPr>
      <w:r>
        <w:rPr>
          <w:rStyle w:val="a3"/>
        </w:rPr>
        <w:lastRenderedPageBreak/>
        <w:t>помочь освоить эконометрические основы моделирования и прогнозирования социально-экономических процессов;</w:t>
      </w:r>
    </w:p>
    <w:p w:rsidR="00DE6E37" w:rsidRDefault="00A53056">
      <w:pPr>
        <w:pStyle w:val="1"/>
        <w:ind w:left="1000" w:firstLine="700"/>
        <w:jc w:val="both"/>
      </w:pPr>
      <w:r>
        <w:rPr>
          <w:rStyle w:val="a3"/>
        </w:rPr>
        <w:t>дать представление о возможностях использования эконометри</w:t>
      </w:r>
      <w:r>
        <w:rPr>
          <w:rStyle w:val="a3"/>
        </w:rPr>
        <w:t>ческих методов при решении конкретных экономических задач;</w:t>
      </w:r>
    </w:p>
    <w:p w:rsidR="00DE6E37" w:rsidRDefault="00A53056">
      <w:pPr>
        <w:pStyle w:val="1"/>
        <w:ind w:left="1000" w:firstLine="700"/>
        <w:jc w:val="both"/>
      </w:pPr>
      <w:r>
        <w:rPr>
          <w:rStyle w:val="a3"/>
        </w:rPr>
        <w:t>обеспечить формирование теоретических знаний о возможностях моделирования и прогнозирования социально-экономических явлений и процессов;</w:t>
      </w:r>
    </w:p>
    <w:p w:rsidR="00DE6E37" w:rsidRDefault="00A53056">
      <w:pPr>
        <w:pStyle w:val="1"/>
        <w:spacing w:after="260"/>
        <w:ind w:left="1000" w:firstLine="700"/>
        <w:jc w:val="both"/>
      </w:pPr>
      <w:r>
        <w:rPr>
          <w:rStyle w:val="a3"/>
        </w:rPr>
        <w:t>ознакомить с возможностями использования ЭВМ при обработке м</w:t>
      </w:r>
      <w:r>
        <w:rPr>
          <w:rStyle w:val="a3"/>
        </w:rPr>
        <w:t>ассовой статистической информации, моделировании и прогнозировании явлений.</w:t>
      </w:r>
    </w:p>
    <w:p w:rsidR="00DE6E37" w:rsidRDefault="00A53056">
      <w:pPr>
        <w:pStyle w:val="1"/>
        <w:numPr>
          <w:ilvl w:val="1"/>
          <w:numId w:val="1"/>
        </w:numPr>
        <w:tabs>
          <w:tab w:val="left" w:pos="2187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E6E37" w:rsidRDefault="00A53056">
      <w:pPr>
        <w:pStyle w:val="1"/>
        <w:ind w:left="1000" w:firstLine="700"/>
        <w:jc w:val="both"/>
      </w:pPr>
      <w:r>
        <w:rPr>
          <w:rStyle w:val="a3"/>
        </w:rPr>
        <w:t xml:space="preserve">Дисциплина «Эконометрика» входит в обязательную часть Блока 1. Дисциплины (модули) учебного плана </w:t>
      </w:r>
      <w:r>
        <w:rPr>
          <w:rStyle w:val="a3"/>
        </w:rPr>
        <w:t>по направлению подготовки 38.03.01 Экономика, направленность (профиль) Финансы и кредит и изучается в 3 семестре.</w:t>
      </w:r>
    </w:p>
    <w:p w:rsidR="00DE6E37" w:rsidRDefault="00A53056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«Теория вероятности и математическая статистика», «Теория игр» и другими.</w:t>
      </w:r>
    </w:p>
    <w:p w:rsidR="00DE6E37" w:rsidRDefault="00A53056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Дисциплина является </w:t>
      </w:r>
      <w:r>
        <w:rPr>
          <w:rStyle w:val="a3"/>
        </w:rPr>
        <w:t>базой для изучения дисциплин/практик: «Анализ финансовой отчетности»,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</w:t>
      </w:r>
      <w:r>
        <w:rPr>
          <w:rStyle w:val="a3"/>
        </w:rPr>
        <w:t>ного экзамена, при подготовке к процедуре защиты и защите выпускной квалификационной работы и др.</w:t>
      </w:r>
    </w:p>
    <w:p w:rsidR="00DE6E37" w:rsidRDefault="00A53056">
      <w:pPr>
        <w:pStyle w:val="1"/>
        <w:numPr>
          <w:ilvl w:val="1"/>
          <w:numId w:val="1"/>
        </w:numPr>
        <w:tabs>
          <w:tab w:val="left" w:pos="2187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E6E37" w:rsidRDefault="00A53056">
      <w:pPr>
        <w:pStyle w:val="a5"/>
        <w:ind w:left="94"/>
      </w:pPr>
      <w:r>
        <w:rPr>
          <w:rStyle w:val="a4"/>
        </w:rPr>
        <w:t>Процесс освоения дисциплины «Эконометрика» направле</w:t>
      </w:r>
      <w:r>
        <w:rPr>
          <w:rStyle w:val="a4"/>
        </w:rPr>
        <w:t>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925"/>
        <w:gridCol w:w="8190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DE6E37" w:rsidRDefault="00DE6E37">
      <w:pPr>
        <w:spacing w:after="259" w:line="1" w:lineRule="exact"/>
      </w:pPr>
    </w:p>
    <w:p w:rsidR="00DE6E37" w:rsidRDefault="00DE6E37">
      <w:pPr>
        <w:spacing w:line="1" w:lineRule="exact"/>
      </w:pPr>
    </w:p>
    <w:p w:rsidR="00DE6E37" w:rsidRDefault="00A53056">
      <w:pPr>
        <w:pStyle w:val="a5"/>
        <w:ind w:left="1687"/>
      </w:pPr>
      <w:r>
        <w:rPr>
          <w:rStyle w:val="a4"/>
        </w:rPr>
        <w:t xml:space="preserve">Компетенции выпускников и индикаторы их </w:t>
      </w:r>
      <w:r>
        <w:rPr>
          <w:rStyle w:val="a4"/>
        </w:rPr>
        <w:t>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093"/>
        <w:gridCol w:w="2386"/>
        <w:gridCol w:w="2405"/>
        <w:gridCol w:w="2730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893" w:type="dxa"/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893" w:type="dxa"/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tabs>
                <w:tab w:val="left" w:pos="13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DE6E37" w:rsidRDefault="00A53056">
            <w:pPr>
              <w:pStyle w:val="a7"/>
              <w:tabs>
                <w:tab w:val="left" w:pos="1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предлагать </w:t>
            </w:r>
            <w:r>
              <w:rPr>
                <w:rStyle w:val="a6"/>
                <w:color w:val="22272F"/>
                <w:sz w:val="20"/>
                <w:szCs w:val="20"/>
              </w:rPr>
              <w:t>экономически 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финансово</w:t>
            </w:r>
          </w:p>
          <w:p w:rsidR="00DE6E37" w:rsidRDefault="00A53056">
            <w:pPr>
              <w:pStyle w:val="a7"/>
              <w:tabs>
                <w:tab w:val="left" w:pos="62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DE6E37" w:rsidRDefault="00A53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tabs>
                <w:tab w:val="left" w:pos="996"/>
                <w:tab w:val="left" w:pos="17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DE6E37" w:rsidRDefault="00A53056">
            <w:pPr>
              <w:pStyle w:val="a7"/>
              <w:tabs>
                <w:tab w:val="left" w:pos="1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DE6E37" w:rsidRDefault="00A53056">
            <w:pPr>
              <w:pStyle w:val="a7"/>
              <w:tabs>
                <w:tab w:val="left" w:pos="17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DE6E37" w:rsidRDefault="00A53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DE6E37" w:rsidRDefault="00A53056">
            <w:pPr>
              <w:pStyle w:val="a7"/>
              <w:tabs>
                <w:tab w:val="left" w:pos="965"/>
                <w:tab w:val="left" w:pos="1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DE6E37" w:rsidRDefault="00A53056">
            <w:pPr>
              <w:pStyle w:val="a7"/>
              <w:tabs>
                <w:tab w:val="left" w:pos="1003"/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DE6E37" w:rsidRDefault="00A53056">
            <w:pPr>
              <w:pStyle w:val="a7"/>
              <w:tabs>
                <w:tab w:val="left" w:pos="14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развития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tabs>
                <w:tab w:val="lef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DE6E37" w:rsidRDefault="00A53056">
            <w:pPr>
              <w:pStyle w:val="a7"/>
              <w:tabs>
                <w:tab w:val="center" w:pos="1412"/>
                <w:tab w:val="right" w:pos="2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 xml:space="preserve">угроз </w:t>
            </w:r>
            <w:proofErr w:type="gramStart"/>
            <w:r>
              <w:rPr>
                <w:rStyle w:val="a6"/>
                <w:sz w:val="20"/>
                <w:szCs w:val="20"/>
              </w:rPr>
              <w:t>во</w:t>
            </w:r>
            <w:proofErr w:type="gramEnd"/>
          </w:p>
          <w:p w:rsidR="00DE6E37" w:rsidRDefault="00A53056">
            <w:pPr>
              <w:pStyle w:val="a7"/>
              <w:tabs>
                <w:tab w:val="left" w:pos="11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внешней среде организации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</w:t>
            </w:r>
          </w:p>
          <w:p w:rsidR="00DE6E37" w:rsidRDefault="00A53056">
            <w:pPr>
              <w:pStyle w:val="a7"/>
              <w:tabs>
                <w:tab w:val="left" w:pos="1137"/>
                <w:tab w:val="right" w:pos="2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DE6E37" w:rsidRDefault="00A53056">
            <w:pPr>
              <w:pStyle w:val="a7"/>
              <w:tabs>
                <w:tab w:val="right" w:pos="2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DE6E37" w:rsidRDefault="00A53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DE6E37" w:rsidRDefault="00A53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DE6E37" w:rsidRDefault="00A5305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 подписан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spacing w:after="380"/>
              <w:ind w:left="106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 w:rsidR="00DE6E37" w:rsidRDefault="00A53056">
            <w:pPr>
              <w:pStyle w:val="a7"/>
              <w:tabs>
                <w:tab w:val="left" w:pos="107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spacing w:after="40" w:line="113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DE6E37" w:rsidRDefault="00A53056">
            <w:pPr>
              <w:pStyle w:val="a7"/>
              <w:tabs>
                <w:tab w:val="left" w:pos="893"/>
                <w:tab w:val="left" w:pos="1524"/>
              </w:tabs>
              <w:spacing w:line="113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DE6E37" w:rsidRDefault="00A53056">
            <w:pPr>
              <w:pStyle w:val="a7"/>
              <w:spacing w:line="113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  <w:sz w:val="20"/>
                <w:szCs w:val="20"/>
              </w:rPr>
              <w:t>предлагать</w:t>
            </w:r>
          </w:p>
          <w:p w:rsidR="00DE6E37" w:rsidRDefault="00A53056">
            <w:pPr>
              <w:pStyle w:val="a7"/>
              <w:spacing w:after="40" w:line="134" w:lineRule="auto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a6"/>
                <w:sz w:val="20"/>
                <w:szCs w:val="20"/>
              </w:rPr>
              <w:t>организационно-</w:t>
            </w:r>
          </w:p>
          <w:p w:rsidR="00DE6E37" w:rsidRDefault="00A53056">
            <w:pPr>
              <w:pStyle w:val="a7"/>
              <w:spacing w:after="40" w:line="113" w:lineRule="exact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  <w:vertAlign w:val="superscript"/>
              </w:rPr>
              <w:t>у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8E3BF3226E05F4E8E415AEE5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tabs>
                <w:tab w:val="left" w:pos="1609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DE6E37" w:rsidRDefault="00A53056">
            <w:pPr>
              <w:pStyle w:val="a7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 xml:space="preserve">управленческие решения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</w:t>
            </w:r>
            <w:r w:rsidRPr="00C652CA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C652CA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C652CA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электронной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подписью 05.12.2024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spacing w:before="80"/>
              <w:ind w:left="106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spacing w:before="8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</w:tbl>
    <w:p w:rsidR="00DE6E37" w:rsidRDefault="00A53056">
      <w:pPr>
        <w:spacing w:line="1" w:lineRule="exact"/>
        <w:rPr>
          <w:sz w:val="2"/>
          <w:szCs w:val="2"/>
        </w:rPr>
      </w:pPr>
      <w:r>
        <w:br w:type="page"/>
      </w:r>
    </w:p>
    <w:p w:rsidR="00DE6E37" w:rsidRDefault="00A53056">
      <w:pPr>
        <w:pStyle w:val="1"/>
        <w:numPr>
          <w:ilvl w:val="0"/>
          <w:numId w:val="1"/>
        </w:numPr>
        <w:tabs>
          <w:tab w:val="left" w:pos="419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E6E37" w:rsidRDefault="00A53056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DE6E37" w:rsidRDefault="00A53056">
      <w:pPr>
        <w:pStyle w:val="a5"/>
        <w:spacing w:line="233" w:lineRule="auto"/>
      </w:pPr>
      <w:r>
        <w:rPr>
          <w:rStyle w:val="a4"/>
        </w:rPr>
        <w:t xml:space="preserve">Общая трудоемкость дисциплины составляет 3 </w:t>
      </w:r>
      <w:proofErr w:type="gramStart"/>
      <w:r>
        <w:rPr>
          <w:rStyle w:val="a4"/>
        </w:rPr>
        <w:t>зачетных</w:t>
      </w:r>
      <w:proofErr w:type="gramEnd"/>
      <w:r>
        <w:rPr>
          <w:rStyle w:val="a4"/>
        </w:rPr>
        <w:t xml:space="preserve"> единицы (108 часа)</w:t>
      </w:r>
    </w:p>
    <w:p w:rsidR="00DE6E37" w:rsidRDefault="00A53056">
      <w:pPr>
        <w:pStyle w:val="a5"/>
      </w:pPr>
      <w:r>
        <w:rPr>
          <w:rStyle w:val="a4"/>
        </w:rPr>
        <w:t>Очная форма</w:t>
      </w:r>
      <w:r>
        <w:rPr>
          <w:rStyle w:val="a4"/>
        </w:rPr>
        <w:t xml:space="preserve">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87"/>
        <w:gridCol w:w="818"/>
        <w:gridCol w:w="831"/>
        <w:gridCol w:w="875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DE6E3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</w:tbl>
    <w:p w:rsidR="00DE6E37" w:rsidRDefault="00DE6E37">
      <w:pPr>
        <w:spacing w:after="259" w:line="1" w:lineRule="exact"/>
      </w:pPr>
    </w:p>
    <w:p w:rsidR="00DE6E37" w:rsidRDefault="00DE6E37">
      <w:pPr>
        <w:spacing w:line="1" w:lineRule="exact"/>
      </w:pPr>
    </w:p>
    <w:p w:rsidR="00DE6E37" w:rsidRDefault="00A53056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68"/>
        <w:gridCol w:w="837"/>
        <w:gridCol w:w="831"/>
        <w:gridCol w:w="875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по </w:t>
            </w:r>
            <w:r>
              <w:rPr>
                <w:rStyle w:val="a6"/>
                <w:b/>
                <w:bCs/>
              </w:rPr>
              <w:t>семестрам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DE6E37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</w:t>
            </w:r>
            <w:r>
              <w:rPr>
                <w:rStyle w:val="a6"/>
                <w:i/>
                <w:iCs/>
              </w:rPr>
              <w:t xml:space="preserve">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</w:tbl>
    <w:p w:rsidR="00DE6E37" w:rsidRDefault="00DE6E37">
      <w:pPr>
        <w:spacing w:after="259" w:line="1" w:lineRule="exact"/>
      </w:pPr>
    </w:p>
    <w:p w:rsidR="00DE6E37" w:rsidRDefault="00DE6E37">
      <w:pPr>
        <w:spacing w:line="1" w:lineRule="exact"/>
      </w:pPr>
    </w:p>
    <w:p w:rsidR="00DE6E37" w:rsidRDefault="00A53056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DE6E37" w:rsidRDefault="00A53056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DE6E37" w:rsidRDefault="00A53056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81"/>
        <w:gridCol w:w="519"/>
        <w:gridCol w:w="281"/>
        <w:gridCol w:w="2411"/>
        <w:gridCol w:w="850"/>
        <w:gridCol w:w="569"/>
        <w:gridCol w:w="569"/>
        <w:gridCol w:w="562"/>
        <w:gridCol w:w="856"/>
        <w:gridCol w:w="712"/>
        <w:gridCol w:w="706"/>
        <w:gridCol w:w="1000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after="320" w:line="119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а </w:t>
            </w: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</w:p>
          <w:p w:rsidR="00DE6E37" w:rsidRDefault="00A53056">
            <w:pPr>
              <w:pStyle w:val="a7"/>
              <w:spacing w:after="80" w:line="119" w:lineRule="exact"/>
              <w:ind w:firstLine="300"/>
            </w:pPr>
            <w:r>
              <w:rPr>
                <w:rStyle w:val="a6"/>
                <w:b/>
                <w:bCs/>
              </w:rPr>
              <w:t>«</w:t>
            </w:r>
          </w:p>
          <w:p w:rsidR="00DE6E37" w:rsidRDefault="00A53056">
            <w:pPr>
              <w:pStyle w:val="a7"/>
              <w:spacing w:after="200"/>
              <w:ind w:firstLine="22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line="276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Style w:val="a6"/>
                <w:sz w:val="30"/>
                <w:szCs w:val="30"/>
              </w:rPr>
              <w:t>л ^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Наименование и </w:t>
            </w:r>
            <w:r>
              <w:rPr>
                <w:rStyle w:val="a6"/>
                <w:b/>
                <w:bCs/>
              </w:rPr>
              <w:t>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spacing w:after="640" w:line="233" w:lineRule="auto"/>
              <w:ind w:firstLine="20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>©</w:t>
            </w:r>
          </w:p>
          <w:p w:rsidR="00DE6E37" w:rsidRDefault="00A53056">
            <w:pPr>
              <w:pStyle w:val="a7"/>
              <w:spacing w:after="140" w:line="233" w:lineRule="auto"/>
              <w:ind w:left="200" w:firstLine="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 xml:space="preserve">« к н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>ч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 xml:space="preserve"> л 2</w:t>
            </w:r>
          </w:p>
          <w:p w:rsidR="00DE6E37" w:rsidRDefault="00A53056">
            <w:pPr>
              <w:pStyle w:val="a7"/>
              <w:spacing w:line="233" w:lineRule="auto"/>
              <w:ind w:firstLine="20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 xml:space="preserve">Он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>т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after="480" w:line="100" w:lineRule="exact"/>
              <w:ind w:left="500" w:firstLine="0"/>
            </w:pPr>
            <w:r>
              <w:rPr>
                <w:rStyle w:val="a6"/>
                <w:b/>
                <w:bCs/>
              </w:rPr>
              <w:t>Я</w:t>
            </w:r>
          </w:p>
          <w:p w:rsidR="00DE6E37" w:rsidRDefault="00A53056">
            <w:pPr>
              <w:pStyle w:val="a7"/>
              <w:spacing w:after="100" w:line="100" w:lineRule="exact"/>
              <w:ind w:left="500" w:firstLine="0"/>
            </w:pP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  <w:r>
              <w:rPr>
                <w:rStyle w:val="a6"/>
                <w:b/>
                <w:bCs/>
              </w:rPr>
              <w:t xml:space="preserve"> ©</w:t>
            </w:r>
          </w:p>
          <w:p w:rsidR="00DE6E37" w:rsidRDefault="00A53056">
            <w:pPr>
              <w:pStyle w:val="a7"/>
              <w:spacing w:after="280" w:line="100" w:lineRule="exact"/>
              <w:ind w:left="440" w:firstLine="6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DE6E37" w:rsidRDefault="00A53056">
            <w:pPr>
              <w:pStyle w:val="a7"/>
              <w:spacing w:after="280" w:line="233" w:lineRule="auto"/>
              <w:ind w:left="440" w:firstLine="6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  <w:lang w:val="en-US" w:eastAsia="en-US"/>
              </w:rPr>
              <w:t xml:space="preserve">ES </w:t>
            </w:r>
            <w:r>
              <w:rPr>
                <w:rStyle w:val="a6"/>
                <w:rFonts w:ascii="Arial" w:eastAsia="Arial" w:hAnsi="Arial" w:cs="Arial"/>
                <w:b/>
                <w:bCs/>
                <w:sz w:val="13"/>
                <w:szCs w:val="13"/>
              </w:rPr>
              <w:t>ф Й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93" w:type="dxa"/>
            <w:vMerge/>
            <w:shd w:val="clear" w:color="auto" w:fill="auto"/>
          </w:tcPr>
          <w:p w:rsidR="00DE6E37" w:rsidRDefault="00DE6E37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93" w:type="dxa"/>
            <w:vMerge/>
            <w:shd w:val="clear" w:color="auto" w:fill="auto"/>
          </w:tcPr>
          <w:p w:rsidR="00DE6E37" w:rsidRDefault="00DE6E37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893" w:type="dxa"/>
            <w:vMerge/>
            <w:shd w:val="clear" w:color="auto" w:fill="auto"/>
          </w:tcPr>
          <w:p w:rsidR="00DE6E37" w:rsidRDefault="00DE6E3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Предмет эконометрики.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Парная регрессия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DE6E37" w:rsidRDefault="00A53056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  <w:lang w:val="en-US" w:eastAsia="en-US"/>
              </w:rPr>
              <w:t>Kpi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color w:val="0051B6"/>
              </w:rPr>
              <w:t>1ПТО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эконометрических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 xml:space="preserve">владеле </w:t>
            </w:r>
            <w:proofErr w:type="gramStart"/>
            <w:r>
              <w:rPr>
                <w:rStyle w:val="a6"/>
              </w:rPr>
              <w:t>исследованиях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>3</w:t>
            </w:r>
          </w:p>
          <w:p w:rsidR="00DE6E37" w:rsidRDefault="00A53056">
            <w:pPr>
              <w:pStyle w:val="a7"/>
              <w:spacing w:line="180" w:lineRule="auto"/>
              <w:ind w:firstLine="0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color w:val="4265B0"/>
                <w:sz w:val="10"/>
                <w:szCs w:val="10"/>
              </w:rPr>
              <w:t xml:space="preserve">1г </w:t>
            </w:r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>пп пом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sz w:val="10"/>
                <w:szCs w:val="10"/>
              </w:rPr>
              <w:t>ножественная</w:t>
            </w:r>
          </w:p>
          <w:p w:rsidR="00DE6E37" w:rsidRDefault="00A53056">
            <w:pPr>
              <w:pStyle w:val="a7"/>
              <w:tabs>
                <w:tab w:val="left" w:pos="1765"/>
              </w:tabs>
              <w:spacing w:line="180" w:lineRule="auto"/>
              <w:ind w:firstLine="0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>МЛ</w:t>
            </w:r>
            <w:proofErr w:type="gramStart"/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>1</w:t>
            </w:r>
            <w:proofErr w:type="gramEnd"/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 xml:space="preserve"> । мппоаиигми</w:t>
            </w:r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ab/>
              <w:t>попммии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22</w:t>
            </w:r>
          </w:p>
          <w:p w:rsidR="00DE6E37" w:rsidRDefault="00A53056">
            <w:pPr>
              <w:pStyle w:val="a7"/>
              <w:spacing w:line="180" w:lineRule="auto"/>
              <w:ind w:firstLine="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>м</w:t>
            </w:r>
            <w:proofErr w:type="gramEnd"/>
            <w:r>
              <w:rPr>
                <w:rStyle w:val="a6"/>
                <w:b/>
                <w:bCs/>
                <w:color w:val="5684E5"/>
                <w:sz w:val="10"/>
                <w:szCs w:val="10"/>
              </w:rPr>
              <w:t xml:space="preserve"> игшлоп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right"/>
              <w:rPr>
                <w:sz w:val="10"/>
                <w:szCs w:val="10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10"/>
                <w:szCs w:val="10"/>
              </w:rPr>
              <w:t>99ЛРПС;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961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E6E37" w:rsidRDefault="00A53056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line="130" w:lineRule="exact"/>
              <w:ind w:left="300" w:firstLine="0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 н</w:t>
            </w:r>
          </w:p>
          <w:p w:rsidR="00DE6E37" w:rsidRDefault="00A53056">
            <w:pPr>
              <w:pStyle w:val="a7"/>
              <w:spacing w:after="240" w:line="180" w:lineRule="auto"/>
              <w:ind w:firstLine="300"/>
            </w:pPr>
            <w:r>
              <w:rPr>
                <w:rStyle w:val="a6"/>
                <w:b/>
                <w:bCs/>
              </w:rPr>
              <w:t>©</w:t>
            </w:r>
          </w:p>
          <w:p w:rsidR="00DE6E37" w:rsidRDefault="00A53056">
            <w:pPr>
              <w:pStyle w:val="a7"/>
              <w:spacing w:after="80" w:line="130" w:lineRule="exact"/>
              <w:ind w:firstLine="300"/>
            </w:pPr>
            <w:r>
              <w:rPr>
                <w:rStyle w:val="a6"/>
                <w:b/>
                <w:bCs/>
              </w:rPr>
              <w:t>©</w:t>
            </w:r>
          </w:p>
          <w:p w:rsidR="00DE6E37" w:rsidRDefault="00A53056">
            <w:pPr>
              <w:pStyle w:val="a7"/>
              <w:spacing w:after="160"/>
              <w:ind w:firstLine="22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260"/>
              <w:jc w:val="both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6"/>
                <w:rFonts w:ascii="Arial" w:eastAsia="Arial" w:hAnsi="Arial" w:cs="Arial"/>
                <w:sz w:val="26"/>
                <w:szCs w:val="26"/>
              </w:rPr>
              <w:t>Н ч и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E6E37" w:rsidRDefault="00A53056">
            <w:pPr>
              <w:pStyle w:val="a7"/>
              <w:spacing w:after="480" w:line="103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Я</w:t>
            </w:r>
          </w:p>
          <w:p w:rsidR="00DE6E37" w:rsidRDefault="00A53056">
            <w:pPr>
              <w:pStyle w:val="a7"/>
              <w:spacing w:line="103" w:lineRule="exact"/>
              <w:ind w:left="500" w:firstLine="0"/>
            </w:pP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  <w:r>
              <w:rPr>
                <w:rStyle w:val="a6"/>
                <w:b/>
                <w:bCs/>
              </w:rPr>
              <w:t xml:space="preserve"> ©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E6E37" w:rsidRDefault="00DE6E37"/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E6E37" w:rsidRDefault="00DE6E37"/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регрессия и корреляция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Связь между атрибутивными признаками.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Адаптивные модели прогнозирования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300"/>
            </w:pPr>
            <w:r>
              <w:rPr>
                <w:rStyle w:val="a6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6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Системы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эконометрических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300"/>
            </w:pPr>
            <w:r>
              <w:rPr>
                <w:rStyle w:val="a6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6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Моделирование временных рядов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300"/>
            </w:pPr>
            <w:r>
              <w:rPr>
                <w:rStyle w:val="a6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6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left="2960"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</w:tbl>
    <w:p w:rsidR="00DE6E37" w:rsidRDefault="00A53056">
      <w:pPr>
        <w:pStyle w:val="a5"/>
        <w:ind w:left="100"/>
      </w:pPr>
      <w:r>
        <w:rPr>
          <w:rStyle w:val="a4"/>
        </w:rPr>
        <w:t xml:space="preserve">О – опрос, </w:t>
      </w:r>
      <w:r>
        <w:rPr>
          <w:rStyle w:val="a4"/>
        </w:rPr>
        <w:t>Т-тестирование</w:t>
      </w:r>
    </w:p>
    <w:p w:rsidR="00DE6E37" w:rsidRDefault="00DE6E37">
      <w:pPr>
        <w:spacing w:after="219" w:line="1" w:lineRule="exact"/>
      </w:pPr>
    </w:p>
    <w:p w:rsidR="00DE6E37" w:rsidRDefault="00DE6E37">
      <w:pPr>
        <w:spacing w:line="1" w:lineRule="exact"/>
      </w:pPr>
    </w:p>
    <w:p w:rsidR="00DE6E37" w:rsidRDefault="00A53056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3"/>
        <w:gridCol w:w="850"/>
        <w:gridCol w:w="562"/>
        <w:gridCol w:w="575"/>
        <w:gridCol w:w="562"/>
        <w:gridCol w:w="856"/>
        <w:gridCol w:w="706"/>
        <w:gridCol w:w="712"/>
        <w:gridCol w:w="1000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after="60" w:line="119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а </w:t>
            </w: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</w:p>
          <w:p w:rsidR="00DE6E37" w:rsidRDefault="00A53056">
            <w:pPr>
              <w:pStyle w:val="a7"/>
              <w:spacing w:after="220" w:line="119" w:lineRule="exact"/>
              <w:ind w:firstLine="300"/>
            </w:pPr>
            <w:r>
              <w:rPr>
                <w:rStyle w:val="a6"/>
                <w:b/>
                <w:bCs/>
              </w:rPr>
              <w:t>©</w:t>
            </w:r>
          </w:p>
          <w:p w:rsidR="00DE6E37" w:rsidRDefault="00A53056">
            <w:pPr>
              <w:pStyle w:val="a7"/>
              <w:spacing w:after="140" w:line="119" w:lineRule="exact"/>
              <w:ind w:firstLine="300"/>
            </w:pPr>
            <w:r>
              <w:rPr>
                <w:rStyle w:val="a6"/>
                <w:b/>
                <w:bCs/>
              </w:rPr>
              <w:t>©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spacing w:line="151" w:lineRule="auto"/>
              <w:ind w:left="260" w:firstLine="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3 5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A53056">
            <w:pPr>
              <w:pStyle w:val="a7"/>
              <w:spacing w:after="640" w:line="134" w:lineRule="auto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DE6E37" w:rsidRDefault="00A53056">
            <w:pPr>
              <w:pStyle w:val="a7"/>
              <w:spacing w:line="134" w:lineRule="auto"/>
              <w:ind w:left="200" w:firstLine="0"/>
            </w:pPr>
            <w:r>
              <w:rPr>
                <w:rStyle w:val="a6"/>
                <w:b/>
                <w:bCs/>
              </w:rPr>
              <w:t xml:space="preserve">« я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</w:t>
            </w:r>
            <w:r>
              <w:rPr>
                <w:rStyle w:val="a6"/>
                <w:b/>
                <w:bCs/>
                <w:vertAlign w:val="superscript"/>
              </w:rPr>
              <w:t>я</w:t>
            </w:r>
            <w:r>
              <w:rPr>
                <w:rStyle w:val="a6"/>
                <w:b/>
                <w:bCs/>
              </w:rPr>
              <w:t xml:space="preserve"> 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spacing w:after="360" w:line="100" w:lineRule="exact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  <w:r>
              <w:rPr>
                <w:rStyle w:val="a6"/>
                <w:b/>
                <w:bCs/>
              </w:rPr>
              <w:t xml:space="preserve"> ©</w:t>
            </w:r>
          </w:p>
          <w:p w:rsidR="00DE6E37" w:rsidRDefault="00A53056">
            <w:pPr>
              <w:pStyle w:val="a7"/>
              <w:spacing w:after="260" w:line="100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  <w:p w:rsidR="00DE6E37" w:rsidRDefault="00A53056">
            <w:pPr>
              <w:pStyle w:val="a7"/>
              <w:spacing w:after="320" w:line="100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6E37" w:rsidRDefault="00DE6E37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6E37" w:rsidRDefault="00DE6E3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6E37" w:rsidRDefault="00DE6E37"/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Предмет эконометрики. </w:t>
            </w:r>
            <w:r>
              <w:rPr>
                <w:rStyle w:val="a6"/>
              </w:rPr>
              <w:t>Парная регрессия и корреляция в эконометрических исследованиях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Множественная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регрессия и корреляция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Связь между атрибутивными признаками.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Адаптивные модели прогнозирования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Системы</w:t>
            </w:r>
          </w:p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эконометрических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887" w:type="dxa"/>
            <w:vMerge/>
            <w:shd w:val="clear" w:color="auto" w:fill="auto"/>
          </w:tcPr>
          <w:p w:rsidR="00DE6E37" w:rsidRDefault="00DE6E3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20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Моделирование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DE6E37" w:rsidRDefault="00A53056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временных рядов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left="260" w:firstLine="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left="296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a6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ий Ливи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tabs>
                <w:tab w:val="left" w:pos="2933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 подписан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b/>
                <w:bCs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 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E6E37" w:rsidRDefault="00A53056">
            <w:pPr>
              <w:pStyle w:val="a7"/>
              <w:ind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E6E37" w:rsidRDefault="00DE6E37">
            <w:pPr>
              <w:rPr>
                <w:sz w:val="10"/>
                <w:szCs w:val="10"/>
              </w:rPr>
            </w:pP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E37" w:rsidRDefault="00DE6E37"/>
        </w:tc>
        <w:tc>
          <w:tcPr>
            <w:tcW w:w="962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E6E37" w:rsidRDefault="00DE6E37">
      <w:pPr>
        <w:spacing w:line="1" w:lineRule="exact"/>
        <w:sectPr w:rsidR="00DE6E37">
          <w:type w:val="continuous"/>
          <w:pgSz w:w="11900" w:h="16840"/>
          <w:pgMar w:top="681" w:right="593" w:bottom="937" w:left="799" w:header="253" w:footer="509" w:gutter="0"/>
          <w:cols w:space="720"/>
          <w:noEndnote/>
          <w:docGrid w:linePitch="360"/>
        </w:sectPr>
      </w:pPr>
    </w:p>
    <w:p w:rsidR="00DE6E37" w:rsidRDefault="00A53056">
      <w:pPr>
        <w:pStyle w:val="a5"/>
        <w:ind w:left="3386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28"/>
      </w:tblGrid>
      <w:tr w:rsidR="00DE6E37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E6E37" w:rsidRDefault="00A53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Тема </w:t>
            </w:r>
            <w:r w:rsidRPr="00C652CA">
              <w:rPr>
                <w:rStyle w:val="a6"/>
                <w:lang w:eastAsia="en-US"/>
              </w:rPr>
              <w:t xml:space="preserve">1. </w:t>
            </w:r>
            <w:r>
              <w:rPr>
                <w:rStyle w:val="a6"/>
              </w:rPr>
              <w:t xml:space="preserve">Парная </w:t>
            </w:r>
            <w:r>
              <w:rPr>
                <w:rStyle w:val="a6"/>
              </w:rPr>
              <w:t>регрессия и корреляция в эконометрических исследованиях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Расчет временного лага Парная регрессия и корреляция. Метод наименьших квадратов. Парная линейная регрессия. Коэффициент детерминации.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Тема </w:t>
            </w:r>
            <w:r w:rsidRPr="00C652CA">
              <w:rPr>
                <w:rStyle w:val="a6"/>
                <w:lang w:eastAsia="en-US"/>
              </w:rPr>
              <w:t xml:space="preserve">2. </w:t>
            </w:r>
            <w:r>
              <w:rPr>
                <w:rStyle w:val="a6"/>
              </w:rPr>
              <w:t>Множественная регрессия и корреляция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>Множественная регре</w:t>
            </w:r>
            <w:r>
              <w:rPr>
                <w:rStyle w:val="a6"/>
              </w:rPr>
              <w:t>ссия и корреляция Оценивание параметров множественной регрессии. Проверка гипотез. Построение доверительных интервалов. Спецификация модели. Корреляция по времени и гетероскедастичность.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Тема </w:t>
            </w:r>
            <w:r w:rsidRPr="00C652CA">
              <w:rPr>
                <w:rStyle w:val="a6"/>
                <w:lang w:eastAsia="en-US"/>
              </w:rPr>
              <w:t xml:space="preserve">3. </w:t>
            </w:r>
            <w:r>
              <w:rPr>
                <w:rStyle w:val="a6"/>
              </w:rPr>
              <w:t>Связь между атрибутивными признаками. Адаптивные модели прог</w:t>
            </w:r>
            <w:r>
              <w:rPr>
                <w:rStyle w:val="a6"/>
              </w:rPr>
              <w:t>нозирования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37" w:rsidRDefault="00A5305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Коэффициент взаимной сопряженности Чупрова и Крамера. Коэффициента ассоциации Д. Юла и коэффициента контингенции К. Пирсона. Коэффициент корреляции рангов Спирмена. Коэффициенты конкордацииФехнера и Кендэла Экспоненциальное сглаживание. Модель </w:t>
            </w:r>
            <w:r>
              <w:rPr>
                <w:rStyle w:val="a6"/>
              </w:rPr>
              <w:t>Брауна. Модель Хольта.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Тема </w:t>
            </w:r>
            <w:r>
              <w:rPr>
                <w:rStyle w:val="a6"/>
                <w:lang w:val="en-US" w:eastAsia="en-US"/>
              </w:rPr>
              <w:t xml:space="preserve">4. </w:t>
            </w:r>
            <w:r>
              <w:rPr>
                <w:rStyle w:val="a6"/>
              </w:rPr>
              <w:t>Системы эконометрических уравнений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Системы эконометрических уравнений Прогнозирование в регрессионных моделях. Косвенный, двухшаговый и трехшаговый метод наименьших квадратов.</w:t>
            </w:r>
          </w:p>
        </w:tc>
      </w:tr>
      <w:tr w:rsidR="00DE6E3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6E37" w:rsidRDefault="00A53056">
            <w:pPr>
              <w:pStyle w:val="a7"/>
              <w:ind w:firstLine="0"/>
            </w:pPr>
            <w:r>
              <w:rPr>
                <w:rStyle w:val="a6"/>
              </w:rPr>
              <w:t xml:space="preserve">Тема </w:t>
            </w:r>
            <w:r>
              <w:rPr>
                <w:rStyle w:val="a6"/>
                <w:lang w:val="en-US" w:eastAsia="en-US"/>
              </w:rPr>
              <w:t xml:space="preserve">5. </w:t>
            </w:r>
            <w:r>
              <w:rPr>
                <w:rStyle w:val="a6"/>
              </w:rPr>
              <w:t>Моделирование временных рядов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37" w:rsidRDefault="00A53056">
            <w:pPr>
              <w:pStyle w:val="a7"/>
              <w:ind w:firstLine="0"/>
              <w:jc w:val="both"/>
            </w:pPr>
            <w:r>
              <w:rPr>
                <w:rStyle w:val="a6"/>
              </w:rPr>
              <w:t>Временные</w:t>
            </w:r>
            <w:r>
              <w:rPr>
                <w:rStyle w:val="a6"/>
              </w:rPr>
              <w:t xml:space="preserve"> ряды в эконометрических исследованиях</w:t>
            </w:r>
          </w:p>
        </w:tc>
      </w:tr>
    </w:tbl>
    <w:p w:rsidR="00DE6E37" w:rsidRDefault="00DE6E37">
      <w:pPr>
        <w:spacing w:after="259" w:line="1" w:lineRule="exact"/>
      </w:pPr>
    </w:p>
    <w:p w:rsidR="00DE6E37" w:rsidRDefault="00A53056">
      <w:pPr>
        <w:pStyle w:val="1"/>
        <w:numPr>
          <w:ilvl w:val="0"/>
          <w:numId w:val="2"/>
        </w:numPr>
        <w:tabs>
          <w:tab w:val="left" w:pos="1953"/>
        </w:tabs>
        <w:ind w:left="1300" w:firstLine="22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E6E37" w:rsidRDefault="00A53056">
      <w:pPr>
        <w:pStyle w:val="1"/>
        <w:ind w:left="40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«Эконометрика» предполагает изучение курса на аудиторных занятиях</w:t>
      </w:r>
      <w:r>
        <w:rPr>
          <w:rStyle w:val="a3"/>
        </w:rPr>
        <w:t xml:space="preserve">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DE6E37" w:rsidRDefault="00A53056">
      <w:pPr>
        <w:pStyle w:val="1"/>
        <w:ind w:left="40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</w:t>
      </w:r>
      <w:r>
        <w:rPr>
          <w:rStyle w:val="a3"/>
        </w:rPr>
        <w:t>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</w:t>
      </w:r>
      <w:r>
        <w:rPr>
          <w:rStyle w:val="a3"/>
        </w:rPr>
        <w:t>кции или самостоятельно обучающийся использует данные локальной информационно-библиотечной системы Академии.</w:t>
      </w:r>
    </w:p>
    <w:p w:rsidR="00DE6E37" w:rsidRDefault="00A53056">
      <w:pPr>
        <w:pStyle w:val="1"/>
        <w:spacing w:after="260"/>
        <w:ind w:left="40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</w:t>
      </w:r>
      <w:r>
        <w:rPr>
          <w:rStyle w:val="a3"/>
        </w:rPr>
        <w:t xml:space="preserve">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E6E37" w:rsidRDefault="00A53056">
      <w:pPr>
        <w:pStyle w:val="22"/>
        <w:keepNext/>
        <w:keepLines/>
        <w:numPr>
          <w:ilvl w:val="1"/>
          <w:numId w:val="2"/>
        </w:numPr>
        <w:tabs>
          <w:tab w:val="left" w:pos="1599"/>
        </w:tabs>
      </w:pPr>
      <w:bookmarkStart w:id="1" w:name="bookmark3"/>
      <w:r>
        <w:rPr>
          <w:rStyle w:val="21"/>
          <w:b/>
          <w:bCs/>
        </w:rPr>
        <w:t>Подготовка к лекции</w:t>
      </w:r>
      <w:bookmarkEnd w:id="1"/>
    </w:p>
    <w:p w:rsidR="00DE6E37" w:rsidRDefault="00A53056">
      <w:pPr>
        <w:pStyle w:val="1"/>
        <w:ind w:left="400" w:firstLine="700"/>
      </w:pPr>
      <w:r>
        <w:rPr>
          <w:rStyle w:val="a3"/>
        </w:rPr>
        <w:t>С целью обеспечения успешного обучения обучающийся должен готовиться к лекции,</w:t>
      </w:r>
      <w:r>
        <w:rPr>
          <w:rStyle w:val="a3"/>
        </w:rPr>
        <w:t xml:space="preserve"> поскольку она является важнейшей формой организации учебного процесса, поскольку:</w:t>
      </w:r>
    </w:p>
    <w:p w:rsidR="00DE6E37" w:rsidRDefault="00A53056">
      <w:pPr>
        <w:pStyle w:val="1"/>
        <w:numPr>
          <w:ilvl w:val="0"/>
          <w:numId w:val="3"/>
        </w:numPr>
        <w:tabs>
          <w:tab w:val="left" w:pos="1393"/>
        </w:tabs>
        <w:ind w:left="1100" w:firstLine="0"/>
      </w:pPr>
      <w:r>
        <w:rPr>
          <w:rStyle w:val="a3"/>
        </w:rPr>
        <w:t>знакомит с новым учебным материалом;</w:t>
      </w:r>
    </w:p>
    <w:p w:rsidR="00DE6E37" w:rsidRDefault="00A53056">
      <w:pPr>
        <w:pStyle w:val="1"/>
        <w:numPr>
          <w:ilvl w:val="0"/>
          <w:numId w:val="3"/>
        </w:numPr>
        <w:tabs>
          <w:tab w:val="left" w:pos="1418"/>
        </w:tabs>
        <w:ind w:left="1100" w:firstLine="0"/>
      </w:pPr>
      <w:r>
        <w:rPr>
          <w:rStyle w:val="a3"/>
        </w:rPr>
        <w:t>разъясняет учебные элементы, трудные для понимания;</w:t>
      </w:r>
    </w:p>
    <w:p w:rsidR="00DE6E37" w:rsidRDefault="00A53056">
      <w:pPr>
        <w:pStyle w:val="1"/>
        <w:numPr>
          <w:ilvl w:val="0"/>
          <w:numId w:val="3"/>
        </w:numPr>
        <w:tabs>
          <w:tab w:val="left" w:pos="1412"/>
        </w:tabs>
        <w:ind w:left="1100" w:firstLine="0"/>
      </w:pPr>
      <w:r>
        <w:rPr>
          <w:rStyle w:val="a3"/>
        </w:rPr>
        <w:t>систематизирует учебный материал;</w:t>
      </w:r>
    </w:p>
    <w:p w:rsidR="00DE6E37" w:rsidRDefault="00A53056">
      <w:pPr>
        <w:pStyle w:val="1"/>
        <w:numPr>
          <w:ilvl w:val="0"/>
          <w:numId w:val="3"/>
        </w:numPr>
        <w:tabs>
          <w:tab w:val="left" w:pos="1418"/>
        </w:tabs>
        <w:ind w:left="1100" w:firstLine="0"/>
      </w:pPr>
      <w:r>
        <w:rPr>
          <w:rStyle w:val="a3"/>
        </w:rPr>
        <w:t>ориентирует в учебном процессе.</w:t>
      </w:r>
    </w:p>
    <w:p w:rsidR="00DE6E37" w:rsidRDefault="00A53056">
      <w:pPr>
        <w:pStyle w:val="1"/>
        <w:ind w:left="1100" w:firstLine="0"/>
      </w:pPr>
      <w:r>
        <w:rPr>
          <w:rStyle w:val="a3"/>
        </w:rPr>
        <w:t>С этой целью:</w:t>
      </w:r>
    </w:p>
    <w:p w:rsidR="00DE6E37" w:rsidRDefault="00A53056">
      <w:pPr>
        <w:pStyle w:val="1"/>
        <w:numPr>
          <w:ilvl w:val="0"/>
          <w:numId w:val="4"/>
        </w:numPr>
        <w:tabs>
          <w:tab w:val="left" w:pos="1393"/>
        </w:tabs>
        <w:ind w:left="1100" w:firstLine="0"/>
      </w:pPr>
      <w:r>
        <w:rPr>
          <w:rStyle w:val="a3"/>
        </w:rPr>
        <w:t>внимательно прочит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владелец</w:t>
      </w:r>
      <w:r>
        <w:rPr>
          <w:rStyle w:val="a3"/>
        </w:rPr>
        <w:t xml:space="preserve">териал 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ОЧУ ВО "ММА</w:t>
      </w:r>
      <w:proofErr w:type="gram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"</w:t>
      </w:r>
      <w:r>
        <w:rPr>
          <w:rStyle w:val="a3"/>
        </w:rPr>
        <w:t>й</w:t>
      </w:r>
      <w:proofErr w:type="gramEnd"/>
      <w:r>
        <w:rPr>
          <w:rStyle w:val="a3"/>
        </w:rPr>
        <w:t xml:space="preserve"> лекции;</w:t>
      </w:r>
    </w:p>
    <w:p w:rsidR="00DE6E37" w:rsidRDefault="00A53056">
      <w:pPr>
        <w:pStyle w:val="1"/>
        <w:numPr>
          <w:ilvl w:val="0"/>
          <w:numId w:val="5"/>
        </w:numPr>
        <w:tabs>
          <w:tab w:val="left" w:pos="1034"/>
        </w:tabs>
        <w:spacing w:after="260"/>
        <w:ind w:firstLine="0"/>
        <w:jc w:val="both"/>
      </w:pPr>
      <w:proofErr w:type="gramStart"/>
      <w:r w:rsidRPr="00C652CA">
        <w:rPr>
          <w:rStyle w:val="a3"/>
          <w:lang w:eastAsia="en-US"/>
        </w:rPr>
        <w:t xml:space="preserve">2. </w:t>
      </w:r>
      <w:r>
        <w:rPr>
          <w:rStyle w:val="a3"/>
        </w:rPr>
        <w:t xml:space="preserve">ознакомьтесь с учебным материал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>ебным пособиям с темой</w:t>
      </w:r>
      <w:proofErr w:type="gramEnd"/>
    </w:p>
    <w:p w:rsidR="00DE6E37" w:rsidRDefault="00A53056">
      <w:pPr>
        <w:pStyle w:val="1"/>
        <w:numPr>
          <w:ilvl w:val="0"/>
          <w:numId w:val="6"/>
        </w:numPr>
        <w:tabs>
          <w:tab w:val="left" w:pos="1408"/>
        </w:tabs>
        <w:ind w:left="40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DE6E37" w:rsidRDefault="00A53056">
      <w:pPr>
        <w:pStyle w:val="1"/>
        <w:numPr>
          <w:ilvl w:val="0"/>
          <w:numId w:val="6"/>
        </w:numPr>
        <w:tabs>
          <w:tab w:val="left" w:pos="1402"/>
        </w:tabs>
        <w:ind w:left="400" w:firstLine="700"/>
        <w:jc w:val="both"/>
      </w:pPr>
      <w:r>
        <w:rPr>
          <w:rStyle w:val="a3"/>
        </w:rPr>
        <w:t xml:space="preserve">запишите возможные вопросы, </w:t>
      </w:r>
      <w:r>
        <w:rPr>
          <w:rStyle w:val="a3"/>
        </w:rPr>
        <w:t xml:space="preserve">которые вы зададите лектору на лекции по материалу </w:t>
      </w:r>
      <w:r>
        <w:rPr>
          <w:rStyle w:val="a3"/>
        </w:rPr>
        <w:lastRenderedPageBreak/>
        <w:t>изученной лекции;</w:t>
      </w:r>
    </w:p>
    <w:p w:rsidR="00DE6E37" w:rsidRDefault="00A53056">
      <w:pPr>
        <w:pStyle w:val="1"/>
        <w:numPr>
          <w:ilvl w:val="0"/>
          <w:numId w:val="6"/>
        </w:numPr>
        <w:tabs>
          <w:tab w:val="left" w:pos="2056"/>
        </w:tabs>
        <w:ind w:left="110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DE6E37" w:rsidRDefault="00A53056">
      <w:pPr>
        <w:pStyle w:val="1"/>
        <w:numPr>
          <w:ilvl w:val="0"/>
          <w:numId w:val="6"/>
        </w:numPr>
        <w:tabs>
          <w:tab w:val="left" w:pos="1408"/>
        </w:tabs>
        <w:spacing w:after="260"/>
        <w:ind w:left="40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</w:t>
      </w:r>
      <w:r>
        <w:rPr>
          <w:rStyle w:val="a3"/>
        </w:rPr>
        <w:t xml:space="preserve"> данному вопросу.</w:t>
      </w:r>
    </w:p>
    <w:p w:rsidR="00DE6E37" w:rsidRDefault="00A53056">
      <w:pPr>
        <w:pStyle w:val="22"/>
        <w:keepNext/>
        <w:keepLines/>
        <w:numPr>
          <w:ilvl w:val="1"/>
          <w:numId w:val="7"/>
        </w:numPr>
        <w:tabs>
          <w:tab w:val="left" w:pos="1577"/>
        </w:tabs>
      </w:pPr>
      <w:bookmarkStart w:id="2" w:name="bookmark5"/>
      <w:r>
        <w:rPr>
          <w:rStyle w:val="21"/>
          <w:b/>
          <w:bCs/>
        </w:rPr>
        <w:t>Подготовка к практическим и лабораторным занятиям</w:t>
      </w:r>
      <w:bookmarkEnd w:id="2"/>
    </w:p>
    <w:p w:rsidR="00DE6E37" w:rsidRDefault="00A53056">
      <w:pPr>
        <w:pStyle w:val="1"/>
        <w:ind w:left="400" w:firstLine="70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</w:t>
      </w:r>
      <w:r>
        <w:rPr>
          <w:rStyle w:val="a3"/>
        </w:rPr>
        <w:t>нятия, обработку полученных результатов, исправление полученных замечаний.</w:t>
      </w:r>
    </w:p>
    <w:p w:rsidR="00DE6E37" w:rsidRDefault="00A53056">
      <w:pPr>
        <w:pStyle w:val="1"/>
        <w:ind w:left="400" w:firstLine="70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</w:t>
      </w:r>
      <w:r>
        <w:rPr>
          <w:rStyle w:val="a3"/>
        </w:rPr>
        <w:t>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DE6E37" w:rsidRDefault="00A53056">
      <w:pPr>
        <w:pStyle w:val="1"/>
        <w:spacing w:after="40"/>
        <w:ind w:left="400" w:firstLine="70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DE6E37" w:rsidRDefault="00A53056">
      <w:pPr>
        <w:pStyle w:val="1"/>
        <w:numPr>
          <w:ilvl w:val="0"/>
          <w:numId w:val="8"/>
        </w:numPr>
        <w:tabs>
          <w:tab w:val="left" w:pos="1518"/>
        </w:tabs>
        <w:spacing w:after="40"/>
        <w:ind w:left="400" w:firstLine="700"/>
        <w:jc w:val="both"/>
      </w:pPr>
      <w:r>
        <w:rPr>
          <w:rStyle w:val="a3"/>
        </w:rPr>
        <w:t>консультирование обучающихс</w:t>
      </w:r>
      <w:r>
        <w:rPr>
          <w:rStyle w:val="a3"/>
        </w:rPr>
        <w:t>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E6E37" w:rsidRDefault="00A53056">
      <w:pPr>
        <w:pStyle w:val="1"/>
        <w:numPr>
          <w:ilvl w:val="0"/>
          <w:numId w:val="8"/>
        </w:numPr>
        <w:tabs>
          <w:tab w:val="left" w:pos="1518"/>
        </w:tabs>
        <w:spacing w:line="252" w:lineRule="auto"/>
        <w:ind w:left="400" w:firstLine="70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E6E37" w:rsidRDefault="00A53056">
      <w:pPr>
        <w:pStyle w:val="1"/>
        <w:spacing w:after="260"/>
        <w:ind w:left="400" w:firstLine="700"/>
        <w:jc w:val="both"/>
      </w:pPr>
      <w:r>
        <w:rPr>
          <w:rStyle w:val="a3"/>
        </w:rPr>
        <w:t>Обработка, обобщение пол</w:t>
      </w:r>
      <w:r>
        <w:rPr>
          <w:rStyle w:val="a3"/>
        </w:rPr>
        <w:t xml:space="preserve">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</w:t>
      </w:r>
      <w:r>
        <w:rPr>
          <w:rStyle w:val="a3"/>
        </w:rPr>
        <w:t>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</w:t>
      </w:r>
      <w:r>
        <w:rPr>
          <w:rStyle w:val="a3"/>
        </w:rPr>
        <w:t xml:space="preserve">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DE6E37" w:rsidRDefault="00A53056">
      <w:pPr>
        <w:pStyle w:val="22"/>
        <w:keepNext/>
        <w:keepLines/>
        <w:numPr>
          <w:ilvl w:val="1"/>
          <w:numId w:val="7"/>
        </w:numPr>
        <w:tabs>
          <w:tab w:val="left" w:pos="1577"/>
        </w:tabs>
        <w:jc w:val="both"/>
      </w:pPr>
      <w:bookmarkStart w:id="3" w:name="bookmark7"/>
      <w:r>
        <w:rPr>
          <w:rStyle w:val="21"/>
          <w:b/>
          <w:bCs/>
        </w:rPr>
        <w:t>Самостоятельная ра</w:t>
      </w:r>
      <w:r>
        <w:rPr>
          <w:rStyle w:val="21"/>
          <w:b/>
          <w:bCs/>
        </w:rPr>
        <w:t>бота</w:t>
      </w:r>
      <w:bookmarkEnd w:id="3"/>
    </w:p>
    <w:p w:rsidR="00DE6E37" w:rsidRDefault="00A53056">
      <w:pPr>
        <w:pStyle w:val="1"/>
        <w:ind w:left="40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</w:t>
      </w:r>
      <w:r>
        <w:rPr>
          <w:rStyle w:val="a3"/>
        </w:rPr>
        <w:t>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DE6E37" w:rsidRDefault="00A53056">
      <w:pPr>
        <w:pStyle w:val="1"/>
        <w:spacing w:after="260"/>
        <w:ind w:left="40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</w:t>
      </w:r>
      <w:r>
        <w:rPr>
          <w:rStyle w:val="a3"/>
        </w:rPr>
        <w:t>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DE6E37" w:rsidRDefault="00A53056">
      <w:pPr>
        <w:pStyle w:val="1"/>
        <w:numPr>
          <w:ilvl w:val="1"/>
          <w:numId w:val="7"/>
        </w:numPr>
        <w:tabs>
          <w:tab w:val="left" w:pos="1577"/>
        </w:tabs>
        <w:ind w:left="110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DE6E37" w:rsidRDefault="00A53056">
      <w:pPr>
        <w:pStyle w:val="1"/>
        <w:spacing w:after="40"/>
        <w:ind w:left="110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</w:t>
      </w:r>
    </w:p>
    <w:p w:rsidR="00DE6E37" w:rsidRDefault="00A53056">
      <w:pPr>
        <w:pStyle w:val="1"/>
        <w:tabs>
          <w:tab w:val="left" w:pos="6347"/>
        </w:tabs>
        <w:spacing w:after="40"/>
        <w:jc w:val="both"/>
      </w:pPr>
      <w:r>
        <w:rPr>
          <w:rStyle w:val="a3"/>
        </w:rPr>
        <w:t>подготовки 38.03.0</w:t>
      </w:r>
      <w:r>
        <w:rPr>
          <w:rStyle w:val="a3"/>
        </w:rPr>
        <w:t>1 Экономи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ектронн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</w:t>
      </w:r>
      <w:proofErr w:type="gramStart"/>
      <w:r>
        <w:rPr>
          <w:rStyle w:val="a3"/>
        </w:rPr>
        <w:t>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"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ММА"</w:t>
      </w:r>
      <w:r>
        <w:rPr>
          <w:rStyle w:val="a3"/>
        </w:rPr>
        <w:t>].</w:t>
      </w:r>
      <w:r>
        <w:rPr>
          <w:rStyle w:val="a3"/>
        </w:rPr>
        <w:tab/>
        <w:t>– ММА, Москва, 2022. – ЭБС</w:t>
      </w:r>
    </w:p>
    <w:p w:rsidR="00DE6E37" w:rsidRDefault="00A53056">
      <w:pPr>
        <w:pStyle w:val="24"/>
        <w:tabs>
          <w:tab w:val="left" w:pos="4911"/>
        </w:tabs>
        <w:spacing w:after="160"/>
        <w:ind w:firstLine="400"/>
      </w:pP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.</w:t>
      </w: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Style w:val="23"/>
        </w:rPr>
        <w:t>Терентий Ливиу Михайлович</w:t>
      </w:r>
    </w:p>
    <w:p w:rsidR="00DE6E37" w:rsidRDefault="00A53056">
      <w:pPr>
        <w:pStyle w:val="11"/>
        <w:keepNext/>
        <w:keepLines/>
        <w:numPr>
          <w:ilvl w:val="0"/>
          <w:numId w:val="9"/>
        </w:numPr>
        <w:tabs>
          <w:tab w:val="left" w:pos="1516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DE6E37" w:rsidRDefault="00A53056">
      <w:pPr>
        <w:pStyle w:val="1"/>
        <w:numPr>
          <w:ilvl w:val="1"/>
          <w:numId w:val="9"/>
        </w:numPr>
        <w:tabs>
          <w:tab w:val="left" w:pos="1581"/>
        </w:tabs>
        <w:ind w:left="400" w:firstLine="700"/>
        <w:jc w:val="both"/>
      </w:pPr>
      <w:proofErr w:type="gramStart"/>
      <w:r>
        <w:rPr>
          <w:rStyle w:val="a3"/>
        </w:rPr>
        <w:t xml:space="preserve">Фонд оценочных средств для проведения текущей и </w:t>
      </w:r>
      <w:r>
        <w:rPr>
          <w:rStyle w:val="a3"/>
        </w:rPr>
        <w:t>промежуточной аттестаций обучающихся по учебной дисциплине (см. приложение ФОС по дисциплине).</w:t>
      </w:r>
      <w:proofErr w:type="gramEnd"/>
    </w:p>
    <w:p w:rsidR="00DE6E37" w:rsidRDefault="00A53056">
      <w:pPr>
        <w:pStyle w:val="1"/>
        <w:numPr>
          <w:ilvl w:val="1"/>
          <w:numId w:val="9"/>
        </w:numPr>
        <w:tabs>
          <w:tab w:val="left" w:pos="1578"/>
        </w:tabs>
        <w:ind w:left="400" w:firstLine="700"/>
        <w:jc w:val="both"/>
      </w:pPr>
      <w:r>
        <w:rPr>
          <w:rStyle w:val="a3"/>
        </w:rPr>
        <w:t>В ходе реализации дисциплины «Эконометрика» используются следующие формы текущего контроля успеваемости обучающихся: опрос, тестирование.</w:t>
      </w:r>
    </w:p>
    <w:p w:rsidR="00DE6E37" w:rsidRDefault="00A53056">
      <w:pPr>
        <w:pStyle w:val="1"/>
        <w:numPr>
          <w:ilvl w:val="1"/>
          <w:numId w:val="9"/>
        </w:numPr>
        <w:tabs>
          <w:tab w:val="left" w:pos="2234"/>
        </w:tabs>
        <w:spacing w:after="260"/>
        <w:ind w:left="400" w:firstLine="700"/>
        <w:jc w:val="both"/>
      </w:pPr>
      <w:r>
        <w:rPr>
          <w:rStyle w:val="a3"/>
        </w:rPr>
        <w:t>Форма проведения промеж</w:t>
      </w:r>
      <w:r>
        <w:rPr>
          <w:rStyle w:val="a3"/>
        </w:rPr>
        <w:t>уточной аттестации – зачет.</w:t>
      </w:r>
    </w:p>
    <w:p w:rsidR="00DE6E37" w:rsidRDefault="00A53056">
      <w:pPr>
        <w:pStyle w:val="1"/>
        <w:numPr>
          <w:ilvl w:val="0"/>
          <w:numId w:val="9"/>
        </w:numPr>
        <w:tabs>
          <w:tab w:val="left" w:pos="1516"/>
        </w:tabs>
        <w:ind w:left="400" w:firstLine="70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E6E37" w:rsidRDefault="00A53056">
      <w:pPr>
        <w:pStyle w:val="1"/>
        <w:numPr>
          <w:ilvl w:val="1"/>
          <w:numId w:val="9"/>
        </w:numPr>
        <w:tabs>
          <w:tab w:val="left" w:pos="1519"/>
        </w:tabs>
        <w:ind w:left="110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DE6E37" w:rsidRDefault="00A53056">
      <w:pPr>
        <w:pStyle w:val="1"/>
        <w:numPr>
          <w:ilvl w:val="0"/>
          <w:numId w:val="10"/>
        </w:numPr>
        <w:tabs>
          <w:tab w:val="left" w:pos="1103"/>
        </w:tabs>
        <w:ind w:left="400" w:firstLine="0"/>
        <w:jc w:val="both"/>
      </w:pPr>
      <w:r>
        <w:rPr>
          <w:rStyle w:val="a3"/>
        </w:rPr>
        <w:t xml:space="preserve">Новиков, А. И. </w:t>
      </w:r>
      <w:r>
        <w:rPr>
          <w:rStyle w:val="a3"/>
        </w:rPr>
        <w:t>Эконометрика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А. И. Новиков. – 3-е изд. –</w:t>
      </w:r>
    </w:p>
    <w:p w:rsidR="00DE6E37" w:rsidRDefault="00A53056">
      <w:pPr>
        <w:pStyle w:val="1"/>
        <w:tabs>
          <w:tab w:val="left" w:pos="2505"/>
          <w:tab w:val="left" w:pos="3467"/>
          <w:tab w:val="left" w:pos="4986"/>
          <w:tab w:val="left" w:pos="6694"/>
          <w:tab w:val="left" w:pos="7775"/>
          <w:tab w:val="left" w:pos="9621"/>
        </w:tabs>
        <w:ind w:left="400" w:firstLine="0"/>
        <w:jc w:val="both"/>
      </w:pPr>
      <w:r>
        <w:rPr>
          <w:rStyle w:val="a3"/>
        </w:rPr>
        <w:t>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224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 граф. – (Учебные издания для 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DE6E37" w:rsidRDefault="00A53056">
      <w:pPr>
        <w:pStyle w:val="1"/>
        <w:ind w:left="400" w:firstLine="0"/>
        <w:jc w:val="both"/>
      </w:pPr>
      <w:r>
        <w:rPr>
          <w:rStyle w:val="a3"/>
          <w:lang w:val="en-US" w:eastAsia="en-US"/>
        </w:rPr>
        <w:t>URL</w:t>
      </w:r>
      <w:r w:rsidRPr="00C652CA">
        <w:rPr>
          <w:rStyle w:val="a3"/>
          <w:lang w:eastAsia="en-US"/>
        </w:rPr>
        <w:t>:</w:t>
      </w:r>
      <w:hyperlink r:id="rId11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</w:t>
        </w:r>
        <w:r>
          <w:rPr>
            <w:rStyle w:val="a3"/>
            <w:color w:val="0000FF"/>
            <w:u w:val="single"/>
            <w:lang w:val="en-US" w:eastAsia="en-US"/>
          </w:rPr>
          <w:t>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52C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52C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52C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52C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52CA">
          <w:rPr>
            <w:rStyle w:val="a3"/>
            <w:color w:val="0000FF"/>
            <w:u w:val="single"/>
            <w:lang w:eastAsia="en-US"/>
          </w:rPr>
          <w:t>=684224</w:t>
        </w:r>
        <w:r w:rsidRPr="00C652C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gramStart"/>
      <w:r>
        <w:rPr>
          <w:rStyle w:val="a3"/>
        </w:rPr>
        <w:t>Библиогр.:</w:t>
      </w:r>
      <w:proofErr w:type="gramEnd"/>
      <w:r>
        <w:rPr>
          <w:rStyle w:val="a3"/>
        </w:rPr>
        <w:t xml:space="preserve"> с. 222. – </w:t>
      </w:r>
      <w:r>
        <w:rPr>
          <w:rStyle w:val="a3"/>
          <w:lang w:val="en-US" w:eastAsia="en-US"/>
        </w:rPr>
        <w:t>ISBN</w:t>
      </w:r>
      <w:r w:rsidRPr="00C652CA">
        <w:rPr>
          <w:rStyle w:val="a3"/>
          <w:lang w:eastAsia="en-US"/>
        </w:rPr>
        <w:t xml:space="preserve"> 978</w:t>
      </w:r>
      <w:r w:rsidRPr="00C652CA">
        <w:rPr>
          <w:rStyle w:val="a3"/>
          <w:lang w:eastAsia="en-US"/>
        </w:rPr>
        <w:softHyphen/>
        <w:t>5-394-04051-1.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E6E37" w:rsidRDefault="00A53056">
      <w:pPr>
        <w:pStyle w:val="1"/>
        <w:numPr>
          <w:ilvl w:val="0"/>
          <w:numId w:val="10"/>
        </w:numPr>
        <w:tabs>
          <w:tab w:val="left" w:pos="1103"/>
        </w:tabs>
        <w:ind w:left="400" w:firstLine="0"/>
        <w:jc w:val="both"/>
      </w:pPr>
      <w:r>
        <w:rPr>
          <w:rStyle w:val="a3"/>
        </w:rPr>
        <w:t>Эконометрика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практикум : [16+] / Р. В. Гордеев, А. И. Пыжев, Е. Д. Иванцова,</w:t>
      </w:r>
    </w:p>
    <w:p w:rsidR="00DE6E37" w:rsidRDefault="00A53056">
      <w:pPr>
        <w:pStyle w:val="1"/>
        <w:spacing w:after="820"/>
        <w:ind w:left="400" w:firstLine="0"/>
        <w:jc w:val="both"/>
      </w:pPr>
      <w:r>
        <w:rPr>
          <w:rStyle w:val="a3"/>
        </w:rPr>
        <w:t>А. В. Чугункова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Сибирский федеральный университет. –</w:t>
      </w:r>
      <w:r>
        <w:rPr>
          <w:rStyle w:val="a3"/>
        </w:rPr>
        <w:t xml:space="preserve">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2022. – 80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C652CA">
        <w:rPr>
          <w:rStyle w:val="a3"/>
          <w:lang w:eastAsia="en-US"/>
        </w:rPr>
        <w:t>:</w:t>
      </w:r>
      <w:hyperlink r:id="rId12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52C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52C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52C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52C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52CA">
          <w:rPr>
            <w:rStyle w:val="a3"/>
            <w:color w:val="0000FF"/>
            <w:u w:val="single"/>
            <w:lang w:eastAsia="en-US"/>
          </w:rPr>
          <w:t>=705227</w:t>
        </w:r>
        <w:r w:rsidRPr="00C652CA">
          <w:rPr>
            <w:rStyle w:val="a3"/>
            <w:lang w:eastAsia="en-US"/>
          </w:rPr>
          <w:t>.</w:t>
        </w:r>
      </w:hyperlink>
      <w:r w:rsidRPr="00C652CA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  <w:lang w:val="en-US" w:eastAsia="en-US"/>
        </w:rPr>
        <w:t>978-5</w:t>
      </w:r>
      <w:r>
        <w:rPr>
          <w:rStyle w:val="a3"/>
          <w:lang w:val="en-US" w:eastAsia="en-US"/>
        </w:rPr>
        <w:softHyphen/>
        <w:t>7638-4764-2.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E6E37" w:rsidRDefault="00A53056">
      <w:pPr>
        <w:pStyle w:val="1"/>
        <w:numPr>
          <w:ilvl w:val="1"/>
          <w:numId w:val="9"/>
        </w:numPr>
        <w:tabs>
          <w:tab w:val="left" w:pos="1105"/>
        </w:tabs>
        <w:ind w:firstLine="680"/>
        <w:jc w:val="both"/>
      </w:pPr>
      <w:r>
        <w:rPr>
          <w:rStyle w:val="a3"/>
          <w:b/>
          <w:bCs/>
        </w:rPr>
        <w:t>Дополнительная литература</w:t>
      </w:r>
    </w:p>
    <w:p w:rsidR="00DE6E37" w:rsidRDefault="00A53056">
      <w:pPr>
        <w:pStyle w:val="1"/>
        <w:numPr>
          <w:ilvl w:val="0"/>
          <w:numId w:val="11"/>
        </w:numPr>
        <w:tabs>
          <w:tab w:val="left" w:pos="1103"/>
        </w:tabs>
        <w:spacing w:after="260"/>
        <w:ind w:left="400" w:firstLine="0"/>
        <w:jc w:val="both"/>
      </w:pPr>
      <w:r>
        <w:rPr>
          <w:rStyle w:val="a3"/>
        </w:rPr>
        <w:t>Носко, В. П. Эконометрика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в 2 книгах / В. П. Носко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2021</w:t>
      </w:r>
      <w:r>
        <w:rPr>
          <w:rStyle w:val="a3"/>
        </w:rPr>
        <w:t>. – Книга 1. Часть 1. Основные понятия, элементарные методы, часть 2. Регрессионный анализ временных рядов. – 704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(Академический учебник). – Режим доступа: по подписке. – </w:t>
      </w:r>
      <w:r>
        <w:rPr>
          <w:rStyle w:val="a3"/>
          <w:lang w:val="en-US" w:eastAsia="en-US"/>
        </w:rPr>
        <w:t>URL</w:t>
      </w:r>
      <w:r w:rsidRPr="00C652CA">
        <w:rPr>
          <w:rStyle w:val="a3"/>
          <w:lang w:eastAsia="en-US"/>
        </w:rPr>
        <w:t>:</w:t>
      </w:r>
      <w:hyperlink r:id="rId13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</w:t>
        </w:r>
        <w:r w:rsidRPr="00C652CA">
          <w:rPr>
            <w:rStyle w:val="a3"/>
            <w:color w:val="0000FF"/>
            <w:u w:val="single"/>
            <w:lang w:eastAsia="en-US"/>
          </w:rPr>
          <w:t>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52C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52C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52C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52C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52CA">
          <w:rPr>
            <w:rStyle w:val="a3"/>
            <w:color w:val="0000FF"/>
            <w:u w:val="single"/>
            <w:lang w:eastAsia="en-US"/>
          </w:rPr>
          <w:t>=685857</w:t>
        </w:r>
        <w:r w:rsidRPr="00C652C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Библиогр: с. 673-676. – </w:t>
      </w:r>
      <w:r>
        <w:rPr>
          <w:rStyle w:val="a3"/>
          <w:lang w:val="en-US" w:eastAsia="en-US"/>
        </w:rPr>
        <w:t>ISBN</w:t>
      </w:r>
      <w:r w:rsidRPr="00C652CA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978-5-850006-294-1 (кн. 1). – </w:t>
      </w:r>
      <w:r>
        <w:rPr>
          <w:rStyle w:val="a3"/>
          <w:lang w:val="en-US" w:eastAsia="en-US"/>
        </w:rPr>
        <w:t>ISBN</w:t>
      </w:r>
      <w:r w:rsidRPr="00C652CA">
        <w:rPr>
          <w:rStyle w:val="a3"/>
          <w:lang w:eastAsia="en-US"/>
        </w:rPr>
        <w:t xml:space="preserve"> </w:t>
      </w:r>
      <w:r>
        <w:rPr>
          <w:rStyle w:val="a3"/>
        </w:rPr>
        <w:t>978-5-850066-293-4 (общ.).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E6E37" w:rsidRDefault="00A53056">
      <w:pPr>
        <w:pStyle w:val="1"/>
        <w:numPr>
          <w:ilvl w:val="0"/>
          <w:numId w:val="11"/>
        </w:numPr>
        <w:tabs>
          <w:tab w:val="left" w:pos="1103"/>
        </w:tabs>
        <w:spacing w:after="260"/>
        <w:ind w:left="400" w:firstLine="0"/>
        <w:jc w:val="both"/>
      </w:pPr>
      <w:r>
        <w:rPr>
          <w:rStyle w:val="a3"/>
        </w:rPr>
        <w:t>Носко, В. П. Эконометрика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в 2 книгах / В. П. Носко ; Российская академия наро</w:t>
      </w:r>
      <w:r>
        <w:rPr>
          <w:rStyle w:val="a3"/>
        </w:rPr>
        <w:t>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2021. – Книга 2. Часть </w:t>
      </w:r>
      <w:r>
        <w:rPr>
          <w:rStyle w:val="a3"/>
          <w:lang w:val="en-US" w:eastAsia="en-US"/>
        </w:rPr>
        <w:t>III</w:t>
      </w:r>
      <w:r w:rsidRPr="00C652CA">
        <w:rPr>
          <w:rStyle w:val="a3"/>
          <w:lang w:eastAsia="en-US"/>
        </w:rPr>
        <w:t xml:space="preserve">. </w:t>
      </w:r>
      <w:r>
        <w:rPr>
          <w:rStyle w:val="a3"/>
        </w:rPr>
        <w:t xml:space="preserve">Системы одновременных уравнений, панельные данные, модели с дискретными и ограниченными объясняемыми переменными, часть </w:t>
      </w:r>
      <w:r>
        <w:rPr>
          <w:rStyle w:val="a3"/>
          <w:lang w:val="en-US" w:eastAsia="en-US"/>
        </w:rPr>
        <w:t>IV</w:t>
      </w:r>
      <w:r w:rsidRPr="00C652CA">
        <w:rPr>
          <w:rStyle w:val="a3"/>
          <w:lang w:eastAsia="en-US"/>
        </w:rPr>
        <w:t xml:space="preserve">. </w:t>
      </w:r>
      <w:r>
        <w:rPr>
          <w:rStyle w:val="a3"/>
        </w:rPr>
        <w:t>Временные ряды: дополнительные главы. Модель стохастической границы. – 592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(Академический учебник). – Режим доступа: по подписке. – </w:t>
      </w:r>
      <w:r>
        <w:rPr>
          <w:rStyle w:val="a3"/>
          <w:lang w:val="en-US" w:eastAsia="en-US"/>
        </w:rPr>
        <w:t>URL</w:t>
      </w:r>
      <w:r w:rsidRPr="00C652CA">
        <w:rPr>
          <w:rStyle w:val="a3"/>
          <w:lang w:eastAsia="en-US"/>
        </w:rPr>
        <w:t>:</w:t>
      </w:r>
      <w:hyperlink r:id="rId14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52C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52C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52C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52C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52CA">
          <w:rPr>
            <w:rStyle w:val="a3"/>
            <w:color w:val="0000FF"/>
            <w:u w:val="single"/>
            <w:lang w:eastAsia="en-US"/>
          </w:rPr>
          <w:t>=</w:t>
        </w:r>
        <w:r w:rsidRPr="00C652CA">
          <w:rPr>
            <w:rStyle w:val="a3"/>
            <w:color w:val="0000FF"/>
            <w:u w:val="single"/>
            <w:lang w:eastAsia="en-US"/>
          </w:rPr>
          <w:t>685858</w:t>
        </w:r>
        <w:r w:rsidRPr="00C652C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Библиогр: с. 576-580. – </w:t>
      </w:r>
      <w:r>
        <w:rPr>
          <w:rStyle w:val="a3"/>
          <w:lang w:val="en-US" w:eastAsia="en-US"/>
        </w:rPr>
        <w:t>ISBN</w:t>
      </w:r>
      <w:r w:rsidRPr="00C652CA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978-5-850006-295-8 (кн. 2). – </w:t>
      </w:r>
      <w:r>
        <w:rPr>
          <w:rStyle w:val="a3"/>
          <w:lang w:val="en-US" w:eastAsia="en-US"/>
        </w:rPr>
        <w:t>ISBN</w:t>
      </w:r>
      <w:r w:rsidRPr="00C652CA">
        <w:rPr>
          <w:rStyle w:val="a3"/>
          <w:lang w:eastAsia="en-US"/>
        </w:rPr>
        <w:t xml:space="preserve"> </w:t>
      </w:r>
      <w:r>
        <w:rPr>
          <w:rStyle w:val="a3"/>
        </w:rPr>
        <w:t>978-5-850066-293-4 (общ.).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E6E37" w:rsidRDefault="00A53056">
      <w:pPr>
        <w:pStyle w:val="11"/>
        <w:keepNext/>
        <w:keepLines/>
        <w:numPr>
          <w:ilvl w:val="0"/>
          <w:numId w:val="9"/>
        </w:numPr>
        <w:tabs>
          <w:tab w:val="left" w:pos="1516"/>
        </w:tabs>
        <w:jc w:val="both"/>
      </w:pPr>
      <w:bookmarkStart w:id="5" w:name="bookmark11"/>
      <w:r>
        <w:rPr>
          <w:rStyle w:val="10"/>
          <w:b/>
          <w:bCs/>
        </w:rPr>
        <w:t xml:space="preserve">Материально-техническая база, информационные технологии, программное обеспечение, профессиональные базы и информационные </w:t>
      </w:r>
      <w:r>
        <w:rPr>
          <w:rStyle w:val="10"/>
          <w:b/>
          <w:bCs/>
        </w:rPr>
        <w:t>справочные системы</w:t>
      </w:r>
      <w:bookmarkEnd w:id="5"/>
    </w:p>
    <w:p w:rsidR="00DE6E37" w:rsidRDefault="00A53056">
      <w:pPr>
        <w:pStyle w:val="1"/>
        <w:ind w:left="40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E6E37" w:rsidRDefault="00A53056">
      <w:pPr>
        <w:pStyle w:val="1"/>
        <w:ind w:left="40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DE6E37" w:rsidRDefault="00A53056">
      <w:pPr>
        <w:pStyle w:val="1"/>
        <w:ind w:left="1100" w:firstLine="0"/>
        <w:jc w:val="both"/>
      </w:pPr>
      <w:r>
        <w:rPr>
          <w:rStyle w:val="a3"/>
        </w:rPr>
        <w:t>Учебная аудитория для</w:t>
      </w:r>
      <w:r>
        <w:rPr>
          <w:rStyle w:val="a3"/>
        </w:rPr>
        <w:t xml:space="preserve"> проведения учебных занятий № 410 (БТИ 2):</w:t>
      </w:r>
    </w:p>
    <w:p w:rsidR="00DE6E37" w:rsidRDefault="00A53056">
      <w:pPr>
        <w:pStyle w:val="24"/>
        <w:tabs>
          <w:tab w:val="left" w:pos="1516"/>
        </w:tabs>
        <w:spacing w:line="206" w:lineRule="auto"/>
        <w:jc w:val="center"/>
      </w:pPr>
      <w:r>
        <w:rPr>
          <w:rStyle w:val="23"/>
        </w:rPr>
        <w:t>владелец</w:t>
      </w:r>
      <w:r>
        <w:rPr>
          <w:rStyle w:val="23"/>
        </w:rPr>
        <w:tab/>
        <w:t>ОЧУ ВО "ММА"</w:t>
      </w:r>
    </w:p>
    <w:p w:rsidR="00DE6E37" w:rsidRDefault="00A53056">
      <w:pPr>
        <w:pStyle w:val="24"/>
        <w:spacing w:after="260"/>
        <w:ind w:left="4940"/>
        <w:sectPr w:rsidR="00DE6E37">
          <w:footerReference w:type="default" r:id="rId15"/>
          <w:footerReference w:type="first" r:id="rId16"/>
          <w:pgSz w:w="11900" w:h="16840"/>
          <w:pgMar w:top="681" w:right="593" w:bottom="937" w:left="799" w:header="0" w:footer="3" w:gutter="0"/>
          <w:cols w:space="720"/>
          <w:noEndnote/>
          <w:titlePg/>
          <w:docGrid w:linePitch="360"/>
        </w:sectPr>
      </w:pPr>
      <w:r>
        <w:rPr>
          <w:rStyle w:val="23"/>
        </w:rPr>
        <w:t>Терентий Ливиу Михайлович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</w:t>
      </w:r>
      <w:r>
        <w:rPr>
          <w:rStyle w:val="a3"/>
        </w:rPr>
        <w:t>а, компьютерная мышь.</w:t>
      </w:r>
    </w:p>
    <w:p w:rsidR="00DE6E37" w:rsidRPr="00C652CA" w:rsidRDefault="00A5305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652C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652CA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C652C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652C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Communica</w:t>
      </w:r>
      <w:r>
        <w:rPr>
          <w:rStyle w:val="a3"/>
          <w:lang w:val="en-US" w:eastAsia="en-US"/>
        </w:rPr>
        <w:t xml:space="preserve">tor </w:t>
      </w:r>
      <w:r w:rsidRPr="00C652CA">
        <w:rPr>
          <w:rStyle w:val="a3"/>
          <w:lang w:val="en-US"/>
        </w:rPr>
        <w:t>2007</w:t>
      </w:r>
    </w:p>
    <w:p w:rsidR="00DE6E37" w:rsidRPr="00C652CA" w:rsidRDefault="00A5305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652C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652C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652CA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C652C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C652CA">
        <w:rPr>
          <w:rStyle w:val="a3"/>
          <w:lang w:val="en-US"/>
        </w:rPr>
        <w:t>365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</w:t>
      </w:r>
      <w:r>
        <w:rPr>
          <w:rStyle w:val="a3"/>
        </w:rPr>
        <w:t>роение 1, этаж № 3, помещение 2</w:t>
      </w:r>
    </w:p>
    <w:p w:rsidR="00DE6E37" w:rsidRDefault="00A5305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DE6E37" w:rsidRDefault="00A5305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</w:t>
      </w:r>
      <w:r>
        <w:rPr>
          <w:rStyle w:val="a3"/>
        </w:rPr>
        <w:t>ионно-образовательной среде Организации.</w:t>
      </w:r>
    </w:p>
    <w:p w:rsidR="00DE6E37" w:rsidRDefault="00A53056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</w:t>
      </w:r>
      <w:r>
        <w:rPr>
          <w:rStyle w:val="a3"/>
        </w:rPr>
        <w:t>ель.</w:t>
      </w:r>
      <w:proofErr w:type="gramEnd"/>
    </w:p>
    <w:p w:rsidR="00DE6E37" w:rsidRPr="00C652CA" w:rsidRDefault="00A5305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652C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652C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652C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652C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652C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652CA">
        <w:rPr>
          <w:rStyle w:val="a3"/>
          <w:lang w:val="en-US"/>
        </w:rPr>
        <w:t>2007</w:t>
      </w:r>
    </w:p>
    <w:p w:rsidR="00DE6E37" w:rsidRPr="00C652CA" w:rsidRDefault="00A5305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</w:t>
      </w:r>
      <w:r>
        <w:rPr>
          <w:rStyle w:val="a3"/>
        </w:rPr>
        <w:t>нная</w:t>
      </w:r>
      <w:r w:rsidRPr="00C652C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652C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652CA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C652C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</w:t>
      </w:r>
      <w:r>
        <w:rPr>
          <w:rStyle w:val="a3"/>
          <w:b/>
          <w:bCs/>
        </w:rPr>
        <w:t>вной и дополнительной учебной литературы в ЭБС</w:t>
      </w:r>
    </w:p>
    <w:p w:rsidR="00DE6E37" w:rsidRDefault="00A53056">
      <w:pPr>
        <w:pStyle w:val="1"/>
        <w:numPr>
          <w:ilvl w:val="0"/>
          <w:numId w:val="12"/>
        </w:numPr>
        <w:tabs>
          <w:tab w:val="left" w:pos="1843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652CA">
        <w:rPr>
          <w:rStyle w:val="a3"/>
          <w:lang w:eastAsia="en-US"/>
        </w:rPr>
        <w:t>:</w:t>
      </w:r>
      <w:hyperlink r:id="rId17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652C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C652C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2"/>
        </w:numPr>
        <w:tabs>
          <w:tab w:val="left" w:pos="1843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652C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652C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652C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2"/>
        </w:numPr>
        <w:tabs>
          <w:tab w:val="left" w:pos="1843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C652C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652CA">
        <w:rPr>
          <w:rStyle w:val="a3"/>
          <w:lang w:eastAsia="en-US"/>
        </w:rPr>
        <w:t>:</w:t>
      </w:r>
      <w:hyperlink r:id="rId19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652C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C652C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2"/>
        </w:numPr>
        <w:tabs>
          <w:tab w:val="left" w:pos="1843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0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DE6E37" w:rsidRDefault="00A53056">
      <w:pPr>
        <w:pStyle w:val="1"/>
        <w:tabs>
          <w:tab w:val="left" w:pos="3049"/>
          <w:tab w:val="left" w:pos="4951"/>
          <w:tab w:val="left" w:pos="7281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DE6E37" w:rsidRDefault="00A53056">
      <w:pPr>
        <w:pStyle w:val="1"/>
        <w:ind w:left="820" w:firstLine="0"/>
        <w:jc w:val="both"/>
      </w:pPr>
      <w:r>
        <w:rPr>
          <w:rStyle w:val="a3"/>
          <w:b/>
          <w:bCs/>
        </w:rPr>
        <w:t>проф</w:t>
      </w:r>
      <w:r>
        <w:rPr>
          <w:rStyle w:val="a3"/>
          <w:b/>
          <w:bCs/>
        </w:rPr>
        <w:t>ессиональных баз данных и информационных справочных систем, необходимых для освоения дисциплины (модуля)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E6E37" w:rsidRDefault="00A53056">
      <w:pPr>
        <w:pStyle w:val="1"/>
        <w:numPr>
          <w:ilvl w:val="0"/>
          <w:numId w:val="13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C652C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52CA">
          <w:rPr>
            <w:rStyle w:val="a3"/>
            <w:color w:val="0000FF"/>
            <w:u w:val="single"/>
            <w:lang w:eastAsia="en-US"/>
          </w:rPr>
          <w:t>/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</w:t>
      </w:r>
      <w:r>
        <w:rPr>
          <w:rStyle w:val="a3"/>
        </w:rPr>
        <w:t xml:space="preserve">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C652C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C652C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652CA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C652CA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numPr>
          <w:ilvl w:val="0"/>
          <w:numId w:val="13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52C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C652C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E6E37" w:rsidRDefault="00A53056">
      <w:pPr>
        <w:pStyle w:val="1"/>
        <w:spacing w:line="298" w:lineRule="auto"/>
        <w:ind w:left="820" w:hanging="82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 xml:space="preserve">11. </w:t>
      </w:r>
      <w:proofErr w:type="gramStart"/>
      <w:r>
        <w:rPr>
          <w:rStyle w:val="a3"/>
        </w:rPr>
        <w:t>Электронная</w:t>
      </w:r>
      <w:proofErr w:type="gramEnd"/>
      <w:r>
        <w:rPr>
          <w:rStyle w:val="a3"/>
        </w:rPr>
        <w:t xml:space="preserve"> библи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ПИБ Ро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</w:t>
      </w:r>
      <w:hyperlink r:id="rId31" w:history="1"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тОи йМЛМиАвиу</w:t>
        </w:r>
        <w:r>
          <w:rPr>
            <w:rStyle w:val="a3"/>
            <w:color w:val="0000FF"/>
            <w:u w:val="single"/>
          </w:rPr>
          <w:t>i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Михайлович</w:t>
        </w:r>
        <w:r>
          <w:rPr>
            <w:rStyle w:val="a3"/>
            <w:color w:val="0000FF"/>
            <w:u w:val="single"/>
          </w:rPr>
          <w:t>u/nodes/9347-elektronnaya-</w:t>
        </w:r>
      </w:hyperlink>
      <w:r>
        <w:rPr>
          <w:rStyle w:val="a3"/>
          <w:color w:val="0000FF"/>
          <w:u w:val="single"/>
        </w:rPr>
        <w:t xml:space="preserve"> </w:t>
      </w:r>
      <w:hyperlink r:id="rId3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C652C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DE6E37" w:rsidRDefault="00A53056">
      <w:pPr>
        <w:pStyle w:val="24"/>
        <w:tabs>
          <w:tab w:val="left" w:pos="3803"/>
        </w:tabs>
        <w:spacing w:line="204" w:lineRule="auto"/>
        <w:jc w:val="both"/>
      </w:pPr>
      <w:r>
        <w:rPr>
          <w:rStyle w:val="23"/>
        </w:rPr>
        <w:lastRenderedPageBreak/>
        <w:t xml:space="preserve">Документ подписан </w:t>
      </w:r>
      <w:proofErr w:type="gramStart"/>
      <w:r>
        <w:rPr>
          <w:rStyle w:val="23"/>
        </w:rPr>
        <w:t>квалифицированной</w:t>
      </w:r>
      <w:proofErr w:type="gramEnd"/>
      <w:r>
        <w:rPr>
          <w:rStyle w:val="23"/>
        </w:rPr>
        <w:tab/>
        <w:t xml:space="preserve">серийный номер </w:t>
      </w:r>
      <w:r w:rsidRPr="00C652CA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C652CA">
        <w:rPr>
          <w:rStyle w:val="23"/>
          <w:lang w:eastAsia="en-US"/>
        </w:rPr>
        <w:t>3</w:t>
      </w:r>
      <w:r>
        <w:rPr>
          <w:rStyle w:val="23"/>
          <w:lang w:val="en-US" w:eastAsia="en-US"/>
        </w:rPr>
        <w:t>BF</w:t>
      </w:r>
      <w:r w:rsidRPr="00C652CA">
        <w:rPr>
          <w:rStyle w:val="23"/>
          <w:lang w:eastAsia="en-US"/>
        </w:rPr>
        <w:t>3226</w:t>
      </w:r>
      <w:r>
        <w:rPr>
          <w:rStyle w:val="23"/>
          <w:lang w:val="en-US" w:eastAsia="en-US"/>
        </w:rPr>
        <w:t>E</w:t>
      </w:r>
      <w:r w:rsidRPr="00C652CA">
        <w:rPr>
          <w:rStyle w:val="23"/>
          <w:lang w:eastAsia="en-US"/>
        </w:rPr>
        <w:t>05</w:t>
      </w:r>
      <w:r>
        <w:rPr>
          <w:rStyle w:val="23"/>
          <w:lang w:val="en-US" w:eastAsia="en-US"/>
        </w:rPr>
        <w:t>F</w:t>
      </w:r>
      <w:r w:rsidRPr="00C652CA">
        <w:rPr>
          <w:rStyle w:val="23"/>
          <w:lang w:eastAsia="en-US"/>
        </w:rPr>
        <w:t>4</w:t>
      </w:r>
      <w:r>
        <w:rPr>
          <w:rStyle w:val="23"/>
          <w:lang w:val="en-US" w:eastAsia="en-US"/>
        </w:rPr>
        <w:t>E</w:t>
      </w:r>
      <w:r w:rsidRPr="00C652CA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C652CA">
        <w:rPr>
          <w:rStyle w:val="23"/>
          <w:lang w:eastAsia="en-US"/>
        </w:rPr>
        <w:t>415</w:t>
      </w:r>
      <w:r>
        <w:rPr>
          <w:rStyle w:val="23"/>
          <w:lang w:val="en-US" w:eastAsia="en-US"/>
        </w:rPr>
        <w:t>AEE</w:t>
      </w:r>
      <w:r w:rsidRPr="00C652CA">
        <w:rPr>
          <w:rStyle w:val="23"/>
          <w:lang w:eastAsia="en-US"/>
        </w:rPr>
        <w:t>5</w:t>
      </w:r>
      <w:r>
        <w:rPr>
          <w:rStyle w:val="23"/>
          <w:lang w:val="en-US" w:eastAsia="en-US"/>
        </w:rPr>
        <w:t>AB</w:t>
      </w:r>
      <w:r w:rsidRPr="00C652CA">
        <w:rPr>
          <w:rStyle w:val="23"/>
          <w:lang w:eastAsia="en-US"/>
        </w:rPr>
        <w:t>64241</w:t>
      </w:r>
      <w:r>
        <w:rPr>
          <w:rStyle w:val="23"/>
          <w:lang w:val="en-US" w:eastAsia="en-US"/>
        </w:rPr>
        <w:t>A</w:t>
      </w:r>
      <w:r w:rsidRPr="00C652CA">
        <w:rPr>
          <w:rStyle w:val="23"/>
          <w:lang w:eastAsia="en-US"/>
        </w:rPr>
        <w:t>0</w:t>
      </w:r>
      <w:r>
        <w:rPr>
          <w:rStyle w:val="23"/>
          <w:lang w:val="en-US" w:eastAsia="en-US"/>
        </w:rPr>
        <w:t>DE</w:t>
      </w:r>
      <w:r w:rsidRPr="00C652CA">
        <w:rPr>
          <w:rStyle w:val="23"/>
          <w:lang w:eastAsia="en-US"/>
        </w:rPr>
        <w:t>84149</w:t>
      </w:r>
    </w:p>
    <w:p w:rsidR="00DE6E37" w:rsidRDefault="00A53056">
      <w:pPr>
        <w:pStyle w:val="24"/>
        <w:tabs>
          <w:tab w:val="left" w:pos="3803"/>
          <w:tab w:val="left" w:pos="5282"/>
        </w:tabs>
        <w:spacing w:after="120"/>
        <w:jc w:val="both"/>
        <w:sectPr w:rsidR="00DE6E37">
          <w:footerReference w:type="default" r:id="rId33"/>
          <w:pgSz w:w="11900" w:h="16840"/>
          <w:pgMar w:top="1128" w:right="822" w:bottom="722" w:left="869" w:header="700" w:footer="294" w:gutter="0"/>
          <w:cols w:space="720"/>
          <w:noEndnote/>
          <w:docGrid w:linePitch="360"/>
        </w:sectPr>
      </w:pPr>
      <w:r>
        <w:rPr>
          <w:rStyle w:val="23"/>
          <w:sz w:val="20"/>
          <w:szCs w:val="20"/>
          <w:vertAlign w:val="superscript"/>
        </w:rPr>
        <w:t>электронной подписью 05.12.2024</w:t>
      </w:r>
      <w:r>
        <w:rPr>
          <w:rStyle w:val="23"/>
          <w:sz w:val="20"/>
          <w:szCs w:val="20"/>
        </w:rPr>
        <w:tab/>
      </w:r>
      <w:r>
        <w:rPr>
          <w:rStyle w:val="23"/>
        </w:rPr>
        <w:t>срок действия</w:t>
      </w:r>
      <w:r>
        <w:rPr>
          <w:rStyle w:val="23"/>
        </w:rPr>
        <w:tab/>
        <w:t>12.12.2023 - 12.03.2025</w:t>
      </w:r>
    </w:p>
    <w:p w:rsidR="00DE6E37" w:rsidRDefault="00A53056">
      <w:pPr>
        <w:pStyle w:val="1"/>
        <w:ind w:left="1540" w:firstLine="0"/>
        <w:jc w:val="both"/>
      </w:pPr>
      <w:r>
        <w:rPr>
          <w:rStyle w:val="a3"/>
          <w:b/>
          <w:bCs/>
        </w:rPr>
        <w:lastRenderedPageBreak/>
        <w:t>8. Особенности реализации дисциплины для инвалидов и лиц с ОВЗ</w:t>
      </w:r>
    </w:p>
    <w:p w:rsidR="00DE6E37" w:rsidRDefault="00A5305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</w:t>
      </w:r>
      <w:r>
        <w:rPr>
          <w:rStyle w:val="a3"/>
        </w:rPr>
        <w:t>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</w:t>
      </w:r>
      <w:r>
        <w:rPr>
          <w:rStyle w:val="a3"/>
        </w:rPr>
        <w:t>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</w:t>
      </w:r>
      <w:r>
        <w:rPr>
          <w:rStyle w:val="a3"/>
        </w:rPr>
        <w:t>г. № АК-44/05вн.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Выбор методов и средст</w:t>
      </w:r>
      <w:r>
        <w:rPr>
          <w:rStyle w:val="a3"/>
        </w:rPr>
        <w:t>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</w:t>
      </w:r>
      <w:r>
        <w:rPr>
          <w:rStyle w:val="a3"/>
        </w:rPr>
        <w:t xml:space="preserve"> и лиц с ОВЗ в части особенностей восприятия учебной информации и выполнения практических заданий и работ.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</w:t>
      </w:r>
      <w:r>
        <w:rPr>
          <w:rStyle w:val="a3"/>
        </w:rPr>
        <w:t>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</w:t>
      </w:r>
      <w:r>
        <w:rPr>
          <w:rStyle w:val="a3"/>
        </w:rPr>
        <w:t>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</w:t>
      </w:r>
      <w:r>
        <w:rPr>
          <w:rStyle w:val="a3"/>
        </w:rPr>
        <w:t>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</w:t>
      </w:r>
      <w:r>
        <w:rPr>
          <w:rStyle w:val="a3"/>
        </w:rPr>
        <w:t>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</w:t>
      </w:r>
      <w:r>
        <w:rPr>
          <w:rStyle w:val="a3"/>
        </w:rPr>
        <w:t xml:space="preserve">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</w:t>
      </w:r>
      <w:r>
        <w:rPr>
          <w:rStyle w:val="a3"/>
        </w:rPr>
        <w:t xml:space="preserve">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E6E37" w:rsidRDefault="00A5305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E6E37" w:rsidRDefault="00A53056">
      <w:pPr>
        <w:pStyle w:val="1"/>
        <w:spacing w:after="158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</w:t>
      </w:r>
      <w:r>
        <w:rPr>
          <w:rStyle w:val="a3"/>
        </w:rPr>
        <w:t>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</w:t>
      </w:r>
      <w:r>
        <w:rPr>
          <w:rStyle w:val="a3"/>
        </w:rPr>
        <w:t>й может определять отдельный график прохождения обучения по данной дисциплине.</w:t>
      </w:r>
    </w:p>
    <w:p w:rsidR="00DE6E37" w:rsidRDefault="00A53056">
      <w:pPr>
        <w:pStyle w:val="24"/>
        <w:tabs>
          <w:tab w:val="left" w:pos="1487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6E37" w:rsidRDefault="00A53056">
                            <w:pPr>
                              <w:pStyle w:val="24"/>
                              <w:spacing w:line="262" w:lineRule="auto"/>
                            </w:pPr>
                            <w:r>
                              <w:rPr>
                                <w:rStyle w:val="23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3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3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3.450000000000003pt;margin-top:2.pt;width:159.30000000000001pt;height:12.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5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3"/>
        </w:rPr>
        <w:t>владелец</w:t>
      </w:r>
      <w:r>
        <w:rPr>
          <w:rStyle w:val="23"/>
        </w:rPr>
        <w:tab/>
        <w:t>ОЧУ ВО "ММА"</w:t>
      </w:r>
    </w:p>
    <w:p w:rsidR="00DE6E37" w:rsidRDefault="00A53056">
      <w:pPr>
        <w:pStyle w:val="24"/>
        <w:ind w:left="2000"/>
        <w:jc w:val="both"/>
      </w:pPr>
      <w:r>
        <w:rPr>
          <w:rStyle w:val="23"/>
        </w:rPr>
        <w:t>Терентий Ливиу Михайлович</w:t>
      </w:r>
    </w:p>
    <w:sectPr w:rsidR="00DE6E37">
      <w:footerReference w:type="default" r:id="rId34"/>
      <w:pgSz w:w="11900" w:h="16840"/>
      <w:pgMar w:top="1409" w:right="822" w:bottom="1390" w:left="869" w:header="98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56" w:rsidRDefault="00A53056">
      <w:r>
        <w:separator/>
      </w:r>
    </w:p>
  </w:endnote>
  <w:endnote w:type="continuationSeparator" w:id="0">
    <w:p w:rsidR="00A53056" w:rsidRDefault="00A5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37" w:rsidRDefault="00A530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10161905</wp:posOffset>
              </wp:positionV>
              <wp:extent cx="1973580" cy="215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5.800000000000004pt;margin-top:800.14999999999998pt;width:155.40000000000001pt;height:1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10165715</wp:posOffset>
              </wp:positionV>
              <wp:extent cx="3272790" cy="2616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0DE84149</w:t>
                          </w:r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28.25pt;margin-top:800.45000000000005pt;width:257.69999999999999pt;height:20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37" w:rsidRDefault="00A530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10161905</wp:posOffset>
              </wp:positionV>
              <wp:extent cx="1973580" cy="2997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99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6E37" w:rsidRDefault="00A5305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прочитанной лекции;</w:t>
                          </w:r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5.800000000000004pt;margin-top:800.14999999999998pt;width:155.40000000000001pt;height:23.6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35"/>
                        <w:sz w:val="24"/>
                        <w:szCs w:val="24"/>
                      </w:rPr>
                      <w:t>прочитанной лекции;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10248900</wp:posOffset>
              </wp:positionV>
              <wp:extent cx="3272790" cy="2616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действия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8.25pt;margin-top:807.pt;width:257.69999999999999pt;height:20.6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действия </w:t>
                    </w: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37" w:rsidRDefault="00DE6E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37" w:rsidRDefault="00A530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10161905</wp:posOffset>
              </wp:positionV>
              <wp:extent cx="1973580" cy="21590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5.800000000000004pt;margin-top:800.14999999999998pt;width:155.40000000000001pt;height:17.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10165715</wp:posOffset>
              </wp:positionV>
              <wp:extent cx="3272790" cy="2616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DE6E37" w:rsidRDefault="00A5305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28.25pt;margin-top:800.45000000000005pt;width:257.69999999999999pt;height:20.6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56" w:rsidRDefault="00A53056"/>
  </w:footnote>
  <w:footnote w:type="continuationSeparator" w:id="0">
    <w:p w:rsidR="00A53056" w:rsidRDefault="00A5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919"/>
    <w:multiLevelType w:val="multilevel"/>
    <w:tmpl w:val="CC6CEF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1668A"/>
    <w:multiLevelType w:val="multilevel"/>
    <w:tmpl w:val="2D94D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E2720"/>
    <w:multiLevelType w:val="multilevel"/>
    <w:tmpl w:val="6B9013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B1C9B"/>
    <w:multiLevelType w:val="multilevel"/>
    <w:tmpl w:val="22EE6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D5D79"/>
    <w:multiLevelType w:val="multilevel"/>
    <w:tmpl w:val="710AFAA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65EBF"/>
    <w:multiLevelType w:val="multilevel"/>
    <w:tmpl w:val="047ED0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42458"/>
    <w:multiLevelType w:val="multilevel"/>
    <w:tmpl w:val="0066A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6337E9"/>
    <w:multiLevelType w:val="multilevel"/>
    <w:tmpl w:val="6C823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76EC4"/>
    <w:multiLevelType w:val="multilevel"/>
    <w:tmpl w:val="3F6A1A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536C4"/>
    <w:multiLevelType w:val="multilevel"/>
    <w:tmpl w:val="629EB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F3A8D"/>
    <w:multiLevelType w:val="multilevel"/>
    <w:tmpl w:val="D8B65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E813E6"/>
    <w:multiLevelType w:val="multilevel"/>
    <w:tmpl w:val="04A47E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51B6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B3998"/>
    <w:multiLevelType w:val="multilevel"/>
    <w:tmpl w:val="64F236BE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6E37"/>
    <w:rsid w:val="00A53056"/>
    <w:rsid w:val="00C652CA"/>
    <w:rsid w:val="00D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ind w:left="11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5"/>
      <w:szCs w:val="15"/>
    </w:rPr>
  </w:style>
  <w:style w:type="paragraph" w:customStyle="1" w:styleId="11">
    <w:name w:val="Заголовок №1"/>
    <w:basedOn w:val="a"/>
    <w:link w:val="10"/>
    <w:pPr>
      <w:ind w:left="400" w:firstLine="70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ind w:left="11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5"/>
      <w:szCs w:val="15"/>
    </w:rPr>
  </w:style>
  <w:style w:type="paragraph" w:customStyle="1" w:styleId="11">
    <w:name w:val="Заголовок №1"/>
    <w:basedOn w:val="a"/>
    <w:link w:val="10"/>
    <w:pPr>
      <w:ind w:left="400" w:firstLine="70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85857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5227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84224" TargetMode="Externa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mmamos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85858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3526</Words>
  <Characters>20099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2025-03-21T08:24:00Z</dcterms:created>
  <dcterms:modified xsi:type="dcterms:W3CDTF">2025-03-21T08:25:00Z</dcterms:modified>
</cp:coreProperties>
</file>