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A3" w:rsidRDefault="00E671A3" w:rsidP="00E671A3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52818559" wp14:editId="4DE58717">
            <wp:simplePos x="0" y="0"/>
            <wp:positionH relativeFrom="column">
              <wp:posOffset>2527935</wp:posOffset>
            </wp:positionH>
            <wp:positionV relativeFrom="paragraph">
              <wp:posOffset>-196215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1A3" w:rsidRPr="0022016E" w:rsidRDefault="00E671A3" w:rsidP="00E671A3">
      <w:pPr>
        <w:spacing w:line="1" w:lineRule="exact"/>
      </w:pPr>
    </w:p>
    <w:p w:rsidR="00E671A3" w:rsidRPr="0022016E" w:rsidRDefault="00E671A3" w:rsidP="00E671A3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671A3" w:rsidRPr="0022016E" w:rsidRDefault="00E671A3" w:rsidP="00E671A3">
      <w:pPr>
        <w:spacing w:line="1" w:lineRule="exact"/>
      </w:pPr>
    </w:p>
    <w:p w:rsidR="00E671A3" w:rsidRPr="0022016E" w:rsidRDefault="00E671A3" w:rsidP="00E671A3">
      <w:pPr>
        <w:spacing w:line="1" w:lineRule="exact"/>
      </w:pPr>
    </w:p>
    <w:p w:rsidR="00E671A3" w:rsidRPr="0022016E" w:rsidRDefault="00E671A3" w:rsidP="00E671A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671A3" w:rsidRPr="0022016E" w:rsidRDefault="00E671A3" w:rsidP="00E671A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671A3" w:rsidRPr="0022016E" w:rsidRDefault="00E671A3" w:rsidP="00E671A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671A3" w:rsidRPr="0022016E" w:rsidRDefault="00E671A3" w:rsidP="00E671A3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E671A3" w:rsidRPr="0022016E" w:rsidRDefault="00E671A3" w:rsidP="00E671A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E671A3" w:rsidRPr="0022016E" w:rsidRDefault="00E671A3" w:rsidP="00E671A3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E671A3" w:rsidRPr="0022016E" w:rsidRDefault="00E671A3" w:rsidP="00E671A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E671A3" w:rsidRPr="0022016E" w:rsidRDefault="00E671A3" w:rsidP="00E671A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671A3" w:rsidRPr="0022016E" w:rsidRDefault="00E671A3" w:rsidP="00E671A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797C67E6" wp14:editId="34AAEDFF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1C792AD4" wp14:editId="6F6CBCA9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E671A3" w:rsidRPr="0022016E" w:rsidRDefault="00E671A3" w:rsidP="00E671A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E671A3" w:rsidRPr="0022016E" w:rsidRDefault="00E671A3" w:rsidP="00E671A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671A3" w:rsidRPr="0022016E" w:rsidRDefault="00E671A3" w:rsidP="00E671A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E671A3" w:rsidRPr="0022016E" w:rsidRDefault="00E671A3" w:rsidP="00E671A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B40C5D" w:rsidRDefault="00E671A3">
      <w:pPr>
        <w:pStyle w:val="1"/>
        <w:ind w:firstLine="0"/>
        <w:jc w:val="center"/>
      </w:pPr>
      <w:r>
        <w:rPr>
          <w:rStyle w:val="a3"/>
          <w:b/>
          <w:bCs/>
        </w:rPr>
        <w:t>РАБОЧАЯ ПРОГРАММА</w:t>
      </w: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ДИСЦИПЛИНЫ</w:t>
      </w:r>
      <w:r>
        <w:rPr>
          <w:rStyle w:val="a3"/>
          <w:b/>
          <w:bCs/>
        </w:rPr>
        <w:br/>
        <w:t>«МЕЖДИСЦИПЛИНАРНЫЙ ПРОЕКТ «ФИНАНСОВОЕ ПЛАНИРОВАНИЕ И ПРОГНОЗИРОВАНИЕ</w:t>
      </w: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E671A3" w:rsidRDefault="00E671A3">
      <w:pPr>
        <w:pStyle w:val="1"/>
        <w:ind w:firstLine="0"/>
        <w:jc w:val="center"/>
        <w:rPr>
          <w:rStyle w:val="a3"/>
          <w:b/>
          <w:bCs/>
        </w:rPr>
      </w:pPr>
    </w:p>
    <w:p w:rsidR="00B40C5D" w:rsidRDefault="00E671A3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B40C5D" w:rsidRDefault="00E671A3">
      <w:pPr>
        <w:spacing w:line="1" w:lineRule="exact"/>
        <w:sectPr w:rsidR="00B40C5D">
          <w:footerReference w:type="default" r:id="rId11"/>
          <w:pgSz w:w="11900" w:h="16840"/>
          <w:pgMar w:top="1328" w:right="1110" w:bottom="1365" w:left="1794" w:header="9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48740" cy="17735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1A3" w:rsidRDefault="00E671A3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E671A3" w:rsidRDefault="00E671A3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E671A3" w:rsidRDefault="00E671A3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E671A3" w:rsidRDefault="00E671A3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9.700000000000003pt;margin-top:35.pt;width:106.2pt;height:139.6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1A3" w:rsidRDefault="00E671A3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E671A3" w:rsidRDefault="00E671A3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E671A3" w:rsidRDefault="00E671A3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E671A3" w:rsidRDefault="00E671A3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23.05000000000001pt;margin-top:42.200000000000003pt;width:113.10000000000001pt;height:132.30000000000001pt;z-index:-125829370;mso-wrap-distance-left:0;mso-wrap-distance-top:4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0C5D" w:rsidRDefault="00E671A3">
      <w:pPr>
        <w:pStyle w:val="1"/>
        <w:ind w:firstLine="0"/>
        <w:jc w:val="both"/>
      </w:pPr>
      <w:bookmarkStart w:id="0" w:name="_GoBack"/>
      <w:bookmarkEnd w:id="0"/>
      <w:proofErr w:type="gramStart"/>
      <w:r>
        <w:rPr>
          <w:rStyle w:val="a3"/>
        </w:rPr>
        <w:lastRenderedPageBreak/>
        <w:t>Рабочая программа по дисциплине «Междисциплинарный проект «Финансовое планирование и прогнозирование»»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B40C5D" w:rsidRDefault="00E671A3">
      <w:pPr>
        <w:spacing w:line="1" w:lineRule="exact"/>
        <w:sectPr w:rsidR="00B40C5D">
          <w:footerReference w:type="default" r:id="rId12"/>
          <w:pgSz w:w="11900" w:h="16840"/>
          <w:pgMar w:top="1125" w:right="829" w:bottom="722" w:left="1675" w:header="697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428230" distB="5334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7428230</wp:posOffset>
                </wp:positionV>
                <wp:extent cx="1144270" cy="1885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1A3" w:rsidRDefault="00E671A3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8" type="#_x0000_t202" style="position:absolute;margin-left:43.45pt;margin-top:584.9pt;width:90.1pt;height:14.85pt;z-index:125829389;visibility:visible;mso-wrap-style:none;mso-wrap-distance-left:0;mso-wrap-distance-top:584.9pt;mso-wrap-distance-right:0;mso-wrap-distance-bottom: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" filled="f" stroked="f">
                <v:textbox inset="0,0,0,0">
                  <w:txbxContent>
                    <w:p w:rsidR="00E671A3" w:rsidRDefault="00E671A3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0C5D" w:rsidRDefault="00B40C5D">
      <w:pPr>
        <w:spacing w:line="75" w:lineRule="exact"/>
        <w:rPr>
          <w:sz w:val="6"/>
          <w:szCs w:val="6"/>
        </w:rPr>
      </w:pPr>
    </w:p>
    <w:p w:rsidR="00B40C5D" w:rsidRDefault="00E671A3">
      <w:pPr>
        <w:pStyle w:val="1"/>
        <w:numPr>
          <w:ilvl w:val="0"/>
          <w:numId w:val="1"/>
        </w:numPr>
        <w:tabs>
          <w:tab w:val="left" w:pos="2044"/>
        </w:tabs>
        <w:ind w:left="1600" w:firstLine="0"/>
        <w:jc w:val="both"/>
      </w:pPr>
      <w:r>
        <w:rPr>
          <w:rStyle w:val="a3"/>
          <w:b/>
          <w:bCs/>
        </w:rPr>
        <w:t>Общие положения</w:t>
      </w:r>
    </w:p>
    <w:p w:rsidR="00B40C5D" w:rsidRDefault="00E671A3">
      <w:pPr>
        <w:pStyle w:val="1"/>
        <w:numPr>
          <w:ilvl w:val="1"/>
          <w:numId w:val="1"/>
        </w:numPr>
        <w:tabs>
          <w:tab w:val="left" w:pos="2064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B40C5D" w:rsidRDefault="00E671A3">
      <w:pPr>
        <w:pStyle w:val="1"/>
        <w:tabs>
          <w:tab w:val="left" w:pos="5511"/>
        </w:tabs>
        <w:ind w:left="16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теоретических знаний и</w:t>
      </w:r>
    </w:p>
    <w:p w:rsidR="00B40C5D" w:rsidRDefault="00E671A3">
      <w:pPr>
        <w:pStyle w:val="1"/>
        <w:ind w:left="880" w:firstLine="0"/>
        <w:jc w:val="both"/>
      </w:pPr>
      <w:r>
        <w:rPr>
          <w:rStyle w:val="a3"/>
        </w:rPr>
        <w:t>практических навыков по оценке рисков и применения полученных при этом знаний в своей практической деятельности.</w:t>
      </w:r>
    </w:p>
    <w:p w:rsidR="00B40C5D" w:rsidRDefault="00E671A3">
      <w:pPr>
        <w:pStyle w:val="1"/>
        <w:ind w:left="1600" w:firstLine="0"/>
      </w:pPr>
      <w:r>
        <w:rPr>
          <w:rStyle w:val="a3"/>
        </w:rPr>
        <w:t>Задачи изучения дисциплины:</w:t>
      </w:r>
    </w:p>
    <w:p w:rsidR="00B40C5D" w:rsidRDefault="00E671A3">
      <w:pPr>
        <w:pStyle w:val="1"/>
        <w:ind w:left="880" w:firstLine="780"/>
        <w:jc w:val="both"/>
      </w:pPr>
      <w:r>
        <w:rPr>
          <w:rStyle w:val="a3"/>
        </w:rPr>
        <w:t>способствовать самостоятельному анализу проблем деятельности хозяйствующих субъектов;</w:t>
      </w:r>
    </w:p>
    <w:p w:rsidR="00B40C5D" w:rsidRDefault="00E671A3">
      <w:pPr>
        <w:pStyle w:val="1"/>
        <w:ind w:left="880" w:firstLine="720"/>
        <w:jc w:val="both"/>
      </w:pPr>
      <w:r>
        <w:rPr>
          <w:rStyle w:val="a3"/>
        </w:rPr>
        <w:t>содействовать поиску информации в учебной, научной и справочной литературе, нормативных документах о деятельности хозяйствующих субъектов;</w:t>
      </w:r>
    </w:p>
    <w:p w:rsidR="00B40C5D" w:rsidRDefault="00E671A3">
      <w:pPr>
        <w:pStyle w:val="1"/>
        <w:ind w:left="880" w:firstLine="720"/>
        <w:jc w:val="both"/>
      </w:pPr>
      <w:r>
        <w:rPr>
          <w:rStyle w:val="a3"/>
        </w:rPr>
        <w:t>способствовать самостоятельному применению знаний и обоснованию принимаемых решений для конкретных профессиональных задач;</w:t>
      </w:r>
    </w:p>
    <w:p w:rsidR="00B40C5D" w:rsidRDefault="00E671A3">
      <w:pPr>
        <w:pStyle w:val="1"/>
        <w:spacing w:after="260"/>
        <w:ind w:left="880" w:firstLine="720"/>
        <w:jc w:val="both"/>
      </w:pPr>
      <w:r>
        <w:rPr>
          <w:rStyle w:val="a3"/>
        </w:rPr>
        <w:t>содействовать изучению принципов технико-экономического и функционально</w:t>
      </w:r>
      <w:r>
        <w:rPr>
          <w:rStyle w:val="a3"/>
        </w:rPr>
        <w:softHyphen/>
        <w:t>стоимостного анализа эффективности предлагаемого решения.</w:t>
      </w:r>
    </w:p>
    <w:p w:rsidR="00B40C5D" w:rsidRDefault="00E671A3">
      <w:pPr>
        <w:pStyle w:val="1"/>
        <w:numPr>
          <w:ilvl w:val="1"/>
          <w:numId w:val="1"/>
        </w:numPr>
        <w:tabs>
          <w:tab w:val="left" w:pos="2075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B40C5D" w:rsidRDefault="00E671A3">
      <w:pPr>
        <w:pStyle w:val="1"/>
        <w:ind w:left="880" w:firstLine="720"/>
        <w:jc w:val="both"/>
      </w:pPr>
      <w:r>
        <w:rPr>
          <w:rStyle w:val="a3"/>
        </w:rPr>
        <w:t>Дисциплина «Междисциплинарный проект «Финансовое планирование и прогнозирование»»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5 семестре.</w:t>
      </w:r>
    </w:p>
    <w:p w:rsidR="00B40C5D" w:rsidRDefault="00E671A3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«Стратегический менеджмент», «Финансовый менеджмент» и другими.</w:t>
      </w:r>
    </w:p>
    <w:p w:rsidR="00B40C5D" w:rsidRDefault="00E671A3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B40C5D" w:rsidRDefault="00E671A3">
      <w:pPr>
        <w:pStyle w:val="1"/>
        <w:numPr>
          <w:ilvl w:val="1"/>
          <w:numId w:val="1"/>
        </w:numPr>
        <w:tabs>
          <w:tab w:val="left" w:pos="2075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B40C5D" w:rsidRDefault="00E671A3">
      <w:pPr>
        <w:pStyle w:val="a5"/>
        <w:ind w:left="100"/>
      </w:pPr>
      <w:r>
        <w:rPr>
          <w:rStyle w:val="a4"/>
        </w:rPr>
        <w:t>Процесс освоения дисциплины «Междисциплинарный проект «Финансовое планирование и прогнозирование»»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ind w:firstLine="0"/>
            </w:pPr>
            <w:r>
              <w:rPr>
                <w:rStyle w:val="a6"/>
              </w:rPr>
              <w:t>Способен</w:t>
            </w:r>
            <w:r>
              <w:rPr>
                <w:rStyle w:val="a6"/>
              </w:rPr>
              <w:tab/>
              <w:t>предлагать</w:t>
            </w:r>
            <w:r>
              <w:rPr>
                <w:rStyle w:val="a6"/>
              </w:rPr>
              <w:tab/>
              <w:t>экономически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финансово</w:t>
            </w:r>
            <w:r>
              <w:rPr>
                <w:rStyle w:val="a6"/>
              </w:rPr>
              <w:tab/>
              <w:t>обоснованные</w:t>
            </w:r>
          </w:p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организационно-управленческие решения в профессиональной деятельности</w:t>
            </w:r>
          </w:p>
        </w:tc>
      </w:tr>
    </w:tbl>
    <w:p w:rsidR="00B40C5D" w:rsidRDefault="00B40C5D">
      <w:pPr>
        <w:spacing w:after="259" w:line="1" w:lineRule="exact"/>
      </w:pPr>
    </w:p>
    <w:p w:rsidR="00B40C5D" w:rsidRDefault="00B40C5D">
      <w:pPr>
        <w:spacing w:line="1" w:lineRule="exact"/>
      </w:pPr>
    </w:p>
    <w:p w:rsidR="00B40C5D" w:rsidRDefault="00E671A3">
      <w:pPr>
        <w:pStyle w:val="a5"/>
        <w:ind w:left="1580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386"/>
        <w:gridCol w:w="2393"/>
        <w:gridCol w:w="2405"/>
        <w:gridCol w:w="2430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1231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781" w:type="dxa"/>
            <w:vMerge/>
            <w:shd w:val="clear" w:color="auto" w:fill="auto"/>
          </w:tcPr>
          <w:p w:rsidR="00B40C5D" w:rsidRDefault="00B40C5D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УК-2. Способен определять круг задач в рамках поставленной цели и выбирать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-2.1. Определяет совокупность взаимосвязанных задач, обеспечивающих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определять круг задач в рамках поставленной цели и выбирать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B40C5D" w:rsidRDefault="00E671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B40C5D" w:rsidRDefault="00E671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оптимальные способы</w:t>
            </w:r>
          </w:p>
          <w:p w:rsidR="00B40C5D" w:rsidRDefault="00E671A3">
            <w:pPr>
              <w:pStyle w:val="a7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>их реше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 лец</w:t>
            </w:r>
            <w:r>
              <w:rPr>
                <w:rStyle w:val="a6"/>
                <w:sz w:val="20"/>
                <w:szCs w:val="20"/>
              </w:rPr>
              <w:t xml:space="preserve">одя из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ТО </w:t>
            </w:r>
            <w:r>
              <w:rPr>
                <w:rStyle w:val="a6"/>
                <w:sz w:val="20"/>
                <w:szCs w:val="20"/>
              </w:rPr>
              <w:t xml:space="preserve">действующих правовых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a6"/>
                <w:sz w:val="20"/>
                <w:szCs w:val="20"/>
              </w:rPr>
              <w:t xml:space="preserve">норм, 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</w:t>
            </w:r>
            <w:r>
              <w:rPr>
                <w:rStyle w:val="a6"/>
                <w:sz w:val="20"/>
                <w:szCs w:val="20"/>
              </w:rPr>
              <w:t>с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номер 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достижение</w:t>
            </w:r>
          </w:p>
          <w:p w:rsidR="00B40C5D" w:rsidRDefault="00E671A3">
            <w:pPr>
              <w:pStyle w:val="a7"/>
              <w:tabs>
                <w:tab w:val="left" w:pos="17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ЧУВО</w:t>
            </w:r>
            <w:proofErr w:type="gramStart"/>
            <w:r>
              <w:rPr>
                <w:rStyle w:val="a6"/>
                <w:sz w:val="20"/>
                <w:szCs w:val="20"/>
              </w:rPr>
              <w:t>т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ММА"</w:t>
            </w:r>
            <w:r>
              <w:rPr>
                <w:rStyle w:val="a6"/>
                <w:sz w:val="20"/>
                <w:szCs w:val="20"/>
              </w:rPr>
              <w:t>ной</w:t>
            </w:r>
            <w:r>
              <w:rPr>
                <w:rStyle w:val="a6"/>
                <w:sz w:val="20"/>
                <w:szCs w:val="20"/>
              </w:rPr>
              <w:tab/>
              <w:t>цели,</w:t>
            </w:r>
          </w:p>
          <w:p w:rsidR="00B40C5D" w:rsidRDefault="00E671A3">
            <w:pPr>
              <w:pStyle w:val="a7"/>
              <w:spacing w:line="17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ерентий Ливиу Михайлович </w:t>
            </w:r>
            <w:r>
              <w:rPr>
                <w:rStyle w:val="a6"/>
                <w:sz w:val="20"/>
                <w:szCs w:val="20"/>
              </w:rPr>
              <w:t xml:space="preserve">исходя из </w:t>
            </w:r>
            <w:proofErr w:type="gramStart"/>
            <w:r>
              <w:rPr>
                <w:rStyle w:val="a6"/>
                <w:sz w:val="20"/>
                <w:szCs w:val="20"/>
              </w:rPr>
              <w:t>действующих</w:t>
            </w:r>
            <w:proofErr w:type="gramEnd"/>
          </w:p>
          <w:p w:rsidR="00B40C5D" w:rsidRDefault="00E671A3">
            <w:pPr>
              <w:pStyle w:val="a7"/>
              <w:spacing w:line="199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оптимальные способы</w:t>
            </w:r>
          </w:p>
          <w:p w:rsidR="00B40C5D" w:rsidRDefault="00E671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их решения, исходя </w:t>
            </w:r>
            <w:proofErr w:type="gramStart"/>
            <w:r>
              <w:rPr>
                <w:rStyle w:val="a6"/>
                <w:sz w:val="20"/>
                <w:szCs w:val="20"/>
              </w:rPr>
              <w:t>из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действующих правовых</w:t>
            </w:r>
          </w:p>
          <w:p w:rsidR="00B40C5D" w:rsidRDefault="00E671A3">
            <w:pPr>
              <w:pStyle w:val="a7"/>
              <w:spacing w:line="33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241A0D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E84149</w:t>
            </w:r>
            <w:r>
              <w:rPr>
                <w:rStyle w:val="a6"/>
                <w:sz w:val="20"/>
                <w:szCs w:val="20"/>
              </w:rPr>
              <w:t>щихся</w:t>
            </w:r>
          </w:p>
        </w:tc>
      </w:tr>
    </w:tbl>
    <w:p w:rsidR="00B40C5D" w:rsidRDefault="00E671A3">
      <w:pPr>
        <w:pStyle w:val="a5"/>
        <w:tabs>
          <w:tab w:val="left" w:pos="3929"/>
        </w:tabs>
        <w:ind w:left="87"/>
        <w:rPr>
          <w:sz w:val="15"/>
          <w:szCs w:val="15"/>
        </w:rPr>
      </w:pPr>
      <w:r>
        <w:rPr>
          <w:rStyle w:val="a4"/>
          <w:color w:val="5684E5"/>
          <w:sz w:val="18"/>
          <w:szCs w:val="18"/>
          <w:vertAlign w:val="superscript"/>
        </w:rPr>
        <w:t>электронной подписью 05.12.2024</w:t>
      </w:r>
      <w:r>
        <w:rPr>
          <w:rStyle w:val="a4"/>
          <w:color w:val="5684E5"/>
          <w:sz w:val="18"/>
          <w:szCs w:val="18"/>
        </w:rPr>
        <w:tab/>
      </w:r>
      <w:r>
        <w:rPr>
          <w:rStyle w:val="a4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 w:rsidR="00B40C5D" w:rsidRDefault="00E671A3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386"/>
        <w:gridCol w:w="2405"/>
        <w:gridCol w:w="2393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4604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ресурсов и ограничений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-2.2. Определяет ресурсное обеспечение для достижения поставленной цели.</w:t>
            </w:r>
          </w:p>
          <w:p w:rsidR="00B40C5D" w:rsidRDefault="00E671A3">
            <w:pPr>
              <w:pStyle w:val="a7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-2.3. Оценивает вероятные риски и ограничения в решении поставленных задач.</w:t>
            </w:r>
          </w:p>
          <w:p w:rsidR="00B40C5D" w:rsidRDefault="00E671A3">
            <w:pPr>
              <w:pStyle w:val="a7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-2.4. Определяет ожидаемые результаты решения поставленных задач.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 xml:space="preserve">ресурсов и ограничений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 xml:space="preserve"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proofErr w:type="gramEnd"/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3648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tabs>
                <w:tab w:val="left" w:pos="1331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B40C5D" w:rsidRDefault="00E671A3">
            <w:pPr>
              <w:pStyle w:val="a7"/>
              <w:tabs>
                <w:tab w:val="left" w:pos="2058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B40C5D" w:rsidRDefault="00E671A3">
            <w:pPr>
              <w:pStyle w:val="a7"/>
              <w:tabs>
                <w:tab w:val="left" w:pos="54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финансово 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B40C5D" w:rsidRDefault="00E671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tabs>
                <w:tab w:val="left" w:pos="990"/>
                <w:tab w:val="left" w:pos="1712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B40C5D" w:rsidRDefault="00E671A3">
            <w:pPr>
              <w:pStyle w:val="a7"/>
              <w:tabs>
                <w:tab w:val="left" w:pos="1537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B40C5D" w:rsidRDefault="00E671A3">
            <w:pPr>
              <w:pStyle w:val="a7"/>
              <w:tabs>
                <w:tab w:val="left" w:pos="1718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B40C5D" w:rsidRDefault="00E671A3">
            <w:pPr>
              <w:pStyle w:val="a7"/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B40C5D" w:rsidRDefault="00E671A3">
            <w:pPr>
              <w:pStyle w:val="a7"/>
              <w:tabs>
                <w:tab w:val="left" w:pos="962"/>
                <w:tab w:val="right" w:pos="2190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B40C5D" w:rsidRDefault="00E671A3">
            <w:pPr>
              <w:pStyle w:val="a7"/>
              <w:tabs>
                <w:tab w:val="right" w:pos="2187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 и оценивать 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B40C5D" w:rsidRDefault="00E671A3">
            <w:pPr>
              <w:pStyle w:val="a7"/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B40C5D" w:rsidRDefault="00E671A3">
            <w:pPr>
              <w:pStyle w:val="a7"/>
              <w:tabs>
                <w:tab w:val="left" w:pos="881"/>
                <w:tab w:val="right" w:pos="2183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B40C5D" w:rsidRDefault="00E671A3">
            <w:pPr>
              <w:pStyle w:val="a7"/>
              <w:tabs>
                <w:tab w:val="right" w:pos="2183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  <w:p w:rsidR="00B40C5D" w:rsidRDefault="00E671A3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tabs>
                <w:tab w:val="left" w:pos="1512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B40C5D" w:rsidRDefault="00E671A3">
            <w:pPr>
              <w:pStyle w:val="a7"/>
              <w:tabs>
                <w:tab w:val="left" w:pos="1699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B40C5D" w:rsidRDefault="00E671A3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B40C5D" w:rsidRDefault="00E671A3">
            <w:pPr>
              <w:pStyle w:val="a7"/>
              <w:tabs>
                <w:tab w:val="left" w:pos="531"/>
                <w:tab w:val="left" w:pos="1481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</w:t>
            </w:r>
          </w:p>
          <w:p w:rsidR="00B40C5D" w:rsidRDefault="00E671A3">
            <w:pPr>
              <w:pStyle w:val="a7"/>
              <w:tabs>
                <w:tab w:val="left" w:pos="900"/>
                <w:tab w:val="left" w:pos="2058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Уметь</w:t>
            </w:r>
            <w:r>
              <w:rPr>
                <w:rStyle w:val="a6"/>
                <w:sz w:val="20"/>
                <w:szCs w:val="20"/>
              </w:rPr>
              <w:tab/>
              <w:t>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B40C5D" w:rsidRDefault="00E671A3">
            <w:pPr>
              <w:pStyle w:val="a7"/>
              <w:tabs>
                <w:tab w:val="left" w:pos="1262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оценивать</w:t>
            </w:r>
            <w:r>
              <w:rPr>
                <w:rStyle w:val="a6"/>
                <w:sz w:val="20"/>
                <w:szCs w:val="20"/>
              </w:rPr>
              <w:tab/>
              <w:t>потенциал</w:t>
            </w:r>
          </w:p>
          <w:p w:rsidR="00B40C5D" w:rsidRDefault="00E671A3">
            <w:pPr>
              <w:pStyle w:val="a7"/>
              <w:tabs>
                <w:tab w:val="left" w:pos="469"/>
                <w:tab w:val="left" w:pos="1359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развития организации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B40C5D" w:rsidRDefault="00E671A3">
            <w:pPr>
              <w:pStyle w:val="a7"/>
              <w:tabs>
                <w:tab w:val="left" w:pos="1406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B40C5D" w:rsidRDefault="00E671A3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</w:tr>
    </w:tbl>
    <w:p w:rsidR="00B40C5D" w:rsidRDefault="00B40C5D">
      <w:pPr>
        <w:spacing w:after="239" w:line="1" w:lineRule="exact"/>
      </w:pPr>
    </w:p>
    <w:p w:rsidR="00B40C5D" w:rsidRDefault="00E671A3">
      <w:pPr>
        <w:pStyle w:val="11"/>
        <w:keepNext/>
        <w:keepLines/>
        <w:numPr>
          <w:ilvl w:val="0"/>
          <w:numId w:val="1"/>
        </w:numPr>
        <w:tabs>
          <w:tab w:val="left" w:pos="2114"/>
        </w:tabs>
        <w:ind w:left="980" w:firstLine="720"/>
      </w:pPr>
      <w:bookmarkStart w:id="1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преподавателем и самостоятельную работу обучающегося</w:t>
      </w:r>
      <w:bookmarkEnd w:id="1"/>
    </w:p>
    <w:p w:rsidR="00B40C5D" w:rsidRDefault="00E671A3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B40C5D" w:rsidRDefault="00E671A3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2330"/>
        <w:gridCol w:w="3767"/>
        <w:gridCol w:w="781"/>
        <w:gridCol w:w="825"/>
        <w:gridCol w:w="831"/>
        <w:gridCol w:w="968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B40C5D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B40C5D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B40C5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B40C5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5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108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C5D" w:rsidRDefault="00B40C5D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Курсовой проект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+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C5D" w:rsidRDefault="00B40C5D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C5D" w:rsidRDefault="00B40C5D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</w:tbl>
    <w:p w:rsidR="00B40C5D" w:rsidRDefault="00E671A3">
      <w:pPr>
        <w:spacing w:line="1" w:lineRule="exact"/>
      </w:pPr>
      <w:r>
        <w:br w:type="page"/>
      </w:r>
    </w:p>
    <w:p w:rsidR="00B40C5D" w:rsidRDefault="00E671A3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B40C5D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B40C5D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B40C5D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B40C5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C5D" w:rsidRDefault="00B40C5D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Курсовой проект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5D" w:rsidRDefault="00B40C5D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B40C5D" w:rsidRDefault="00B40C5D">
      <w:pPr>
        <w:spacing w:after="259" w:line="1" w:lineRule="exact"/>
      </w:pPr>
    </w:p>
    <w:p w:rsidR="00B40C5D" w:rsidRDefault="00B40C5D">
      <w:pPr>
        <w:spacing w:line="1" w:lineRule="exact"/>
      </w:pPr>
    </w:p>
    <w:p w:rsidR="00B40C5D" w:rsidRDefault="00E671A3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B40C5D" w:rsidRDefault="00E671A3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B40C5D" w:rsidRDefault="00E671A3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spacing w:after="140" w:line="134" w:lineRule="auto"/>
              <w:ind w:left="300" w:firstLine="0"/>
              <w:rPr>
                <w:sz w:val="18"/>
                <w:szCs w:val="18"/>
              </w:rPr>
            </w:pPr>
            <w:proofErr w:type="gramStart"/>
            <w:r>
              <w:rPr>
                <w:rStyle w:val="a6"/>
                <w:sz w:val="18"/>
                <w:szCs w:val="18"/>
              </w:rPr>
              <w:t>л</w:t>
            </w:r>
            <w:proofErr w:type="gramEnd"/>
            <w:r>
              <w:rPr>
                <w:rStyle w:val="a6"/>
                <w:sz w:val="18"/>
                <w:szCs w:val="18"/>
              </w:rPr>
              <w:t xml:space="preserve"> а и </w:t>
            </w:r>
            <w:r>
              <w:rPr>
                <w:rStyle w:val="a6"/>
                <w:sz w:val="18"/>
                <w:szCs w:val="18"/>
                <w:lang w:val="en-US" w:eastAsia="en-US"/>
              </w:rPr>
              <w:t xml:space="preserve">Q </w:t>
            </w:r>
            <w:r>
              <w:rPr>
                <w:rStyle w:val="a6"/>
                <w:sz w:val="18"/>
                <w:szCs w:val="18"/>
              </w:rPr>
              <w:t>Ф</w:t>
            </w:r>
          </w:p>
          <w:p w:rsidR="00B40C5D" w:rsidRDefault="00E671A3">
            <w:pPr>
              <w:pStyle w:val="a7"/>
              <w:spacing w:line="122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Ф 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spacing w:line="466" w:lineRule="auto"/>
              <w:ind w:left="26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S </w:t>
            </w: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л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spacing w:after="520"/>
              <w:ind w:firstLine="140"/>
            </w:pPr>
            <w:r>
              <w:rPr>
                <w:rStyle w:val="a6"/>
                <w:b/>
                <w:bCs/>
              </w:rPr>
              <w:t>©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  <w:b/>
                <w:bCs/>
              </w:rPr>
              <w:t>© к</w:t>
            </w:r>
          </w:p>
          <w:p w:rsidR="00B40C5D" w:rsidRDefault="00E671A3">
            <w:pPr>
              <w:pStyle w:val="a7"/>
              <w:spacing w:line="180" w:lineRule="auto"/>
              <w:ind w:firstLine="140"/>
            </w:pPr>
            <w:r>
              <w:rPr>
                <w:rStyle w:val="a6"/>
                <w:b/>
                <w:bCs/>
              </w:rPr>
              <w:t xml:space="preserve">^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  <w:p w:rsidR="00B40C5D" w:rsidRDefault="00E671A3">
            <w:pPr>
              <w:pStyle w:val="a7"/>
              <w:spacing w:line="180" w:lineRule="auto"/>
              <w:ind w:firstLine="140"/>
            </w:pPr>
            <w:r>
              <w:rPr>
                <w:rStyle w:val="a6"/>
                <w:b/>
                <w:bCs/>
              </w:rPr>
              <w:t>* 2</w:t>
            </w:r>
          </w:p>
          <w:p w:rsidR="00B40C5D" w:rsidRDefault="00E671A3">
            <w:pPr>
              <w:pStyle w:val="a7"/>
              <w:spacing w:line="228" w:lineRule="auto"/>
              <w:ind w:firstLine="140"/>
            </w:pPr>
            <w:r>
              <w:rPr>
                <w:rStyle w:val="a6"/>
                <w:b/>
                <w:bCs/>
              </w:rPr>
              <w:t>а</w:t>
            </w:r>
            <w:proofErr w:type="gramStart"/>
            <w:r>
              <w:rPr>
                <w:rStyle w:val="a6"/>
                <w:b/>
                <w:bCs/>
              </w:rPr>
              <w:t xml:space="preserve"> :</w:t>
            </w:r>
            <w:proofErr w:type="gramEnd"/>
          </w:p>
          <w:p w:rsidR="00B40C5D" w:rsidRDefault="00E671A3">
            <w:pPr>
              <w:pStyle w:val="a7"/>
              <w:spacing w:after="260"/>
              <w:ind w:firstLine="0"/>
              <w:jc w:val="right"/>
            </w:pPr>
            <w:r>
              <w:rPr>
                <w:rStyle w:val="a6"/>
                <w:b/>
                <w:bCs/>
              </w:rPr>
              <w:t>в 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spacing w:after="480" w:line="134" w:lineRule="exact"/>
              <w:ind w:left="500" w:firstLine="0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B40C5D" w:rsidRDefault="00E671A3">
            <w:pPr>
              <w:pStyle w:val="a7"/>
              <w:spacing w:after="360" w:line="134" w:lineRule="exact"/>
              <w:ind w:left="500" w:firstLine="0"/>
            </w:pPr>
            <w:r>
              <w:rPr>
                <w:rStyle w:val="a6"/>
                <w:b/>
                <w:bCs/>
              </w:rPr>
              <w:t>н</w:t>
            </w:r>
          </w:p>
          <w:p w:rsidR="00B40C5D" w:rsidRDefault="00E671A3">
            <w:pPr>
              <w:pStyle w:val="a7"/>
              <w:spacing w:after="260" w:line="134" w:lineRule="exact"/>
              <w:ind w:left="500" w:firstLine="0"/>
            </w:pPr>
            <w:r>
              <w:rPr>
                <w:rStyle w:val="a6"/>
                <w:b/>
                <w:bCs/>
              </w:rPr>
              <w:t>ф й</w:t>
            </w:r>
          </w:p>
          <w:p w:rsidR="00B40C5D" w:rsidRDefault="00E671A3">
            <w:pPr>
              <w:pStyle w:val="a7"/>
              <w:spacing w:after="360" w:line="134" w:lineRule="exact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vMerge/>
            <w:shd w:val="clear" w:color="auto" w:fill="auto"/>
          </w:tcPr>
          <w:p w:rsidR="00B40C5D" w:rsidRDefault="00B40C5D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887" w:type="dxa"/>
            <w:vMerge/>
            <w:shd w:val="clear" w:color="auto" w:fill="auto"/>
          </w:tcPr>
          <w:p w:rsidR="00B40C5D" w:rsidRDefault="00B40C5D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B40C5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B40C5D" w:rsidRDefault="00B40C5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Теоретические основы финансового прогнозирования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887" w:type="dxa"/>
            <w:vMerge/>
            <w:shd w:val="clear" w:color="auto" w:fill="auto"/>
          </w:tcPr>
          <w:p w:rsidR="00B40C5D" w:rsidRDefault="00B40C5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Финансовое</w:t>
            </w:r>
          </w:p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планирование и прогнозирование как часть финансового менеджмента.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vMerge/>
            <w:shd w:val="clear" w:color="auto" w:fill="auto"/>
          </w:tcPr>
          <w:p w:rsidR="00B40C5D" w:rsidRDefault="00B40C5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Сущность, методы и виды финансового планирования на предприятии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87" w:type="dxa"/>
            <w:vMerge/>
            <w:shd w:val="clear" w:color="auto" w:fill="auto"/>
          </w:tcPr>
          <w:p w:rsidR="00B40C5D" w:rsidRDefault="00B40C5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Бюджетирование, как основной инструмент текущего финансового планирования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B40C5D" w:rsidRDefault="00B40C5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Контроль и анализ исполнения бюджетов предприятия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87" w:type="dxa"/>
            <w:vMerge/>
            <w:shd w:val="clear" w:color="auto" w:fill="auto"/>
          </w:tcPr>
          <w:p w:rsidR="00B40C5D" w:rsidRDefault="00B40C5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tabs>
                <w:tab w:val="left" w:pos="2243"/>
              </w:tabs>
              <w:ind w:firstLine="0"/>
              <w:jc w:val="both"/>
            </w:pPr>
            <w:r>
              <w:rPr>
                <w:rStyle w:val="a6"/>
              </w:rPr>
              <w:t>Финансовое прогнозирование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на</w:t>
            </w:r>
            <w:proofErr w:type="gramEnd"/>
          </w:p>
          <w:p w:rsidR="00B40C5D" w:rsidRDefault="00E671A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предприятии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3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96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C5D" w:rsidRDefault="00B40C5D"/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left="1820" w:firstLine="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</w:rPr>
              <w:t>Курсовой пр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  <w:color w:val="5684E5"/>
                <w:sz w:val="18"/>
                <w:szCs w:val="18"/>
                <w:vertAlign w:val="superscript"/>
              </w:rPr>
              <w:t>ц</w:t>
            </w:r>
            <w:r>
              <w:rPr>
                <w:rStyle w:val="a6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C5D" w:rsidRDefault="00B40C5D"/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tabs>
                <w:tab w:val="left" w:pos="4045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</w:t>
            </w:r>
          </w:p>
          <w:p w:rsidR="00B40C5D" w:rsidRDefault="00E671A3">
            <w:pPr>
              <w:pStyle w:val="a7"/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  <w:p w:rsidR="00B40C5D" w:rsidRDefault="00E671A3">
            <w:pPr>
              <w:pStyle w:val="a7"/>
              <w:spacing w:line="180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spacing w:after="8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й номер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</w:t>
            </w:r>
          </w:p>
          <w:p w:rsidR="00B40C5D" w:rsidRDefault="00E671A3">
            <w:pPr>
              <w:pStyle w:val="a7"/>
              <w:tabs>
                <w:tab w:val="left" w:pos="831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spacing w:line="360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F4E8E41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.03.202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241A0DE84149</w:t>
            </w:r>
          </w:p>
        </w:tc>
      </w:tr>
    </w:tbl>
    <w:p w:rsidR="00B40C5D" w:rsidRDefault="00E671A3">
      <w:pPr>
        <w:spacing w:line="1" w:lineRule="exact"/>
      </w:pPr>
      <w:r>
        <w:br w:type="page"/>
      </w:r>
    </w:p>
    <w:p w:rsidR="00B40C5D" w:rsidRDefault="00E671A3">
      <w:pPr>
        <w:pStyle w:val="a5"/>
        <w:ind w:left="106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spacing w:after="260" w:line="134" w:lineRule="auto"/>
              <w:ind w:left="30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а н </w:t>
            </w:r>
            <w:r>
              <w:rPr>
                <w:rStyle w:val="a6"/>
                <w:sz w:val="20"/>
                <w:szCs w:val="20"/>
                <w:lang w:val="en-US" w:eastAsia="en-US"/>
              </w:rPr>
              <w:t xml:space="preserve">w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sz w:val="20"/>
                <w:szCs w:val="20"/>
                <w:lang w:val="en-US" w:eastAsia="en-US"/>
              </w:rPr>
              <w:t>S</w:t>
            </w:r>
          </w:p>
          <w:p w:rsidR="00B40C5D" w:rsidRDefault="00E671A3">
            <w:pPr>
              <w:pStyle w:val="a7"/>
              <w:spacing w:line="127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E671A3">
            <w:pPr>
              <w:pStyle w:val="a7"/>
              <w:spacing w:after="140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B40C5D" w:rsidRDefault="00E671A3">
            <w:pPr>
              <w:pStyle w:val="a7"/>
              <w:spacing w:after="220"/>
              <w:ind w:firstLine="200"/>
            </w:pPr>
            <w:r>
              <w:rPr>
                <w:rStyle w:val="a6"/>
                <w:b/>
                <w:bCs/>
              </w:rPr>
              <w:t>а</w:t>
            </w:r>
          </w:p>
          <w:p w:rsidR="00B40C5D" w:rsidRDefault="00E671A3">
            <w:pPr>
              <w:pStyle w:val="a7"/>
              <w:spacing w:after="180"/>
              <w:ind w:firstLine="200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40C5D" w:rsidRDefault="00E671A3">
            <w:pPr>
              <w:pStyle w:val="a7"/>
              <w:spacing w:after="940"/>
              <w:ind w:right="340"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 w:eastAsia="en-US"/>
              </w:rPr>
              <w:t>S</w:t>
            </w:r>
          </w:p>
          <w:p w:rsidR="00B40C5D" w:rsidRDefault="00E671A3">
            <w:pPr>
              <w:pStyle w:val="a7"/>
              <w:ind w:right="340"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B40C5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B40C5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40C5D" w:rsidRDefault="00B40C5D"/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Теоретические основы финансового прогнозирования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Финансовое</w:t>
            </w:r>
          </w:p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планирование и прогнозирование как часть финансового менеджмента.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Сущность, методы и виды финансового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Бюджетирование, как основной инструмент текущего финансового планирования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Контроль и анализ исполнения бюджетов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tabs>
                <w:tab w:val="left" w:pos="2243"/>
              </w:tabs>
              <w:ind w:firstLine="0"/>
              <w:jc w:val="both"/>
            </w:pPr>
            <w:r>
              <w:rPr>
                <w:rStyle w:val="a6"/>
              </w:rPr>
              <w:t>Финансовое прогнозирование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на</w:t>
            </w:r>
            <w:proofErr w:type="gramEnd"/>
          </w:p>
          <w:p w:rsidR="00B40C5D" w:rsidRDefault="00E671A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предприятии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УК-2;</w:t>
            </w:r>
          </w:p>
          <w:p w:rsidR="00B40C5D" w:rsidRDefault="00E671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Курсовой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</w:tr>
    </w:tbl>
    <w:p w:rsidR="00B40C5D" w:rsidRDefault="00E671A3">
      <w:pPr>
        <w:pStyle w:val="a5"/>
        <w:ind w:left="100"/>
      </w:pPr>
      <w:r>
        <w:rPr>
          <w:rStyle w:val="a4"/>
        </w:rPr>
        <w:t>О – опрос</w:t>
      </w:r>
    </w:p>
    <w:p w:rsidR="00B40C5D" w:rsidRDefault="00B40C5D">
      <w:pPr>
        <w:spacing w:after="219" w:line="1" w:lineRule="exact"/>
      </w:pPr>
    </w:p>
    <w:p w:rsidR="00B40C5D" w:rsidRDefault="00B40C5D">
      <w:pPr>
        <w:spacing w:line="1" w:lineRule="exact"/>
      </w:pPr>
    </w:p>
    <w:p w:rsidR="00B40C5D" w:rsidRDefault="00E671A3">
      <w:pPr>
        <w:pStyle w:val="a5"/>
        <w:ind w:left="4161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2524"/>
        <w:gridCol w:w="6953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B40C5D" w:rsidRDefault="00B40C5D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40C5D" w:rsidRDefault="00E671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775" w:type="dxa"/>
            <w:vMerge/>
            <w:shd w:val="clear" w:color="auto" w:fill="auto"/>
          </w:tcPr>
          <w:p w:rsidR="00B40C5D" w:rsidRDefault="00B40C5D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Тема 1.</w:t>
            </w:r>
          </w:p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финансового прогнозирования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Определение и содержание понятия «финансовое прогнозирование». Сущность прогнозирования. Предмет и метод прогнозирования. Процесс разработки прогноза. Различия между прогнозированием и планированием. Цель и задачи прогнозирования. Основные функции экономического прогноза. Классификация экономических прогнозов.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775" w:type="dxa"/>
            <w:vMerge/>
            <w:shd w:val="clear" w:color="auto" w:fill="auto"/>
          </w:tcPr>
          <w:p w:rsidR="00B40C5D" w:rsidRDefault="00B40C5D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Тема 2. Финансовое планирование и прогнозирование как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и значение финансового планирования и прогнозирования в рыночной экономике. Цели и задачи финансового планирования и прогнозирования. Взаимосвязь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B40C5D" w:rsidRDefault="00E671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</w:pPr>
            <w:r>
              <w:rPr>
                <w:rStyle w:val="a6"/>
              </w:rPr>
              <w:t>часть финансового менеджмента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spacing w:line="221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>стратегического планирования и финансового прогнозирования. Поня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>рогнози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ОЧУВО "ММА" </w:t>
            </w:r>
            <w:r>
              <w:rPr>
                <w:rStyle w:val="a6"/>
              </w:rPr>
              <w:t xml:space="preserve">риод». Методы прогнозирования. </w:t>
            </w:r>
            <w:r>
              <w:rPr>
                <w:rStyle w:val="a6"/>
                <w:sz w:val="20"/>
                <w:szCs w:val="20"/>
                <w:vertAlign w:val="subscript"/>
              </w:rPr>
              <w:t>Моделирование в п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75" w:type="dxa"/>
            <w:vMerge/>
            <w:shd w:val="clear" w:color="auto" w:fill="auto"/>
            <w:vAlign w:val="bottom"/>
          </w:tcPr>
          <w:p w:rsidR="00B40C5D" w:rsidRDefault="00B40C5D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валифицированной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Задач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a6"/>
              </w:rPr>
              <w:t>ст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8E3BF3226E05F4E8E415AEE5AB64241A0DE84149</w:t>
            </w:r>
            <w:r>
              <w:rPr>
                <w:rStyle w:val="a6"/>
              </w:rPr>
              <w:t>вной круг</w:t>
            </w:r>
          </w:p>
        </w:tc>
      </w:tr>
    </w:tbl>
    <w:p w:rsidR="00B40C5D" w:rsidRDefault="00E671A3">
      <w:pPr>
        <w:pStyle w:val="a5"/>
        <w:tabs>
          <w:tab w:val="left" w:pos="3923"/>
        </w:tabs>
        <w:ind w:left="81"/>
        <w:rPr>
          <w:sz w:val="15"/>
          <w:szCs w:val="15"/>
        </w:rPr>
      </w:pPr>
      <w:r>
        <w:rPr>
          <w:rStyle w:val="a4"/>
          <w:color w:val="5684E5"/>
          <w:sz w:val="18"/>
          <w:szCs w:val="18"/>
          <w:vertAlign w:val="superscript"/>
        </w:rPr>
        <w:t>электронной подписью 05.12.2024</w:t>
      </w:r>
      <w:r>
        <w:rPr>
          <w:rStyle w:val="a4"/>
          <w:color w:val="5684E5"/>
          <w:sz w:val="18"/>
          <w:szCs w:val="18"/>
        </w:rPr>
        <w:tab/>
      </w:r>
      <w:r>
        <w:rPr>
          <w:rStyle w:val="a4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 w:rsidR="00B40C5D" w:rsidRDefault="00E671A3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6953"/>
      </w:tblGrid>
      <w:tr w:rsidR="00B40C5D">
        <w:tblPrEx>
          <w:tblCellMar>
            <w:top w:w="0" w:type="dxa"/>
            <w:bottom w:w="0" w:type="dxa"/>
          </w:tblCellMar>
        </w:tblPrEx>
        <w:trPr>
          <w:trHeight w:hRule="exact" w:val="2505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lastRenderedPageBreak/>
              <w:t>методы и виды финансового планирования на предприятии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задач, решаемых при внедрении стратегического планирования. Характеристика финансовой стратегии организации и факторы, определяющие ее специфику. Разработка матриц финансовой стратегии. Особенности управления денежным потоком в зависимости от стадии жизненного цикла предприятия, организационно-правовых форм ведения бизнеса Показатели финансового плана. Содержание </w:t>
            </w:r>
            <w:proofErr w:type="gramStart"/>
            <w:r>
              <w:rPr>
                <w:rStyle w:val="a6"/>
              </w:rPr>
              <w:t>финансового раздела бизнес</w:t>
            </w:r>
            <w:proofErr w:type="gramEnd"/>
            <w:r>
              <w:rPr>
                <w:rStyle w:val="a6"/>
              </w:rPr>
              <w:t>- плана и методы прогнозирования основных показателей финансового раздела.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493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Тема 4.</w:t>
            </w:r>
          </w:p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Бюджетирование, как основной инструмент текущего финансового планирования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бюджетирования и системы бюджетирования. Цели построения системы бюджетирования на предприятии. Понятие бюджета и бюджетного процесса на предприятии. Определение длительности бюджетного периода. Основные этапы бюджетного процесса. Принципы </w:t>
            </w:r>
            <w:proofErr w:type="gramStart"/>
            <w:r>
              <w:rPr>
                <w:rStyle w:val="a6"/>
              </w:rPr>
              <w:t>эффективного</w:t>
            </w:r>
            <w:proofErr w:type="gramEnd"/>
            <w:r>
              <w:rPr>
                <w:rStyle w:val="a6"/>
              </w:rPr>
              <w:t xml:space="preserve"> бюджетирования. Стратегическое и текущее бюджетирование на предприятии Типы бюджетов по длительности, функциям, обязательности исполнения, возможности корректировки, объектам планирования.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2218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Тема 5. Контроль и анализ исполнения бюджетов предприятия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tabs>
                <w:tab w:val="left" w:pos="3336"/>
                <w:tab w:val="left" w:pos="4645"/>
              </w:tabs>
              <w:ind w:firstLine="0"/>
              <w:jc w:val="both"/>
            </w:pPr>
            <w:r>
              <w:rPr>
                <w:rStyle w:val="a6"/>
              </w:rPr>
              <w:t>Текущий, промежуточный</w:t>
            </w:r>
            <w:r>
              <w:rPr>
                <w:rStyle w:val="a6"/>
              </w:rPr>
              <w:tab/>
              <w:t>итоговый</w:t>
            </w:r>
            <w:r>
              <w:rPr>
                <w:rStyle w:val="a6"/>
              </w:rPr>
              <w:tab/>
              <w:t>контроль. Объекты</w:t>
            </w:r>
          </w:p>
          <w:p w:rsidR="00B40C5D" w:rsidRDefault="00E671A3">
            <w:pPr>
              <w:pStyle w:val="a7"/>
              <w:tabs>
                <w:tab w:val="left" w:pos="5429"/>
              </w:tabs>
              <w:ind w:firstLine="0"/>
              <w:jc w:val="both"/>
            </w:pPr>
            <w:r>
              <w:rPr>
                <w:rStyle w:val="a6"/>
              </w:rPr>
              <w:t>контроля. Классификация внутренних отчетов.</w:t>
            </w:r>
            <w:r>
              <w:rPr>
                <w:rStyle w:val="a6"/>
              </w:rPr>
              <w:tab/>
              <w:t>Составление</w:t>
            </w:r>
          </w:p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гибкого бюджета и нормирование как основа анализа отклонений.</w:t>
            </w:r>
          </w:p>
          <w:p w:rsidR="00B40C5D" w:rsidRDefault="00E671A3">
            <w:pPr>
              <w:pStyle w:val="a7"/>
              <w:tabs>
                <w:tab w:val="left" w:pos="1046"/>
                <w:tab w:val="left" w:pos="2143"/>
                <w:tab w:val="left" w:pos="3695"/>
                <w:tab w:val="left" w:pos="5257"/>
                <w:tab w:val="left" w:pos="6525"/>
              </w:tabs>
              <w:ind w:firstLine="0"/>
              <w:jc w:val="both"/>
            </w:pPr>
            <w:r>
              <w:rPr>
                <w:rStyle w:val="a6"/>
              </w:rPr>
              <w:t>Оценка</w:t>
            </w:r>
            <w:r>
              <w:rPr>
                <w:rStyle w:val="a6"/>
              </w:rPr>
              <w:tab/>
              <w:t>предела</w:t>
            </w:r>
            <w:r>
              <w:rPr>
                <w:rStyle w:val="a6"/>
              </w:rPr>
              <w:tab/>
              <w:t>допустимых</w:t>
            </w:r>
            <w:r>
              <w:rPr>
                <w:rStyle w:val="a6"/>
              </w:rPr>
              <w:tab/>
              <w:t>отклонений.</w:t>
            </w:r>
            <w:r>
              <w:rPr>
                <w:rStyle w:val="a6"/>
              </w:rPr>
              <w:tab/>
              <w:t>Контроль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за</w:t>
            </w:r>
            <w:proofErr w:type="gramEnd"/>
          </w:p>
          <w:p w:rsidR="00B40C5D" w:rsidRDefault="00E671A3">
            <w:pPr>
              <w:pStyle w:val="a7"/>
              <w:tabs>
                <w:tab w:val="left" w:pos="1896"/>
              </w:tabs>
              <w:ind w:firstLine="0"/>
              <w:jc w:val="both"/>
            </w:pPr>
            <w:r>
              <w:rPr>
                <w:rStyle w:val="a6"/>
              </w:rPr>
              <w:t>деятельностью</w:t>
            </w:r>
            <w:r>
              <w:rPr>
                <w:rStyle w:val="a6"/>
              </w:rPr>
              <w:tab/>
              <w:t>центров ответственности с использованием</w:t>
            </w:r>
          </w:p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трансфертных цен. Определение вида и размера трансфертных цен.</w:t>
            </w:r>
          </w:p>
        </w:tc>
      </w:tr>
      <w:tr w:rsidR="00B40C5D">
        <w:tblPrEx>
          <w:tblCellMar>
            <w:top w:w="0" w:type="dxa"/>
            <w:bottom w:w="0" w:type="dxa"/>
          </w:tblCellMar>
        </w:tblPrEx>
        <w:trPr>
          <w:trHeight w:hRule="exact" w:val="1125"/>
          <w:jc w:val="right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Тема 6. Финансовое прогнозирование на предприятии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C5D" w:rsidRDefault="00E671A3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Методы прогнозирования основных финансовых показателей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м</w:t>
            </w:r>
            <w:proofErr w:type="gramEnd"/>
            <w:r>
              <w:rPr>
                <w:rStyle w:val="a6"/>
              </w:rPr>
              <w:t>етоды ситуационного анализа и прогнозирования. Метод построения дерева решений. Прогнозирование на основе пропорциональных зависимостей.</w:t>
            </w:r>
          </w:p>
        </w:tc>
      </w:tr>
    </w:tbl>
    <w:p w:rsidR="00B40C5D" w:rsidRDefault="00B40C5D">
      <w:pPr>
        <w:spacing w:after="259" w:line="1" w:lineRule="exact"/>
      </w:pPr>
    </w:p>
    <w:p w:rsidR="00B40C5D" w:rsidRDefault="00E671A3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B40C5D" w:rsidRDefault="00E671A3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«Междисциплинарный проект «Финансовое планирование и прогнозирование»»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B40C5D" w:rsidRDefault="00E671A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B40C5D" w:rsidRDefault="00E671A3">
      <w:pPr>
        <w:pStyle w:val="24"/>
        <w:keepNext/>
        <w:keepLines/>
        <w:numPr>
          <w:ilvl w:val="1"/>
          <w:numId w:val="2"/>
        </w:numPr>
        <w:tabs>
          <w:tab w:val="left" w:pos="2014"/>
        </w:tabs>
        <w:ind w:left="820"/>
        <w:jc w:val="both"/>
      </w:pPr>
      <w:bookmarkStart w:id="2" w:name="bookmark3"/>
      <w:r>
        <w:rPr>
          <w:rStyle w:val="23"/>
          <w:b/>
          <w:bCs/>
        </w:rPr>
        <w:t>Подготовка к лекции</w:t>
      </w:r>
      <w:bookmarkEnd w:id="2"/>
    </w:p>
    <w:p w:rsidR="00B40C5D" w:rsidRDefault="00E671A3">
      <w:pPr>
        <w:pStyle w:val="22"/>
        <w:spacing w:line="180" w:lineRule="auto"/>
        <w:jc w:val="center"/>
      </w:pPr>
      <w:r>
        <w:rPr>
          <w:rStyle w:val="21"/>
        </w:rPr>
        <w:t>владелец ОЧУ ВО "ММА"</w:t>
      </w:r>
    </w:p>
    <w:p w:rsidR="00B40C5D" w:rsidRDefault="00E671A3">
      <w:pPr>
        <w:pStyle w:val="22"/>
        <w:spacing w:after="260" w:line="360" w:lineRule="auto"/>
        <w:ind w:firstLine="1540"/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С целью обеспечения успешного обуч</w:t>
      </w:r>
      <w:r>
        <w:rPr>
          <w:rStyle w:val="21"/>
        </w:rPr>
        <w:t>Терентий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Style w:val="21"/>
        </w:rPr>
        <w:t xml:space="preserve">Ливиу </w:t>
      </w:r>
      <w:proofErr w:type="gramStart"/>
      <w:r>
        <w:rPr>
          <w:rStyle w:val="21"/>
        </w:rPr>
        <w:t>Михайлов ич</w:t>
      </w:r>
      <w:proofErr w:type="gramEnd"/>
      <w:r>
        <w:rPr>
          <w:rStyle w:val="21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лжен готовиться к </w:t>
      </w:r>
      <w:r>
        <w:rPr>
          <w:rStyle w:val="21"/>
        </w:rPr>
        <w:t>Документ подписан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21"/>
        </w:rPr>
        <w:t xml:space="preserve">к валифицированной 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являет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21"/>
        </w:rPr>
        <w:t>серийный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е</w:t>
      </w:r>
      <w:r>
        <w:rPr>
          <w:rStyle w:val="21"/>
        </w:rPr>
        <w:t>номер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й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671A3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E671A3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E671A3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E671A3">
        <w:rPr>
          <w:rStyle w:val="21"/>
          <w:lang w:eastAsia="en-US"/>
        </w:rPr>
        <w:t xml:space="preserve"> </w:t>
      </w:r>
      <w:r>
        <w:rPr>
          <w:rStyle w:val="21"/>
        </w:rPr>
        <w:t>5AB64241A0DE84149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сса, </w:t>
      </w:r>
      <w:r>
        <w:rPr>
          <w:rStyle w:val="21"/>
          <w:rFonts w:ascii="Times New Roman" w:eastAsia="Times New Roman" w:hAnsi="Times New Roman" w:cs="Times New Roman"/>
          <w:sz w:val="18"/>
          <w:szCs w:val="18"/>
          <w:vertAlign w:val="superscript"/>
        </w:rPr>
        <w:t>электронной подписью 05.12.2024</w:t>
      </w:r>
      <w:r>
        <w:rPr>
          <w:rStyle w:val="21"/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21"/>
        </w:rPr>
        <w:t>срок действия 12.12.2023 - 12.03.2025</w:t>
      </w:r>
      <w:r>
        <w:br w:type="page"/>
      </w:r>
    </w:p>
    <w:p w:rsidR="00B40C5D" w:rsidRDefault="00E671A3">
      <w:pPr>
        <w:pStyle w:val="1"/>
        <w:ind w:firstLine="820"/>
        <w:jc w:val="both"/>
      </w:pPr>
      <w:r>
        <w:rPr>
          <w:rStyle w:val="a3"/>
        </w:rPr>
        <w:lastRenderedPageBreak/>
        <w:t>поскольку:</w:t>
      </w:r>
    </w:p>
    <w:p w:rsidR="00B40C5D" w:rsidRDefault="00E671A3">
      <w:pPr>
        <w:pStyle w:val="1"/>
        <w:numPr>
          <w:ilvl w:val="0"/>
          <w:numId w:val="3"/>
        </w:numPr>
        <w:tabs>
          <w:tab w:val="left" w:pos="1837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B40C5D" w:rsidRDefault="00E671A3">
      <w:pPr>
        <w:pStyle w:val="1"/>
        <w:numPr>
          <w:ilvl w:val="0"/>
          <w:numId w:val="3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B40C5D" w:rsidRDefault="00E671A3">
      <w:pPr>
        <w:pStyle w:val="1"/>
        <w:numPr>
          <w:ilvl w:val="0"/>
          <w:numId w:val="3"/>
        </w:numPr>
        <w:tabs>
          <w:tab w:val="left" w:pos="1855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B40C5D" w:rsidRDefault="00E671A3">
      <w:pPr>
        <w:pStyle w:val="1"/>
        <w:numPr>
          <w:ilvl w:val="0"/>
          <w:numId w:val="3"/>
        </w:numPr>
        <w:tabs>
          <w:tab w:val="left" w:pos="1862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B40C5D" w:rsidRDefault="00E671A3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B40C5D" w:rsidRDefault="00E671A3">
      <w:pPr>
        <w:pStyle w:val="1"/>
        <w:numPr>
          <w:ilvl w:val="0"/>
          <w:numId w:val="4"/>
        </w:numPr>
        <w:tabs>
          <w:tab w:val="left" w:pos="1837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B40C5D" w:rsidRDefault="00E671A3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B40C5D" w:rsidRDefault="00E671A3">
      <w:pPr>
        <w:pStyle w:val="1"/>
        <w:numPr>
          <w:ilvl w:val="0"/>
          <w:numId w:val="4"/>
        </w:numPr>
        <w:tabs>
          <w:tab w:val="left" w:pos="1854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B40C5D" w:rsidRDefault="00E671A3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B40C5D" w:rsidRDefault="00E671A3">
      <w:pPr>
        <w:pStyle w:val="1"/>
        <w:numPr>
          <w:ilvl w:val="0"/>
          <w:numId w:val="4"/>
        </w:numPr>
        <w:tabs>
          <w:tab w:val="left" w:pos="1855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B40C5D" w:rsidRDefault="00E671A3">
      <w:pPr>
        <w:pStyle w:val="1"/>
        <w:numPr>
          <w:ilvl w:val="0"/>
          <w:numId w:val="4"/>
        </w:numPr>
        <w:tabs>
          <w:tab w:val="left" w:pos="1854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B40C5D" w:rsidRDefault="00E671A3">
      <w:pPr>
        <w:pStyle w:val="24"/>
        <w:keepNext/>
        <w:keepLines/>
        <w:numPr>
          <w:ilvl w:val="1"/>
          <w:numId w:val="2"/>
        </w:numPr>
        <w:tabs>
          <w:tab w:val="left" w:pos="2036"/>
        </w:tabs>
        <w:ind w:left="820"/>
        <w:jc w:val="both"/>
      </w:pPr>
      <w:bookmarkStart w:id="3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3"/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B40C5D" w:rsidRDefault="00E671A3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B40C5D" w:rsidRDefault="00E671A3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B40C5D" w:rsidRDefault="00E671A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B40C5D" w:rsidRDefault="00E671A3">
      <w:pPr>
        <w:pStyle w:val="24"/>
        <w:keepNext/>
        <w:keepLines/>
        <w:numPr>
          <w:ilvl w:val="1"/>
          <w:numId w:val="2"/>
        </w:numPr>
        <w:tabs>
          <w:tab w:val="left" w:pos="2036"/>
        </w:tabs>
        <w:ind w:left="1540" w:firstLine="0"/>
        <w:jc w:val="both"/>
      </w:pPr>
      <w:bookmarkStart w:id="4" w:name="bookmark7"/>
      <w:r>
        <w:rPr>
          <w:rStyle w:val="23"/>
          <w:b/>
          <w:bCs/>
        </w:rPr>
        <w:t>Самостоятельная работа</w:t>
      </w:r>
      <w:bookmarkEnd w:id="4"/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</w:t>
      </w:r>
    </w:p>
    <w:p w:rsidR="00B40C5D" w:rsidRDefault="00E671A3">
      <w:pPr>
        <w:pStyle w:val="1"/>
        <w:ind w:firstLine="820"/>
        <w:jc w:val="both"/>
      </w:pPr>
      <w:r>
        <w:rPr>
          <w:rStyle w:val="a3"/>
        </w:rPr>
        <w:t xml:space="preserve">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обеспечение самостоятельно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ты по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r>
        <w:rPr>
          <w:rStyle w:val="a3"/>
        </w:rPr>
        <w:t xml:space="preserve">етодические указания </w:t>
      </w:r>
      <w:proofErr w:type="gramStart"/>
      <w:r>
        <w:rPr>
          <w:rStyle w:val="a3"/>
        </w:rPr>
        <w:t>к</w:t>
      </w:r>
      <w:proofErr w:type="gramEnd"/>
    </w:p>
    <w:p w:rsidR="00B40C5D" w:rsidRDefault="00E671A3">
      <w:pPr>
        <w:pStyle w:val="1"/>
        <w:ind w:firstLine="820"/>
        <w:jc w:val="both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97" behindDoc="0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127000</wp:posOffset>
                </wp:positionV>
                <wp:extent cx="2358390" cy="31559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1A3" w:rsidRDefault="00E671A3">
                            <w:pPr>
                              <w:pStyle w:val="22"/>
                              <w:spacing w:after="60"/>
                            </w:pPr>
                            <w:r>
                              <w:rPr>
                                <w:rStyle w:val="21"/>
                                <w:lang w:val="en-US" w:eastAsia="en-US"/>
                              </w:rPr>
                              <w:t>8E3BF3226E05F4E8E415AEE5AB64241A0DE84149</w:t>
                            </w:r>
                          </w:p>
                          <w:p w:rsidR="00E671A3" w:rsidRDefault="00E671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12.12.2023 - 12.03.2025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311.69999999999999pt;margin-top:10.pt;width:185.70000000000002pt;height:24.850000000000001pt;z-index:-125829356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lang w:val="en-US" w:eastAsia="en-US"/>
                        </w:rPr>
                        <w:t>8E3BF3226E05F4E8E415AEE5AB64241A0DE84149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12.12.2023 - 12.03.2025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самостоятельной работе по дисциплине».</w:t>
      </w:r>
    </w:p>
    <w:p w:rsidR="00B40C5D" w:rsidRDefault="00E671A3">
      <w:pPr>
        <w:pStyle w:val="22"/>
        <w:tabs>
          <w:tab w:val="left" w:pos="3845"/>
        </w:tabs>
        <w:spacing w:line="180" w:lineRule="auto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</w:p>
    <w:p w:rsidR="00B40C5D" w:rsidRDefault="00E671A3">
      <w:pPr>
        <w:pStyle w:val="22"/>
        <w:spacing w:after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3006725</wp:posOffset>
                </wp:positionH>
                <wp:positionV relativeFrom="paragraph">
                  <wp:posOffset>38100</wp:posOffset>
                </wp:positionV>
                <wp:extent cx="721995" cy="14668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1A3" w:rsidRDefault="00E671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срок действия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236.75pt;margin-top:3.pt;width:56.850000000000001pt;height:11.550000000000001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срок действия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21"/>
        </w:rPr>
        <w:t>электронной подписью 05.12.2024</w:t>
      </w:r>
    </w:p>
    <w:p w:rsidR="00B40C5D" w:rsidRDefault="00E671A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дисциплины и, как следствие, основной образовательной программы высшего образования, </w:t>
      </w:r>
      <w:r>
        <w:rPr>
          <w:rStyle w:val="a3"/>
        </w:rPr>
        <w:lastRenderedPageBreak/>
        <w:t>предполагает разнообразные виды и формы её проведения</w:t>
      </w:r>
    </w:p>
    <w:p w:rsidR="00B40C5D" w:rsidRDefault="00E671A3">
      <w:pPr>
        <w:pStyle w:val="1"/>
        <w:numPr>
          <w:ilvl w:val="1"/>
          <w:numId w:val="2"/>
        </w:numPr>
        <w:tabs>
          <w:tab w:val="left" w:pos="2035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B40C5D" w:rsidRDefault="00E671A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B40C5D" w:rsidRDefault="00E671A3">
      <w:pPr>
        <w:pStyle w:val="11"/>
        <w:keepNext/>
        <w:keepLines/>
        <w:numPr>
          <w:ilvl w:val="0"/>
          <w:numId w:val="2"/>
        </w:numPr>
        <w:tabs>
          <w:tab w:val="left" w:pos="1953"/>
        </w:tabs>
        <w:ind w:firstLine="720"/>
        <w:jc w:val="both"/>
      </w:pPr>
      <w:bookmarkStart w:id="5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B40C5D" w:rsidRDefault="00E671A3">
      <w:pPr>
        <w:pStyle w:val="1"/>
        <w:numPr>
          <w:ilvl w:val="1"/>
          <w:numId w:val="2"/>
        </w:numPr>
        <w:tabs>
          <w:tab w:val="left" w:pos="2018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B40C5D" w:rsidRDefault="00E671A3">
      <w:pPr>
        <w:pStyle w:val="1"/>
        <w:numPr>
          <w:ilvl w:val="1"/>
          <w:numId w:val="2"/>
        </w:numPr>
        <w:tabs>
          <w:tab w:val="left" w:pos="2024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«Междисциплинарный проект «Финансовое планирование и прогнозирование»»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B40C5D" w:rsidRDefault="00E671A3">
      <w:pPr>
        <w:pStyle w:val="1"/>
        <w:numPr>
          <w:ilvl w:val="1"/>
          <w:numId w:val="2"/>
        </w:numPr>
        <w:tabs>
          <w:tab w:val="left" w:pos="2652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курсовой проект.</w:t>
      </w:r>
    </w:p>
    <w:p w:rsidR="00B40C5D" w:rsidRDefault="00E671A3">
      <w:pPr>
        <w:pStyle w:val="1"/>
        <w:numPr>
          <w:ilvl w:val="0"/>
          <w:numId w:val="2"/>
        </w:numPr>
        <w:tabs>
          <w:tab w:val="left" w:pos="1853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B40C5D" w:rsidRDefault="00E671A3">
      <w:pPr>
        <w:pStyle w:val="1"/>
        <w:numPr>
          <w:ilvl w:val="1"/>
          <w:numId w:val="2"/>
        </w:numPr>
        <w:tabs>
          <w:tab w:val="left" w:pos="1970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B40C5D" w:rsidRDefault="00E671A3">
      <w:pPr>
        <w:pStyle w:val="11"/>
        <w:keepNext/>
        <w:keepLines/>
        <w:numPr>
          <w:ilvl w:val="0"/>
          <w:numId w:val="6"/>
        </w:numPr>
        <w:tabs>
          <w:tab w:val="left" w:pos="1494"/>
        </w:tabs>
        <w:ind w:firstLine="0"/>
        <w:jc w:val="both"/>
      </w:pPr>
      <w:bookmarkStart w:id="6" w:name="bookmark11"/>
      <w:r>
        <w:rPr>
          <w:rStyle w:val="10"/>
        </w:rPr>
        <w:t>Управление проектами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фундаментальный курс : учебник : [16+] / А. В. Алешин,</w:t>
      </w:r>
      <w:bookmarkEnd w:id="6"/>
    </w:p>
    <w:p w:rsidR="00B40C5D" w:rsidRDefault="00E671A3">
      <w:pPr>
        <w:pStyle w:val="1"/>
        <w:ind w:left="820" w:firstLine="0"/>
        <w:jc w:val="both"/>
      </w:pPr>
      <w:r>
        <w:rPr>
          <w:rStyle w:val="a3"/>
        </w:rPr>
        <w:t>В. М. Аньшин, К. А. Багратиони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В. М. Аньшина, О. Н. Ильиной.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Издательский дом Высшей школы экономики, 2022. – 800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(Учебники Высшей школы экономики). – Режим доступа: по подписке. – </w:t>
      </w:r>
      <w:r>
        <w:rPr>
          <w:rStyle w:val="a3"/>
          <w:lang w:val="en-US" w:eastAsia="en-US"/>
        </w:rPr>
        <w:t>URL</w:t>
      </w:r>
      <w:r w:rsidRPr="00E671A3">
        <w:rPr>
          <w:rStyle w:val="a3"/>
          <w:lang w:eastAsia="en-US"/>
        </w:rPr>
        <w:t>:</w:t>
      </w:r>
      <w:hyperlink r:id="rId13" w:history="1">
        <w:r w:rsidRPr="00E671A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671A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671A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671A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671A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671A3">
          <w:rPr>
            <w:rStyle w:val="a3"/>
            <w:color w:val="0000FF"/>
            <w:u w:val="single"/>
            <w:lang w:eastAsia="en-US"/>
          </w:rPr>
          <w:t>=699578</w:t>
        </w:r>
        <w:r w:rsidRPr="00E671A3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E671A3">
        <w:rPr>
          <w:rStyle w:val="a3"/>
          <w:lang w:eastAsia="en-US"/>
        </w:rPr>
        <w:t xml:space="preserve"> 978-5</w:t>
      </w:r>
      <w:r w:rsidRPr="00E671A3">
        <w:rPr>
          <w:rStyle w:val="a3"/>
          <w:lang w:eastAsia="en-US"/>
        </w:rPr>
        <w:softHyphen/>
        <w:t>7598-2313-1</w:t>
      </w:r>
      <w:r>
        <w:rPr>
          <w:rStyle w:val="a3"/>
        </w:rPr>
        <w:t xml:space="preserve"> (в пер.). – </w:t>
      </w:r>
      <w:proofErr w:type="gramStart"/>
      <w:r>
        <w:rPr>
          <w:rStyle w:val="a3"/>
          <w:lang w:val="en-US" w:eastAsia="en-US"/>
        </w:rPr>
        <w:t>ISBN</w:t>
      </w:r>
      <w:r w:rsidRPr="00E671A3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978-5-7598-2413-8 </w:t>
      </w:r>
      <w:r w:rsidRPr="00E671A3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e</w:t>
      </w:r>
      <w:r w:rsidRPr="00E671A3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book</w:t>
      </w:r>
      <w:r w:rsidRPr="00E671A3">
        <w:rPr>
          <w:rStyle w:val="a3"/>
          <w:lang w:eastAsia="en-US"/>
        </w:rPr>
        <w:t>).</w:t>
      </w:r>
      <w:proofErr w:type="gramEnd"/>
      <w:r w:rsidRPr="00E671A3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DOI</w:t>
      </w:r>
      <w:r w:rsidRPr="00E671A3">
        <w:rPr>
          <w:rStyle w:val="a3"/>
          <w:lang w:eastAsia="en-US"/>
        </w:rPr>
        <w:t xml:space="preserve"> 10.17323/978-5-7598-2313</w:t>
      </w:r>
      <w:r w:rsidRPr="00E671A3">
        <w:rPr>
          <w:rStyle w:val="a3"/>
          <w:lang w:eastAsia="en-US"/>
        </w:rPr>
        <w:softHyphen/>
        <w:t>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40C5D" w:rsidRDefault="00E671A3">
      <w:pPr>
        <w:pStyle w:val="11"/>
        <w:keepNext/>
        <w:keepLines/>
        <w:numPr>
          <w:ilvl w:val="0"/>
          <w:numId w:val="6"/>
        </w:numPr>
        <w:tabs>
          <w:tab w:val="left" w:pos="1953"/>
          <w:tab w:val="left" w:pos="7908"/>
        </w:tabs>
        <w:ind w:firstLine="0"/>
        <w:jc w:val="both"/>
      </w:pPr>
      <w:bookmarkStart w:id="7" w:name="bookmark14"/>
      <w:r>
        <w:rPr>
          <w:rStyle w:val="10"/>
        </w:rPr>
        <w:t>Финансовое планирование и прогнозирование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ab/>
        <w:t>учебное пособие /</w:t>
      </w:r>
      <w:bookmarkEnd w:id="7"/>
    </w:p>
    <w:p w:rsidR="00B40C5D" w:rsidRDefault="00E671A3">
      <w:pPr>
        <w:pStyle w:val="1"/>
        <w:numPr>
          <w:ilvl w:val="0"/>
          <w:numId w:val="7"/>
        </w:numPr>
        <w:tabs>
          <w:tab w:val="left" w:pos="1172"/>
          <w:tab w:val="left" w:pos="2169"/>
          <w:tab w:val="left" w:pos="3241"/>
          <w:tab w:val="left" w:pos="4137"/>
          <w:tab w:val="left" w:pos="5593"/>
          <w:tab w:val="left" w:pos="7239"/>
          <w:tab w:val="left" w:pos="8264"/>
          <w:tab w:val="left" w:pos="10050"/>
        </w:tabs>
        <w:ind w:left="820" w:firstLine="0"/>
        <w:jc w:val="both"/>
      </w:pPr>
      <w:r>
        <w:rPr>
          <w:rStyle w:val="a3"/>
        </w:rPr>
        <w:t>А. Разумовская, М. С. Шуклин, В. И. Баженова, Е. С. Панфилова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Е. А. Разумовской ; Уральский федеральный университет им. первого Президента России Б. Н. 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 2017. – 287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табл.,</w:t>
      </w:r>
      <w:r>
        <w:rPr>
          <w:rStyle w:val="a3"/>
        </w:rPr>
        <w:tab/>
        <w:t>ил.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B40C5D" w:rsidRDefault="00E671A3">
      <w:pPr>
        <w:pStyle w:val="1"/>
        <w:spacing w:after="54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E671A3">
        <w:rPr>
          <w:rStyle w:val="a3"/>
          <w:lang w:eastAsia="en-US"/>
        </w:rPr>
        <w:t>:</w:t>
      </w:r>
      <w:hyperlink r:id="rId14" w:history="1">
        <w:r w:rsidRPr="00E671A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671A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671A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671A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671A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671A3">
          <w:rPr>
            <w:rStyle w:val="a3"/>
            <w:color w:val="0000FF"/>
            <w:u w:val="single"/>
            <w:lang w:eastAsia="en-US"/>
          </w:rPr>
          <w:t>=696097</w:t>
        </w:r>
        <w:r w:rsidRPr="00E671A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E671A3">
        <w:rPr>
          <w:rStyle w:val="a3"/>
          <w:lang w:eastAsia="en-US"/>
        </w:rPr>
        <w:t xml:space="preserve"> </w:t>
      </w:r>
      <w:r>
        <w:rPr>
          <w:rStyle w:val="a3"/>
        </w:rPr>
        <w:t>978-5-7996-2242-8.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40C5D" w:rsidRDefault="00E671A3">
      <w:pPr>
        <w:pStyle w:val="1"/>
        <w:numPr>
          <w:ilvl w:val="1"/>
          <w:numId w:val="2"/>
        </w:numPr>
        <w:tabs>
          <w:tab w:val="left" w:pos="1542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B40C5D" w:rsidRDefault="00E671A3">
      <w:pPr>
        <w:pStyle w:val="11"/>
        <w:keepNext/>
        <w:keepLines/>
        <w:numPr>
          <w:ilvl w:val="0"/>
          <w:numId w:val="8"/>
        </w:numPr>
        <w:tabs>
          <w:tab w:val="left" w:pos="1494"/>
        </w:tabs>
        <w:ind w:firstLine="0"/>
        <w:jc w:val="both"/>
      </w:pPr>
      <w:bookmarkStart w:id="8" w:name="bookmark17"/>
      <w:r>
        <w:rPr>
          <w:rStyle w:val="10"/>
        </w:rPr>
        <w:t>Воронина, М. В. Финансовый менеджмент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учебник / М. В. Воронина. – 3-е изд.,</w:t>
      </w:r>
      <w:bookmarkEnd w:id="8"/>
    </w:p>
    <w:p w:rsidR="00B40C5D" w:rsidRDefault="00E671A3">
      <w:pPr>
        <w:pStyle w:val="1"/>
        <w:spacing w:after="260"/>
        <w:ind w:left="820" w:firstLine="0"/>
        <w:jc w:val="both"/>
      </w:pPr>
      <w:r>
        <w:rPr>
          <w:rStyle w:val="a3"/>
        </w:rPr>
        <w:t>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384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E671A3">
        <w:rPr>
          <w:rStyle w:val="a3"/>
          <w:lang w:eastAsia="en-US"/>
        </w:rPr>
        <w:t>:</w:t>
      </w:r>
      <w:hyperlink r:id="rId15" w:history="1">
        <w:r w:rsidRPr="00E671A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671A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671A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671A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671A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671A3">
          <w:rPr>
            <w:rStyle w:val="a3"/>
            <w:color w:val="0000FF"/>
            <w:u w:val="single"/>
            <w:lang w:eastAsia="en-US"/>
          </w:rPr>
          <w:t>=684427</w:t>
        </w:r>
        <w:r w:rsidRPr="00E671A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E671A3">
        <w:rPr>
          <w:rStyle w:val="a3"/>
          <w:lang w:eastAsia="en-US"/>
        </w:rPr>
        <w:t xml:space="preserve"> </w:t>
      </w:r>
      <w:r>
        <w:rPr>
          <w:rStyle w:val="a3"/>
        </w:rPr>
        <w:t>978-5-394-04551-6.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40C5D" w:rsidRDefault="00E671A3">
      <w:pPr>
        <w:pStyle w:val="11"/>
        <w:keepNext/>
        <w:keepLines/>
        <w:numPr>
          <w:ilvl w:val="0"/>
          <w:numId w:val="8"/>
        </w:numPr>
        <w:tabs>
          <w:tab w:val="left" w:pos="1494"/>
        </w:tabs>
        <w:ind w:firstLine="0"/>
        <w:jc w:val="both"/>
      </w:pPr>
      <w:bookmarkStart w:id="9" w:name="bookmark20"/>
      <w:r>
        <w:rPr>
          <w:rStyle w:val="10"/>
        </w:rPr>
        <w:t>Финансовые рынки и финансово-кредитные организации в условиях цифровизации</w:t>
      </w:r>
      <w:bookmarkEnd w:id="9"/>
    </w:p>
    <w:p w:rsidR="00B40C5D" w:rsidRDefault="00E671A3">
      <w:pPr>
        <w:pStyle w:val="1"/>
        <w:spacing w:after="200"/>
        <w:ind w:left="820" w:firstLine="0"/>
        <w:jc w:val="both"/>
      </w:pPr>
      <w:r>
        <w:rPr>
          <w:rStyle w:val="a3"/>
        </w:rPr>
        <w:t>: учебник / Н. Н. Никулина, С. В. Березина, Т. В. Стожарова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Н. Никулиной.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2020. – 448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</w:t>
      </w:r>
      <w:r w:rsidRPr="00E671A3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Magister</w:t>
      </w:r>
      <w:r w:rsidRPr="00E671A3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E671A3">
        <w:rPr>
          <w:rStyle w:val="a3"/>
          <w:lang w:eastAsia="en-US"/>
        </w:rPr>
        <w:t>:</w:t>
      </w:r>
      <w:hyperlink r:id="rId16" w:history="1">
        <w:r w:rsidRPr="00E671A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671A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671A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671A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671A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671A3">
          <w:rPr>
            <w:rStyle w:val="a3"/>
            <w:color w:val="0000FF"/>
            <w:u w:val="single"/>
            <w:lang w:eastAsia="en-US"/>
          </w:rPr>
          <w:t>=615686</w:t>
        </w:r>
        <w:r w:rsidRPr="00E671A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E671A3">
        <w:rPr>
          <w:rStyle w:val="a3"/>
          <w:lang w:eastAsia="en-US"/>
        </w:rPr>
        <w:t xml:space="preserve"> </w:t>
      </w:r>
      <w:r>
        <w:rPr>
          <w:rStyle w:val="a3"/>
        </w:rPr>
        <w:t>978-5-238-03346-4.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40C5D" w:rsidRDefault="00E671A3">
      <w:pPr>
        <w:pStyle w:val="1"/>
        <w:spacing w:line="305" w:lineRule="auto"/>
        <w:ind w:left="820" w:hanging="820"/>
        <w:jc w:val="both"/>
      </w:pP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a3"/>
          <w:b/>
          <w:bCs/>
          <w:color w:val="0051B6"/>
        </w:rPr>
        <w:t xml:space="preserve">Крип </w:t>
      </w:r>
      <w:r>
        <w:rPr>
          <w:rStyle w:val="a3"/>
          <w:b/>
          <w:bCs/>
        </w:rPr>
        <w:t xml:space="preserve">7. Материально-тех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  <w:b/>
          <w:bCs/>
        </w:rPr>
        <w:t>я база</w:t>
      </w:r>
      <w:proofErr w:type="gramStart"/>
      <w:r>
        <w:rPr>
          <w:rStyle w:val="a3"/>
          <w:b/>
          <w:bCs/>
        </w:rPr>
        <w:t>,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>ОеЧрУе нВтОийМЛМиАвиу Михайлович</w:t>
      </w:r>
      <w:r>
        <w:rPr>
          <w:rStyle w:val="a3"/>
          <w:b/>
          <w:bCs/>
        </w:rPr>
        <w:t>ехнологии, программное обеспечение, профессиональные базы и информационные справочные системы</w:t>
      </w:r>
    </w:p>
    <w:p w:rsidR="00B40C5D" w:rsidRDefault="00E671A3">
      <w:pPr>
        <w:pStyle w:val="22"/>
        <w:tabs>
          <w:tab w:val="left" w:pos="3787"/>
          <w:tab w:val="left" w:pos="5306"/>
        </w:tabs>
        <w:spacing w:line="211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E671A3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E671A3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E671A3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E671A3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E671A3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E671A3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E671A3">
        <w:rPr>
          <w:rStyle w:val="21"/>
          <w:lang w:eastAsia="en-US"/>
        </w:rPr>
        <w:t>84149</w:t>
      </w:r>
    </w:p>
    <w:p w:rsidR="00B40C5D" w:rsidRDefault="00E671A3">
      <w:pPr>
        <w:pStyle w:val="22"/>
        <w:tabs>
          <w:tab w:val="left" w:pos="3787"/>
          <w:tab w:val="left" w:pos="5306"/>
        </w:tabs>
        <w:spacing w:after="260"/>
        <w:jc w:val="both"/>
      </w:pPr>
      <w:r>
        <w:rPr>
          <w:rStyle w:val="21"/>
          <w:rFonts w:ascii="Times New Roman" w:eastAsia="Times New Roman" w:hAnsi="Times New Roman" w:cs="Times New Roman"/>
          <w:sz w:val="18"/>
          <w:szCs w:val="18"/>
          <w:vertAlign w:val="superscript"/>
        </w:rPr>
        <w:t>электронной подписью 05.12.2024</w:t>
      </w:r>
      <w:r>
        <w:rPr>
          <w:rStyle w:val="21"/>
          <w:rFonts w:ascii="Times New Roman" w:eastAsia="Times New Roman" w:hAnsi="Times New Roman" w:cs="Times New Roman"/>
          <w:sz w:val="18"/>
          <w:szCs w:val="18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  <w:r>
        <w:br w:type="page"/>
      </w:r>
    </w:p>
    <w:p w:rsidR="00B40C5D" w:rsidRDefault="00E671A3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B40C5D" w:rsidRDefault="00E671A3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B40C5D" w:rsidRPr="00E671A3" w:rsidRDefault="00E671A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E671A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E671A3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E671A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E671A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671A3">
        <w:rPr>
          <w:rStyle w:val="a3"/>
          <w:lang w:val="en-US"/>
        </w:rPr>
        <w:t>2007</w:t>
      </w:r>
    </w:p>
    <w:p w:rsidR="00B40C5D" w:rsidRPr="00E671A3" w:rsidRDefault="00E671A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E671A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E671A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E671A3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E671A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E671A3">
        <w:rPr>
          <w:rStyle w:val="a3"/>
          <w:lang w:val="en-US"/>
        </w:rPr>
        <w:t>365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B40C5D" w:rsidRDefault="00E671A3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B40C5D" w:rsidRDefault="00E671A3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40C5D" w:rsidRDefault="00E671A3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B40C5D" w:rsidRPr="00E671A3" w:rsidRDefault="00E671A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E671A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E671A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E671A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E671A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671A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671A3">
        <w:rPr>
          <w:rStyle w:val="a3"/>
          <w:lang w:val="en-US"/>
        </w:rPr>
        <w:t>2007</w:t>
      </w:r>
    </w:p>
    <w:p w:rsidR="00B40C5D" w:rsidRPr="00E671A3" w:rsidRDefault="00E671A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E671A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E671A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E671A3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E671A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B40C5D" w:rsidRDefault="00E671A3">
      <w:pPr>
        <w:pStyle w:val="1"/>
        <w:numPr>
          <w:ilvl w:val="0"/>
          <w:numId w:val="9"/>
        </w:numPr>
        <w:tabs>
          <w:tab w:val="left" w:pos="1840"/>
        </w:tabs>
        <w:spacing w:line="218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E671A3">
        <w:rPr>
          <w:rStyle w:val="a3"/>
          <w:lang w:eastAsia="en-US"/>
        </w:rPr>
        <w:t>:</w:t>
      </w:r>
      <w:hyperlink r:id="rId17" w:history="1">
        <w:r w:rsidRPr="00E671A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671A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E671A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B40C5D" w:rsidRDefault="00E671A3">
      <w:pPr>
        <w:pStyle w:val="1"/>
        <w:numPr>
          <w:ilvl w:val="0"/>
          <w:numId w:val="9"/>
        </w:numPr>
        <w:tabs>
          <w:tab w:val="left" w:pos="1840"/>
        </w:tabs>
        <w:spacing w:line="218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671A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E671A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E671A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B40C5D" w:rsidRDefault="00E671A3">
      <w:pPr>
        <w:pStyle w:val="1"/>
        <w:numPr>
          <w:ilvl w:val="0"/>
          <w:numId w:val="9"/>
        </w:numPr>
        <w:tabs>
          <w:tab w:val="left" w:pos="1840"/>
        </w:tabs>
        <w:spacing w:line="218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E671A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E671A3">
        <w:rPr>
          <w:rStyle w:val="a3"/>
          <w:lang w:eastAsia="en-US"/>
        </w:rPr>
        <w:t>:</w:t>
      </w:r>
      <w:hyperlink r:id="rId19" w:history="1">
        <w:r w:rsidRPr="00E671A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671A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E671A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B40C5D" w:rsidRDefault="00E671A3">
      <w:pPr>
        <w:pStyle w:val="1"/>
        <w:numPr>
          <w:ilvl w:val="0"/>
          <w:numId w:val="9"/>
        </w:numPr>
        <w:tabs>
          <w:tab w:val="left" w:pos="1840"/>
        </w:tabs>
        <w:spacing w:after="260" w:line="218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0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B40C5D" w:rsidRDefault="00E671A3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B40C5D" w:rsidRDefault="00E671A3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B40C5D" w:rsidRDefault="00E671A3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B40C5D" w:rsidRDefault="00E671A3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B40C5D" w:rsidRDefault="00E671A3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671A3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E671A3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40C5D" w:rsidRDefault="00E671A3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E671A3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671A3">
          <w:rPr>
            <w:rStyle w:val="a3"/>
            <w:color w:val="0000FF"/>
            <w:u w:val="single"/>
            <w:lang w:eastAsia="en-US"/>
          </w:rPr>
          <w:t>/</w:t>
        </w:r>
      </w:hyperlink>
    </w:p>
    <w:p w:rsidR="00B40C5D" w:rsidRDefault="00E671A3">
      <w:pPr>
        <w:pStyle w:val="1"/>
        <w:ind w:firstLine="0"/>
        <w:jc w:val="both"/>
        <w:rPr>
          <w:sz w:val="15"/>
          <w:szCs w:val="15"/>
        </w:rPr>
      </w:pP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a3"/>
          <w:color w:val="0051B6"/>
        </w:rPr>
        <w:t xml:space="preserve">Крип </w:t>
      </w:r>
      <w:r>
        <w:rPr>
          <w:rStyle w:val="a3"/>
        </w:rPr>
        <w:t xml:space="preserve">5. ЭБС Универсальная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</w:t>
        </w:r>
        <w:r w:rsidRPr="00E671A3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 xml:space="preserve">ТОеЧрУе нВтОийМЛМиАвиу </w:t>
        </w:r>
        <w:proofErr w:type="gramStart"/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Мих</w:t>
        </w:r>
      </w:hyperlink>
      <w:r>
        <w:rPr>
          <w:rStyle w:val="a3"/>
          <w:rFonts w:ascii="Arial" w:eastAsia="Arial" w:hAnsi="Arial" w:cs="Arial"/>
          <w:color w:val="5684E5"/>
          <w:sz w:val="15"/>
          <w:szCs w:val="15"/>
        </w:rPr>
        <w:t>айлович</w:t>
      </w:r>
      <w:proofErr w:type="gramEnd"/>
    </w:p>
    <w:p w:rsidR="00B40C5D" w:rsidRDefault="00E671A3">
      <w:pPr>
        <w:pStyle w:val="1"/>
        <w:numPr>
          <w:ilvl w:val="0"/>
          <w:numId w:val="11"/>
        </w:numPr>
        <w:tabs>
          <w:tab w:val="left" w:pos="1887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40C5D" w:rsidRDefault="00E671A3">
      <w:pPr>
        <w:pStyle w:val="22"/>
        <w:tabs>
          <w:tab w:val="left" w:pos="3845"/>
        </w:tabs>
        <w:spacing w:after="60" w:line="199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71A3" w:rsidRDefault="00E671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44.950000000000003pt;margin-top:7.pt;width:133.40000000000001pt;height:11.550000000000001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E671A3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E671A3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E671A3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E671A3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E671A3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E671A3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E671A3">
        <w:rPr>
          <w:rStyle w:val="21"/>
          <w:lang w:eastAsia="en-US"/>
        </w:rPr>
        <w:t>84149</w:t>
      </w:r>
    </w:p>
    <w:p w:rsidR="00B40C5D" w:rsidRDefault="00E671A3">
      <w:pPr>
        <w:pStyle w:val="22"/>
        <w:ind w:left="1180"/>
        <w:jc w:val="both"/>
      </w:pPr>
      <w:r>
        <w:rPr>
          <w:rStyle w:val="21"/>
        </w:rPr>
        <w:t>срок действия 12.12.2023 - 12.03.2025</w:t>
      </w:r>
    </w:p>
    <w:p w:rsidR="00B40C5D" w:rsidRDefault="00E671A3">
      <w:pPr>
        <w:pStyle w:val="1"/>
        <w:numPr>
          <w:ilvl w:val="0"/>
          <w:numId w:val="11"/>
        </w:numPr>
        <w:tabs>
          <w:tab w:val="left" w:pos="1827"/>
        </w:tabs>
        <w:ind w:left="1540" w:firstLine="0"/>
        <w:jc w:val="both"/>
      </w:pPr>
      <w:r>
        <w:rPr>
          <w:rStyle w:val="a3"/>
        </w:rPr>
        <w:lastRenderedPageBreak/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E671A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E671A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40C5D" w:rsidRDefault="00E671A3">
      <w:pPr>
        <w:pStyle w:val="1"/>
        <w:numPr>
          <w:ilvl w:val="0"/>
          <w:numId w:val="11"/>
        </w:numPr>
        <w:tabs>
          <w:tab w:val="left" w:pos="1824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40C5D" w:rsidRDefault="00E671A3">
      <w:pPr>
        <w:pStyle w:val="1"/>
        <w:numPr>
          <w:ilvl w:val="0"/>
          <w:numId w:val="11"/>
        </w:numPr>
        <w:tabs>
          <w:tab w:val="left" w:pos="1827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40C5D" w:rsidRDefault="00E671A3">
      <w:pPr>
        <w:pStyle w:val="1"/>
        <w:numPr>
          <w:ilvl w:val="0"/>
          <w:numId w:val="11"/>
        </w:numPr>
        <w:tabs>
          <w:tab w:val="left" w:pos="192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40C5D" w:rsidRDefault="00E671A3">
      <w:pPr>
        <w:pStyle w:val="1"/>
        <w:numPr>
          <w:ilvl w:val="0"/>
          <w:numId w:val="11"/>
        </w:numPr>
        <w:tabs>
          <w:tab w:val="left" w:pos="194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671A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E671A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671A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671A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E671A3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E671A3">
          <w:rPr>
            <w:rStyle w:val="a3"/>
            <w:color w:val="0000FF"/>
            <w:u w:val="single"/>
            <w:lang w:eastAsia="en-US"/>
          </w:rPr>
          <w:t>-</w:t>
        </w:r>
      </w:hyperlink>
      <w:r w:rsidRPr="00E671A3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E671A3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B40C5D" w:rsidRDefault="00E671A3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B40C5D" w:rsidRDefault="00E671A3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B40C5D" w:rsidRDefault="00E671A3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B40C5D" w:rsidRDefault="00E671A3">
      <w:pPr>
        <w:pStyle w:val="1"/>
        <w:spacing w:after="160"/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отдельный график прохожден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ния по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"йМЛМиАв"иу Михайлов ич</w:t>
      </w:r>
    </w:p>
    <w:p w:rsidR="00B40C5D" w:rsidRDefault="00E671A3">
      <w:pPr>
        <w:pStyle w:val="22"/>
        <w:tabs>
          <w:tab w:val="left" w:pos="3812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E671A3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E671A3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E671A3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E671A3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E671A3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E671A3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E671A3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E671A3">
        <w:rPr>
          <w:rStyle w:val="21"/>
          <w:lang w:eastAsia="en-US"/>
        </w:rPr>
        <w:t>84149</w:t>
      </w:r>
    </w:p>
    <w:p w:rsidR="00B40C5D" w:rsidRDefault="00E671A3">
      <w:pPr>
        <w:pStyle w:val="22"/>
        <w:tabs>
          <w:tab w:val="left" w:pos="3812"/>
          <w:tab w:val="left" w:pos="5320"/>
        </w:tabs>
        <w:spacing w:after="360"/>
        <w:jc w:val="both"/>
      </w:pPr>
      <w:r>
        <w:rPr>
          <w:rStyle w:val="21"/>
          <w:rFonts w:ascii="Times New Roman" w:eastAsia="Times New Roman" w:hAnsi="Times New Roman" w:cs="Times New Roman"/>
          <w:sz w:val="18"/>
          <w:szCs w:val="18"/>
          <w:vertAlign w:val="superscript"/>
        </w:rPr>
        <w:t>электронной подписью 05.12.2024</w:t>
      </w:r>
      <w:r>
        <w:rPr>
          <w:rStyle w:val="21"/>
          <w:rFonts w:ascii="Times New Roman" w:eastAsia="Times New Roman" w:hAnsi="Times New Roman" w:cs="Times New Roman"/>
          <w:sz w:val="18"/>
          <w:szCs w:val="18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sectPr w:rsidR="00B40C5D">
      <w:footerReference w:type="default" r:id="rId33"/>
      <w:pgSz w:w="11900" w:h="16840"/>
      <w:pgMar w:top="1127" w:right="668" w:bottom="492" w:left="724" w:header="699" w:footer="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DC" w:rsidRDefault="000D61DC">
      <w:r>
        <w:separator/>
      </w:r>
    </w:p>
  </w:endnote>
  <w:endnote w:type="continuationSeparator" w:id="0">
    <w:p w:rsidR="000D61DC" w:rsidRDefault="000D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A3" w:rsidRDefault="00E671A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A3" w:rsidRDefault="00E671A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A3" w:rsidRDefault="00E671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DC" w:rsidRDefault="000D61DC"/>
  </w:footnote>
  <w:footnote w:type="continuationSeparator" w:id="0">
    <w:p w:rsidR="000D61DC" w:rsidRDefault="000D61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033"/>
    <w:multiLevelType w:val="multilevel"/>
    <w:tmpl w:val="B03ECB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5507E"/>
    <w:multiLevelType w:val="multilevel"/>
    <w:tmpl w:val="86CA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A78E6"/>
    <w:multiLevelType w:val="multilevel"/>
    <w:tmpl w:val="C51E8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74E7D"/>
    <w:multiLevelType w:val="multilevel"/>
    <w:tmpl w:val="BBBE1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72DE7"/>
    <w:multiLevelType w:val="multilevel"/>
    <w:tmpl w:val="6A9435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1054A"/>
    <w:multiLevelType w:val="multilevel"/>
    <w:tmpl w:val="54467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96CDE"/>
    <w:multiLevelType w:val="multilevel"/>
    <w:tmpl w:val="A164F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0803E5"/>
    <w:multiLevelType w:val="multilevel"/>
    <w:tmpl w:val="1C544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22E6E"/>
    <w:multiLevelType w:val="multilevel"/>
    <w:tmpl w:val="EF3E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75DFC"/>
    <w:multiLevelType w:val="multilevel"/>
    <w:tmpl w:val="9D72A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961F42"/>
    <w:multiLevelType w:val="multilevel"/>
    <w:tmpl w:val="C8EA40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40C5D"/>
    <w:rsid w:val="000D61DC"/>
    <w:rsid w:val="00592EFC"/>
    <w:rsid w:val="00B40C5D"/>
    <w:rsid w:val="00E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360"/>
      <w:outlineLvl w:val="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18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671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71A3"/>
    <w:rPr>
      <w:color w:val="000000"/>
    </w:rPr>
  </w:style>
  <w:style w:type="paragraph" w:styleId="aa">
    <w:name w:val="footer"/>
    <w:basedOn w:val="a"/>
    <w:link w:val="ab"/>
    <w:uiPriority w:val="99"/>
    <w:unhideWhenUsed/>
    <w:rsid w:val="00E671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71A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360"/>
      <w:outlineLvl w:val="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18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671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71A3"/>
    <w:rPr>
      <w:color w:val="000000"/>
    </w:rPr>
  </w:style>
  <w:style w:type="paragraph" w:styleId="aa">
    <w:name w:val="footer"/>
    <w:basedOn w:val="a"/>
    <w:link w:val="ab"/>
    <w:uiPriority w:val="99"/>
    <w:unhideWhenUsed/>
    <w:rsid w:val="00E671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71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699578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5686" TargetMode="External"/><Relationship Id="rId20" Type="http://schemas.openxmlformats.org/officeDocument/2006/relationships/hyperlink" Target="http://www.mabiu.ru/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4427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mmamos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96097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2025-03-21T10:21:00Z</dcterms:created>
  <dcterms:modified xsi:type="dcterms:W3CDTF">2025-03-21T10:36:00Z</dcterms:modified>
</cp:coreProperties>
</file>