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E6" w:rsidRDefault="00E95BE6">
      <w:pPr>
        <w:spacing w:line="159" w:lineRule="exact"/>
        <w:rPr>
          <w:sz w:val="13"/>
          <w:szCs w:val="13"/>
        </w:rPr>
      </w:pPr>
    </w:p>
    <w:p w:rsidR="00E95BE6" w:rsidRDefault="00E95BE6">
      <w:pPr>
        <w:spacing w:line="1" w:lineRule="exact"/>
        <w:sectPr w:rsidR="00E95BE6">
          <w:pgSz w:w="11900" w:h="16840"/>
          <w:pgMar w:top="1128" w:right="691" w:bottom="491" w:left="708" w:header="0" w:footer="3" w:gutter="0"/>
          <w:pgNumType w:start="1"/>
          <w:cols w:space="720"/>
          <w:noEndnote/>
          <w:docGrid w:linePitch="360"/>
        </w:sectPr>
      </w:pPr>
    </w:p>
    <w:p w:rsidR="00354C78" w:rsidRDefault="00354C78" w:rsidP="00354C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ЧАСТНОЕ ОБРАЗОВАТЕЛЬНОЕ УЧРЕЖДЕНИЕ ВЫСШЕГО ОБРАЗОВАНИЯ</w:t>
      </w:r>
    </w:p>
    <w:p w:rsidR="00354C78" w:rsidRDefault="00354C78" w:rsidP="00354C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«РЕГИОНАЛЬНЫЙ ИНСТИТУТ БИЗНЕСА И УПРАВЛЕНИЯ» </w:t>
      </w:r>
    </w:p>
    <w:p w:rsidR="00354C78" w:rsidRDefault="00354C78" w:rsidP="00354C78">
      <w:pPr>
        <w:jc w:val="center"/>
        <w:rPr>
          <w:rFonts w:ascii="Times New Roman" w:hAnsi="Times New Roman" w:cs="Times New Roman"/>
        </w:rPr>
      </w:pPr>
    </w:p>
    <w:p w:rsidR="00354C78" w:rsidRDefault="00354C78" w:rsidP="00354C78">
      <w:pPr>
        <w:jc w:val="center"/>
        <w:rPr>
          <w:rFonts w:ascii="Times New Roman" w:hAnsi="Times New Roman" w:cs="Times New Roman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1" locked="0" layoutInCell="1" allowOverlap="1" wp14:anchorId="3AD8B2A3" wp14:editId="2649F926">
            <wp:simplePos x="0" y="0"/>
            <wp:positionH relativeFrom="margin">
              <wp:posOffset>3934460</wp:posOffset>
            </wp:positionH>
            <wp:positionV relativeFrom="margin">
              <wp:posOffset>770890</wp:posOffset>
            </wp:positionV>
            <wp:extent cx="514350" cy="1113790"/>
            <wp:effectExtent l="0" t="33020" r="0" b="5080"/>
            <wp:wrapNone/>
            <wp:docPr id="4" name="Рисунок 4" descr="подпись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24658" r="35457" b="42236"/>
                    <a:stretch>
                      <a:fillRect/>
                    </a:stretch>
                  </pic:blipFill>
                  <pic:spPr bwMode="auto">
                    <a:xfrm rot="-5558118">
                      <a:off x="0" y="0"/>
                      <a:ext cx="514350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C78" w:rsidRDefault="00354C78" w:rsidP="00354C78">
      <w:pPr>
        <w:jc w:val="center"/>
        <w:rPr>
          <w:rFonts w:ascii="Times New Roman" w:hAnsi="Times New Roman" w:cs="Times New Roman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146050</wp:posOffset>
            </wp:positionV>
            <wp:extent cx="1400175" cy="1400175"/>
            <wp:effectExtent l="152400" t="152400" r="142875" b="142875"/>
            <wp:wrapNone/>
            <wp:docPr id="2" name="Рисунок 2" descr="печать риби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чать риби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C78" w:rsidRDefault="00354C78" w:rsidP="00354C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УТВЕРДЖЕНО</w:t>
      </w:r>
    </w:p>
    <w:p w:rsidR="00354C78" w:rsidRDefault="00354C78" w:rsidP="00354C7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Рассмотрено и одобрено на заседании Учебн</w:t>
      </w:r>
      <w:proofErr w:type="gramStart"/>
      <w:r>
        <w:rPr>
          <w:rFonts w:ascii="Times New Roman" w:hAnsi="Times New Roman" w:cs="Times New Roman"/>
          <w:sz w:val="20"/>
        </w:rPr>
        <w:t>о-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Проректор по учебной работе </w:t>
      </w:r>
    </w:p>
    <w:p w:rsidR="00354C78" w:rsidRDefault="00354C78" w:rsidP="00354C7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Методического совета                                                                             ____________________</w:t>
      </w:r>
      <w:r>
        <w:rPr>
          <w:rFonts w:ascii="Times New Roman" w:hAnsi="Times New Roman" w:cs="Times New Roman"/>
          <w:sz w:val="20"/>
          <w:u w:val="single"/>
        </w:rPr>
        <w:t>Ю.И. Паничкин</w:t>
      </w:r>
    </w:p>
    <w:p w:rsidR="00354C78" w:rsidRDefault="00354C78" w:rsidP="00354C7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Протокол № 1 от 23 августа 2024 г.                                                             </w:t>
      </w:r>
      <w:r>
        <w:rPr>
          <w:rFonts w:ascii="Times New Roman" w:hAnsi="Times New Roman" w:cs="Times New Roman"/>
          <w:sz w:val="16"/>
        </w:rPr>
        <w:t>Личная подпись             инициалы, фамилия</w:t>
      </w:r>
    </w:p>
    <w:p w:rsidR="00354C78" w:rsidRDefault="00354C78" w:rsidP="00354C7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«23» августа 2024 года</w:t>
      </w:r>
    </w:p>
    <w:p w:rsidR="00354C78" w:rsidRDefault="00354C78" w:rsidP="00354C78">
      <w:pPr>
        <w:rPr>
          <w:rFonts w:asciiTheme="minorHAnsi" w:hAnsiTheme="minorHAnsi" w:cstheme="minorBidi"/>
          <w:sz w:val="22"/>
        </w:rPr>
      </w:pPr>
    </w:p>
    <w:p w:rsidR="00E95BE6" w:rsidRDefault="00E95BE6">
      <w:pPr>
        <w:pStyle w:val="1"/>
        <w:spacing w:after="3020" w:line="233" w:lineRule="auto"/>
        <w:ind w:left="1520" w:firstLine="0"/>
      </w:pPr>
    </w:p>
    <w:p w:rsidR="00E95BE6" w:rsidRDefault="00354C78">
      <w:pPr>
        <w:pStyle w:val="1"/>
        <w:spacing w:after="860"/>
        <w:ind w:firstLine="0"/>
        <w:jc w:val="center"/>
      </w:pPr>
      <w:r>
        <w:rPr>
          <w:rStyle w:val="a3"/>
          <w:b/>
          <w:bCs/>
        </w:rPr>
        <w:t>РАБОЧАЯ ПРОГРАММА</w:t>
      </w:r>
      <w:r>
        <w:rPr>
          <w:rStyle w:val="a3"/>
          <w:b/>
          <w:bCs/>
        </w:rPr>
        <w:br/>
        <w:t>ДИСЦИПЛИНЫ</w:t>
      </w:r>
      <w:r>
        <w:rPr>
          <w:rStyle w:val="a3"/>
          <w:b/>
          <w:bCs/>
        </w:rPr>
        <w:br/>
        <w:t>«АДМИНИСТРАТИВНОЕ ПРАВО»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6410"/>
      </w:tblGrid>
      <w:tr w:rsidR="00E95BE6">
        <w:trPr>
          <w:trHeight w:hRule="exact" w:val="612"/>
          <w:jc w:val="center"/>
        </w:trPr>
        <w:tc>
          <w:tcPr>
            <w:tcW w:w="2430" w:type="dxa"/>
            <w:shd w:val="clear" w:color="auto" w:fill="auto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Направление подготовки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E95BE6" w:rsidRDefault="00354C78">
            <w:pPr>
              <w:pStyle w:val="a5"/>
              <w:ind w:firstLine="340"/>
              <w:jc w:val="both"/>
            </w:pPr>
            <w:r>
              <w:rPr>
                <w:rStyle w:val="a4"/>
                <w:b/>
                <w:bCs/>
              </w:rPr>
              <w:t>38.03.04 Государственное и муниципальное управление</w:t>
            </w:r>
          </w:p>
        </w:tc>
      </w:tr>
      <w:tr w:rsidR="00E95BE6">
        <w:trPr>
          <w:trHeight w:hRule="exact" w:val="1037"/>
          <w:jc w:val="center"/>
        </w:trPr>
        <w:tc>
          <w:tcPr>
            <w:tcW w:w="2430" w:type="dxa"/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Направленность (профиль)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E95BE6" w:rsidRDefault="00354C78">
            <w:pPr>
              <w:pStyle w:val="a5"/>
              <w:ind w:left="1020" w:firstLine="0"/>
            </w:pPr>
            <w:r>
              <w:rPr>
                <w:rStyle w:val="a4"/>
                <w:b/>
                <w:bCs/>
              </w:rPr>
              <w:t>Эффективное государственное управление</w:t>
            </w:r>
          </w:p>
        </w:tc>
      </w:tr>
      <w:tr w:rsidR="00E95BE6">
        <w:trPr>
          <w:trHeight w:hRule="exact" w:val="687"/>
          <w:jc w:val="center"/>
        </w:trPr>
        <w:tc>
          <w:tcPr>
            <w:tcW w:w="2430" w:type="dxa"/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Уровень программы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proofErr w:type="spellStart"/>
            <w:r>
              <w:rPr>
                <w:rStyle w:val="a4"/>
                <w:b/>
                <w:bCs/>
              </w:rPr>
              <w:t>бакалавриат</w:t>
            </w:r>
            <w:proofErr w:type="spellEnd"/>
          </w:p>
        </w:tc>
      </w:tr>
      <w:tr w:rsidR="00E95BE6">
        <w:trPr>
          <w:trHeight w:hRule="exact" w:val="406"/>
          <w:jc w:val="center"/>
        </w:trPr>
        <w:tc>
          <w:tcPr>
            <w:tcW w:w="2430" w:type="dxa"/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Форма обучения</w:t>
            </w:r>
          </w:p>
        </w:tc>
        <w:tc>
          <w:tcPr>
            <w:tcW w:w="6410" w:type="dxa"/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Очно-заочная</w:t>
            </w:r>
          </w:p>
        </w:tc>
      </w:tr>
    </w:tbl>
    <w:p w:rsidR="00E95BE6" w:rsidRDefault="00E95BE6">
      <w:pPr>
        <w:spacing w:after="3019" w:line="1" w:lineRule="exact"/>
      </w:pPr>
    </w:p>
    <w:p w:rsidR="00E95BE6" w:rsidRDefault="00E95BE6">
      <w:pPr>
        <w:spacing w:line="1" w:lineRule="exact"/>
      </w:pPr>
    </w:p>
    <w:tbl>
      <w:tblPr>
        <w:tblOverlap w:val="never"/>
        <w:tblW w:w="0" w:type="auto"/>
        <w:jc w:val="center"/>
        <w:tblInd w:w="36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5285"/>
      </w:tblGrid>
      <w:tr w:rsidR="00354C78" w:rsidTr="00354C78">
        <w:trPr>
          <w:trHeight w:hRule="exact" w:val="500"/>
          <w:jc w:val="center"/>
        </w:trPr>
        <w:tc>
          <w:tcPr>
            <w:tcW w:w="1531" w:type="dxa"/>
            <w:tcBorders>
              <w:bottom w:val="nil"/>
            </w:tcBorders>
            <w:shd w:val="clear" w:color="auto" w:fill="auto"/>
          </w:tcPr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</w:tc>
        <w:tc>
          <w:tcPr>
            <w:tcW w:w="5285" w:type="dxa"/>
            <w:tcBorders>
              <w:bottom w:val="nil"/>
            </w:tcBorders>
            <w:shd w:val="clear" w:color="auto" w:fill="auto"/>
          </w:tcPr>
          <w:p w:rsidR="00354C78" w:rsidRDefault="00354C78" w:rsidP="00354C78">
            <w:pPr>
              <w:pStyle w:val="a5"/>
              <w:ind w:firstLine="320"/>
              <w:jc w:val="center"/>
              <w:rPr>
                <w:sz w:val="15"/>
                <w:szCs w:val="15"/>
              </w:rPr>
            </w:pPr>
            <w:r w:rsidRPr="00354C78">
              <w:rPr>
                <w:sz w:val="22"/>
                <w:szCs w:val="15"/>
              </w:rPr>
              <w:t>Рязань 2024 г.</w:t>
            </w:r>
          </w:p>
        </w:tc>
      </w:tr>
    </w:tbl>
    <w:p w:rsidR="00354C78" w:rsidRDefault="00354C78">
      <w:pPr>
        <w:pStyle w:val="1"/>
        <w:spacing w:after="11260"/>
        <w:ind w:left="1000" w:firstLine="700"/>
        <w:jc w:val="both"/>
        <w:rPr>
          <w:rStyle w:val="a3"/>
        </w:rPr>
      </w:pPr>
    </w:p>
    <w:p w:rsidR="00E95BE6" w:rsidRDefault="00354C78">
      <w:pPr>
        <w:pStyle w:val="1"/>
        <w:spacing w:after="11260"/>
        <w:ind w:left="1000" w:firstLine="700"/>
        <w:jc w:val="both"/>
        <w:rPr>
          <w:rStyle w:val="a3"/>
        </w:rPr>
      </w:pPr>
      <w:r>
        <w:rPr>
          <w:rStyle w:val="a3"/>
        </w:rPr>
        <w:lastRenderedPageBreak/>
        <w:t xml:space="preserve">Рабочая программа по дисциплине «Административное право» составлена на основании требований Федерального государственного образовательного стандарта высшего образования к минимуму содержания по направлению подготовки 38.03.04 Государственное и муниципальное управление (уровень </w:t>
      </w:r>
      <w:proofErr w:type="spellStart"/>
      <w:r>
        <w:rPr>
          <w:rStyle w:val="a3"/>
        </w:rPr>
        <w:t>бакалавриат</w:t>
      </w:r>
      <w:proofErr w:type="spellEnd"/>
      <w:r>
        <w:rPr>
          <w:rStyle w:val="a3"/>
        </w:rPr>
        <w:t xml:space="preserve">) (Приказ Министерства науки и высшего образования РФ от 13 августа 2020 г. </w:t>
      </w:r>
      <w:r>
        <w:rPr>
          <w:rStyle w:val="a3"/>
          <w:lang w:val="en-US" w:eastAsia="en-US"/>
        </w:rPr>
        <w:t>N</w:t>
      </w:r>
      <w:r w:rsidRPr="00354C78">
        <w:rPr>
          <w:rStyle w:val="a3"/>
          <w:lang w:eastAsia="en-US"/>
        </w:rPr>
        <w:t xml:space="preserve"> </w:t>
      </w:r>
      <w:r>
        <w:rPr>
          <w:rStyle w:val="a3"/>
        </w:rPr>
        <w:t xml:space="preserve">1016 «Об утверждении федерального государственного образовательного стандарта высшего образования - </w:t>
      </w:r>
      <w:proofErr w:type="spellStart"/>
      <w:r>
        <w:rPr>
          <w:rStyle w:val="a3"/>
        </w:rPr>
        <w:t>бакалавриат</w:t>
      </w:r>
      <w:proofErr w:type="spellEnd"/>
      <w:r>
        <w:rPr>
          <w:rStyle w:val="a3"/>
        </w:rPr>
        <w:t xml:space="preserve"> по направлению подготовки 38.03.04 Государственное и муниципальное управление»).</w:t>
      </w:r>
    </w:p>
    <w:p w:rsidR="00354C78" w:rsidRDefault="00354C78">
      <w:pPr>
        <w:pStyle w:val="1"/>
        <w:spacing w:after="11260"/>
        <w:ind w:left="1000" w:firstLine="700"/>
        <w:jc w:val="both"/>
      </w:pPr>
    </w:p>
    <w:tbl>
      <w:tblPr>
        <w:tblOverlap w:val="never"/>
        <w:tblW w:w="0" w:type="auto"/>
        <w:jc w:val="center"/>
        <w:tblInd w:w="36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</w:tblGrid>
      <w:tr w:rsidR="00354C78" w:rsidTr="00354C78">
        <w:trPr>
          <w:trHeight w:hRule="exact" w:val="756"/>
          <w:jc w:val="center"/>
        </w:trPr>
        <w:tc>
          <w:tcPr>
            <w:tcW w:w="1743" w:type="dxa"/>
            <w:tcBorders>
              <w:top w:val="nil"/>
            </w:tcBorders>
            <w:shd w:val="clear" w:color="auto" w:fill="auto"/>
            <w:vAlign w:val="center"/>
          </w:tcPr>
          <w:p w:rsidR="00354C78" w:rsidRDefault="00354C78">
            <w:pPr>
              <w:pStyle w:val="a5"/>
              <w:ind w:firstLine="360"/>
              <w:rPr>
                <w:sz w:val="15"/>
                <w:szCs w:val="15"/>
              </w:rPr>
            </w:pPr>
          </w:p>
        </w:tc>
      </w:tr>
    </w:tbl>
    <w:p w:rsidR="00E95BE6" w:rsidRDefault="00354C78">
      <w:pPr>
        <w:pStyle w:val="1"/>
        <w:numPr>
          <w:ilvl w:val="0"/>
          <w:numId w:val="1"/>
        </w:numPr>
        <w:tabs>
          <w:tab w:val="left" w:pos="2114"/>
        </w:tabs>
        <w:ind w:left="1700" w:firstLine="0"/>
      </w:pPr>
      <w:r>
        <w:rPr>
          <w:rStyle w:val="a3"/>
          <w:b/>
          <w:bCs/>
        </w:rPr>
        <w:t>Общие положения</w:t>
      </w:r>
    </w:p>
    <w:p w:rsidR="00E95BE6" w:rsidRDefault="00354C78">
      <w:pPr>
        <w:pStyle w:val="1"/>
        <w:numPr>
          <w:ilvl w:val="1"/>
          <w:numId w:val="1"/>
        </w:numPr>
        <w:tabs>
          <w:tab w:val="left" w:pos="2152"/>
        </w:tabs>
        <w:ind w:left="1700" w:firstLine="0"/>
      </w:pPr>
      <w:r>
        <w:rPr>
          <w:rStyle w:val="a3"/>
          <w:b/>
          <w:bCs/>
        </w:rPr>
        <w:t>Цель и задачи дисциплины</w:t>
      </w:r>
    </w:p>
    <w:p w:rsidR="00E95BE6" w:rsidRDefault="00354C78">
      <w:pPr>
        <w:pStyle w:val="1"/>
        <w:ind w:left="1000" w:firstLine="700"/>
        <w:jc w:val="both"/>
      </w:pPr>
      <w:r>
        <w:rPr>
          <w:rStyle w:val="a3"/>
          <w:b/>
          <w:bCs/>
        </w:rPr>
        <w:t xml:space="preserve">Цель освоения дисциплины: </w:t>
      </w:r>
      <w:r>
        <w:rPr>
          <w:rStyle w:val="a3"/>
        </w:rPr>
        <w:t>формирование у студентов знания теоретических основ государственного управления в Российской Федерации, сущности исполнительной власти, а также основных положений административно-правовых институтов, отраженных в нормативно-правовых актах.</w:t>
      </w:r>
    </w:p>
    <w:p w:rsidR="00E95BE6" w:rsidRDefault="00354C78">
      <w:pPr>
        <w:pStyle w:val="1"/>
        <w:ind w:left="1700" w:firstLine="0"/>
      </w:pPr>
      <w:r>
        <w:rPr>
          <w:rStyle w:val="a3"/>
          <w:b/>
          <w:bCs/>
        </w:rPr>
        <w:t>Задачи изучения дисциплины:</w:t>
      </w:r>
    </w:p>
    <w:p w:rsidR="00E95BE6" w:rsidRDefault="00354C78">
      <w:pPr>
        <w:pStyle w:val="1"/>
        <w:spacing w:after="260"/>
        <w:ind w:left="1000" w:firstLine="700"/>
        <w:jc w:val="both"/>
      </w:pPr>
      <w:r>
        <w:rPr>
          <w:rStyle w:val="a3"/>
        </w:rPr>
        <w:t>изучение правовой регламентации управленческой деятельности государства в различных сферах общественной жизни, форм и методов осуществления этой деятельности, системы субъектов, ее осуществляющих, особенностей правоотношений в рассматриваемой области, а также особенностей процедуры применения норм материального административного права в правоприменительной практике.</w:t>
      </w:r>
    </w:p>
    <w:p w:rsidR="00E95BE6" w:rsidRDefault="00354C78">
      <w:pPr>
        <w:pStyle w:val="1"/>
        <w:numPr>
          <w:ilvl w:val="1"/>
          <w:numId w:val="1"/>
        </w:numPr>
        <w:tabs>
          <w:tab w:val="left" w:pos="2180"/>
        </w:tabs>
        <w:ind w:left="1000" w:firstLine="700"/>
        <w:jc w:val="both"/>
      </w:pPr>
      <w:r>
        <w:rPr>
          <w:rStyle w:val="a3"/>
          <w:b/>
          <w:bCs/>
        </w:rPr>
        <w:t>Место дисциплины в структуре основной профессиональной образовательной программы</w:t>
      </w:r>
    </w:p>
    <w:p w:rsidR="00E95BE6" w:rsidRDefault="00354C78">
      <w:pPr>
        <w:pStyle w:val="1"/>
        <w:ind w:left="1000" w:firstLine="700"/>
        <w:jc w:val="both"/>
      </w:pPr>
      <w:r>
        <w:rPr>
          <w:rStyle w:val="a3"/>
        </w:rPr>
        <w:t>Дисциплина «Административное право» входит в часть, формируемую участниками образовательных отношений Блока 1. Дисциплины (модули) учебного плана по направлению подготовки 38.03.04 Государственное и муниципальное управление, направленность (профиль) Эффективное государственное управление и изучается в 4 семестре.</w:t>
      </w:r>
    </w:p>
    <w:p w:rsidR="00E95BE6" w:rsidRDefault="00354C78">
      <w:pPr>
        <w:pStyle w:val="1"/>
        <w:ind w:left="1000" w:firstLine="700"/>
        <w:jc w:val="both"/>
      </w:pPr>
      <w:r>
        <w:rPr>
          <w:rStyle w:val="a3"/>
        </w:rPr>
        <w:t>Дисциплина изучается параллельно с дисциплинами «Конституционное право», «Принятие и исполнение государственных решений» и другими.</w:t>
      </w:r>
    </w:p>
    <w:p w:rsidR="00E95BE6" w:rsidRDefault="00354C78">
      <w:pPr>
        <w:pStyle w:val="1"/>
        <w:spacing w:after="260"/>
        <w:ind w:left="1000" w:firstLine="700"/>
        <w:jc w:val="both"/>
      </w:pPr>
      <w:r>
        <w:rPr>
          <w:rStyle w:val="a3"/>
        </w:rPr>
        <w:t xml:space="preserve">Дисциплина является базой для изучения дисциплин/практик: Производственная практика (организационно-управленческая практика), Производственная практика (преддипломная практика), а также при подготовке к сдаче и сдаче государственного экзамена, подготовке к процедуре защиты и защите выпускной квалификационной работы и </w:t>
      </w:r>
      <w:proofErr w:type="spellStart"/>
      <w:proofErr w:type="gramStart"/>
      <w:r>
        <w:rPr>
          <w:rStyle w:val="a3"/>
        </w:rPr>
        <w:t>др</w:t>
      </w:r>
      <w:proofErr w:type="spellEnd"/>
      <w:proofErr w:type="gramEnd"/>
    </w:p>
    <w:p w:rsidR="00E95BE6" w:rsidRDefault="00354C78">
      <w:pPr>
        <w:pStyle w:val="1"/>
        <w:numPr>
          <w:ilvl w:val="1"/>
          <w:numId w:val="1"/>
        </w:numPr>
        <w:tabs>
          <w:tab w:val="left" w:pos="2271"/>
        </w:tabs>
        <w:ind w:left="1000" w:firstLine="700"/>
        <w:jc w:val="both"/>
      </w:pPr>
      <w:r>
        <w:rPr>
          <w:rStyle w:val="a3"/>
          <w:b/>
          <w:bCs/>
        </w:rPr>
        <w:t xml:space="preserve">Планируемые результаты обучения по дисциплине, </w:t>
      </w:r>
      <w:proofErr w:type="gramStart"/>
      <w:r>
        <w:rPr>
          <w:rStyle w:val="a3"/>
          <w:b/>
          <w:bCs/>
        </w:rPr>
        <w:t>соотнесенных</w:t>
      </w:r>
      <w:proofErr w:type="gramEnd"/>
      <w:r>
        <w:rPr>
          <w:rStyle w:val="a3"/>
          <w:b/>
          <w:bCs/>
        </w:rPr>
        <w:t xml:space="preserve"> с планируемыми результатами освоения программы</w:t>
      </w:r>
    </w:p>
    <w:p w:rsidR="00E95BE6" w:rsidRDefault="00354C78">
      <w:pPr>
        <w:pStyle w:val="a7"/>
        <w:ind w:left="100"/>
      </w:pPr>
      <w:r>
        <w:rPr>
          <w:rStyle w:val="a6"/>
        </w:rPr>
        <w:t>Процесс освоения дисциплины «Административное право» направлен на формирование следующих компетенций: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1199"/>
        <w:gridCol w:w="7709"/>
      </w:tblGrid>
      <w:tr w:rsidR="00E95BE6">
        <w:trPr>
          <w:trHeight w:hRule="exact" w:val="287"/>
          <w:jc w:val="right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Код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  <w:jc w:val="both"/>
            </w:pPr>
            <w:r>
              <w:rPr>
                <w:rStyle w:val="a4"/>
                <w:b/>
                <w:bCs/>
              </w:rPr>
              <w:t>Содержание компетенции</w:t>
            </w:r>
          </w:p>
        </w:tc>
      </w:tr>
      <w:tr w:rsidR="00E95BE6">
        <w:trPr>
          <w:trHeight w:hRule="exact" w:val="850"/>
          <w:jc w:val="right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40"/>
            </w:pPr>
            <w:r>
              <w:rPr>
                <w:rStyle w:val="a4"/>
              </w:rPr>
              <w:t>ОПК-3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both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</w:tc>
      </w:tr>
    </w:tbl>
    <w:p w:rsidR="00E95BE6" w:rsidRDefault="00E95BE6">
      <w:pPr>
        <w:spacing w:line="1" w:lineRule="exact"/>
      </w:pPr>
    </w:p>
    <w:p w:rsidR="00E95BE6" w:rsidRDefault="00354C78">
      <w:pPr>
        <w:pStyle w:val="a7"/>
        <w:ind w:left="1687"/>
      </w:pPr>
      <w:r>
        <w:rPr>
          <w:rStyle w:val="a6"/>
        </w:rPr>
        <w:t>Компетенции выпускников и индикаторы их достижения: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"/>
        <w:gridCol w:w="2130"/>
        <w:gridCol w:w="1899"/>
        <w:gridCol w:w="2818"/>
        <w:gridCol w:w="2749"/>
      </w:tblGrid>
      <w:tr w:rsidR="00E95BE6">
        <w:trPr>
          <w:trHeight w:hRule="exact" w:val="781"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Категория (группа) компетенций, задача</w:t>
            </w:r>
          </w:p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Код (ы) и наименование (-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ия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>) индикатор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а(</w:t>
            </w:r>
            <w:proofErr w:type="spellStart"/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>ов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>) достижения компетенций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Планируемые результаты обучения</w:t>
            </w:r>
          </w:p>
        </w:tc>
      </w:tr>
      <w:tr w:rsidR="00E95BE6" w:rsidTr="009B395B">
        <w:trPr>
          <w:trHeight w:hRule="exact" w:val="2743"/>
          <w:jc w:val="center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354C78">
            <w:pPr>
              <w:pStyle w:val="a5"/>
              <w:tabs>
                <w:tab w:val="left" w:pos="200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Знания</w:t>
            </w:r>
            <w:r>
              <w:rPr>
                <w:rStyle w:val="a4"/>
                <w:sz w:val="20"/>
                <w:szCs w:val="20"/>
              </w:rPr>
              <w:tab/>
            </w:r>
            <w:proofErr w:type="gramStart"/>
            <w:r>
              <w:rPr>
                <w:rStyle w:val="a4"/>
                <w:sz w:val="20"/>
                <w:szCs w:val="20"/>
              </w:rPr>
              <w:t>в</w:t>
            </w:r>
            <w:proofErr w:type="gramEnd"/>
          </w:p>
          <w:p w:rsidR="00E95BE6" w:rsidRDefault="00354C78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профессиональной сфере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354C78">
            <w:pPr>
              <w:pStyle w:val="a5"/>
              <w:tabs>
                <w:tab w:val="right" w:pos="18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ОПК-3.</w:t>
            </w:r>
            <w:r>
              <w:rPr>
                <w:rStyle w:val="a4"/>
                <w:sz w:val="20"/>
                <w:szCs w:val="20"/>
              </w:rPr>
              <w:tab/>
              <w:t>Способен</w:t>
            </w:r>
          </w:p>
          <w:p w:rsidR="00E95BE6" w:rsidRDefault="00354C78">
            <w:pPr>
              <w:pStyle w:val="a5"/>
              <w:tabs>
                <w:tab w:val="right" w:pos="18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анализировать</w:t>
            </w:r>
            <w:r>
              <w:rPr>
                <w:rStyle w:val="a4"/>
                <w:sz w:val="20"/>
                <w:szCs w:val="20"/>
              </w:rPr>
              <w:tab/>
              <w:t>и</w:t>
            </w:r>
          </w:p>
          <w:p w:rsidR="00E95BE6" w:rsidRDefault="00354C78">
            <w:pPr>
              <w:pStyle w:val="a5"/>
              <w:tabs>
                <w:tab w:val="right" w:pos="18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применять</w:t>
            </w:r>
            <w:r>
              <w:rPr>
                <w:rStyle w:val="a4"/>
                <w:sz w:val="20"/>
                <w:szCs w:val="20"/>
              </w:rPr>
              <w:tab/>
              <w:t>нормы</w:t>
            </w:r>
          </w:p>
          <w:p w:rsidR="00E95BE6" w:rsidRDefault="00354C78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tabs>
                <w:tab w:val="right" w:pos="259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ОПК-3.1.</w:t>
            </w:r>
            <w:r>
              <w:rPr>
                <w:rStyle w:val="a4"/>
                <w:sz w:val="20"/>
                <w:szCs w:val="20"/>
              </w:rPr>
              <w:tab/>
              <w:t>Демонстрирует</w:t>
            </w:r>
          </w:p>
          <w:p w:rsidR="00E95BE6" w:rsidRDefault="00354C78">
            <w:pPr>
              <w:pStyle w:val="a5"/>
              <w:tabs>
                <w:tab w:val="right" w:pos="259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знания</w:t>
            </w:r>
            <w:r>
              <w:rPr>
                <w:rStyle w:val="a4"/>
                <w:sz w:val="20"/>
                <w:szCs w:val="20"/>
              </w:rPr>
              <w:tab/>
              <w:t>норм</w:t>
            </w:r>
          </w:p>
          <w:p w:rsidR="00E95BE6" w:rsidRDefault="00354C78">
            <w:pPr>
              <w:pStyle w:val="a5"/>
              <w:tabs>
                <w:tab w:val="right" w:pos="259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конституционного, административного</w:t>
            </w:r>
            <w:r>
              <w:rPr>
                <w:rStyle w:val="a4"/>
                <w:sz w:val="20"/>
                <w:szCs w:val="20"/>
              </w:rPr>
              <w:tab/>
              <w:t>и</w:t>
            </w:r>
          </w:p>
          <w:p w:rsidR="00E95BE6" w:rsidRDefault="00354C78">
            <w:pPr>
              <w:pStyle w:val="a5"/>
              <w:tabs>
                <w:tab w:val="left" w:pos="1502"/>
                <w:tab w:val="left" w:pos="250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служебного</w:t>
            </w:r>
            <w:r>
              <w:rPr>
                <w:rStyle w:val="a4"/>
                <w:sz w:val="20"/>
                <w:szCs w:val="20"/>
              </w:rPr>
              <w:tab/>
              <w:t>права</w:t>
            </w:r>
            <w:r>
              <w:rPr>
                <w:rStyle w:val="a4"/>
                <w:sz w:val="20"/>
                <w:szCs w:val="20"/>
              </w:rPr>
              <w:tab/>
            </w:r>
            <w:proofErr w:type="gramStart"/>
            <w:r>
              <w:rPr>
                <w:rStyle w:val="a4"/>
                <w:sz w:val="20"/>
                <w:szCs w:val="20"/>
              </w:rPr>
              <w:t>в</w:t>
            </w:r>
            <w:proofErr w:type="gramEnd"/>
          </w:p>
          <w:p w:rsidR="00E95BE6" w:rsidRDefault="00354C78">
            <w:pPr>
              <w:pStyle w:val="a5"/>
              <w:tabs>
                <w:tab w:val="left" w:pos="1059"/>
                <w:tab w:val="left" w:pos="21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профессиональной деятельности; ОПК-3.2.</w:t>
            </w:r>
            <w:proofErr w:type="gramStart"/>
            <w:r>
              <w:rPr>
                <w:rStyle w:val="a4"/>
                <w:sz w:val="20"/>
                <w:szCs w:val="20"/>
              </w:rPr>
              <w:t>Способен</w:t>
            </w:r>
            <w:proofErr w:type="gramEnd"/>
            <w:r>
              <w:rPr>
                <w:rStyle w:val="a4"/>
                <w:sz w:val="20"/>
                <w:szCs w:val="20"/>
              </w:rPr>
              <w:tab/>
              <w:t>вести</w:t>
            </w:r>
          </w:p>
          <w:p w:rsidR="00E95BE6" w:rsidRDefault="00354C78">
            <w:pPr>
              <w:pStyle w:val="a5"/>
              <w:tabs>
                <w:tab w:val="left" w:pos="1805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профессиональную деятельность в соответствии с нормами права; ОПК-3.3.</w:t>
            </w:r>
            <w:proofErr w:type="gramStart"/>
            <w:r>
              <w:rPr>
                <w:rStyle w:val="a4"/>
                <w:sz w:val="20"/>
                <w:szCs w:val="20"/>
              </w:rPr>
              <w:t>Способен</w:t>
            </w:r>
            <w:proofErr w:type="gram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tabs>
                <w:tab w:val="right" w:pos="265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на уровне знаний:</w:t>
            </w:r>
            <w:r>
              <w:rPr>
                <w:rStyle w:val="a4"/>
                <w:b/>
                <w:bCs/>
                <w:sz w:val="20"/>
                <w:szCs w:val="20"/>
              </w:rPr>
              <w:tab/>
            </w:r>
            <w:r>
              <w:rPr>
                <w:rStyle w:val="a4"/>
                <w:sz w:val="20"/>
                <w:szCs w:val="20"/>
              </w:rPr>
              <w:t>знает</w:t>
            </w:r>
          </w:p>
          <w:p w:rsidR="00E95BE6" w:rsidRDefault="00354C78">
            <w:pPr>
              <w:pStyle w:val="a5"/>
              <w:tabs>
                <w:tab w:val="right" w:pos="2652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нормы</w:t>
            </w:r>
            <w:r>
              <w:rPr>
                <w:rStyle w:val="a4"/>
                <w:sz w:val="20"/>
                <w:szCs w:val="20"/>
              </w:rPr>
              <w:tab/>
            </w:r>
            <w:proofErr w:type="gramStart"/>
            <w:r>
              <w:rPr>
                <w:rStyle w:val="a4"/>
                <w:sz w:val="20"/>
                <w:szCs w:val="20"/>
              </w:rPr>
              <w:t>конституционного</w:t>
            </w:r>
            <w:proofErr w:type="gramEnd"/>
            <w:r>
              <w:rPr>
                <w:rStyle w:val="a4"/>
                <w:sz w:val="20"/>
                <w:szCs w:val="20"/>
              </w:rPr>
              <w:t>,</w:t>
            </w:r>
          </w:p>
          <w:p w:rsidR="00E95BE6" w:rsidRDefault="00354C78">
            <w:pPr>
              <w:pStyle w:val="a5"/>
              <w:tabs>
                <w:tab w:val="right" w:pos="2655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административного</w:t>
            </w:r>
            <w:r>
              <w:rPr>
                <w:rStyle w:val="a4"/>
                <w:sz w:val="20"/>
                <w:szCs w:val="20"/>
              </w:rPr>
              <w:tab/>
              <w:t>и</w:t>
            </w:r>
          </w:p>
          <w:p w:rsidR="00E95BE6" w:rsidRDefault="00354C78">
            <w:pPr>
              <w:pStyle w:val="a5"/>
              <w:tabs>
                <w:tab w:val="left" w:pos="1537"/>
                <w:tab w:val="left" w:pos="256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служебного</w:t>
            </w:r>
            <w:r>
              <w:rPr>
                <w:rStyle w:val="a4"/>
                <w:sz w:val="20"/>
                <w:szCs w:val="20"/>
              </w:rPr>
              <w:tab/>
              <w:t>права</w:t>
            </w:r>
            <w:r>
              <w:rPr>
                <w:rStyle w:val="a4"/>
                <w:sz w:val="20"/>
                <w:szCs w:val="20"/>
              </w:rPr>
              <w:tab/>
            </w:r>
            <w:proofErr w:type="gramStart"/>
            <w:r>
              <w:rPr>
                <w:rStyle w:val="a4"/>
                <w:sz w:val="20"/>
                <w:szCs w:val="20"/>
              </w:rPr>
              <w:t>в</w:t>
            </w:r>
            <w:proofErr w:type="gramEnd"/>
          </w:p>
          <w:p w:rsidR="00E95BE6" w:rsidRDefault="00354C78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профессиональной деятельности;</w:t>
            </w:r>
          </w:p>
          <w:p w:rsidR="00E95BE6" w:rsidRDefault="00354C78">
            <w:pPr>
              <w:pStyle w:val="a5"/>
              <w:tabs>
                <w:tab w:val="left" w:pos="10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на уровне умений</w:t>
            </w:r>
            <w:r>
              <w:rPr>
                <w:rStyle w:val="a4"/>
                <w:sz w:val="20"/>
                <w:szCs w:val="20"/>
              </w:rPr>
              <w:t>: умеет вести</w:t>
            </w:r>
            <w:r>
              <w:rPr>
                <w:rStyle w:val="a4"/>
                <w:sz w:val="20"/>
                <w:szCs w:val="20"/>
              </w:rPr>
              <w:tab/>
            </w:r>
            <w:proofErr w:type="gramStart"/>
            <w:r>
              <w:rPr>
                <w:rStyle w:val="a4"/>
                <w:sz w:val="20"/>
                <w:szCs w:val="20"/>
              </w:rPr>
              <w:t>профессиональную</w:t>
            </w:r>
            <w:proofErr w:type="gramEnd"/>
          </w:p>
          <w:p w:rsidR="00E95BE6" w:rsidRDefault="00354C78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деятельность в соответствии с нормами права;</w:t>
            </w:r>
          </w:p>
          <w:p w:rsidR="00E95BE6" w:rsidRDefault="00354C78">
            <w:pPr>
              <w:pStyle w:val="a5"/>
              <w:tabs>
                <w:tab w:val="left" w:pos="1109"/>
                <w:tab w:val="left" w:pos="255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 xml:space="preserve">на уровне навыков: </w:t>
            </w:r>
            <w:r>
              <w:rPr>
                <w:rStyle w:val="a4"/>
                <w:sz w:val="20"/>
                <w:szCs w:val="20"/>
              </w:rPr>
              <w:t>владеет навыками</w:t>
            </w:r>
            <w:r>
              <w:rPr>
                <w:rStyle w:val="a4"/>
                <w:sz w:val="20"/>
                <w:szCs w:val="20"/>
              </w:rPr>
              <w:tab/>
              <w:t>анализировать</w:t>
            </w:r>
            <w:r>
              <w:rPr>
                <w:rStyle w:val="a4"/>
                <w:sz w:val="20"/>
                <w:szCs w:val="20"/>
              </w:rPr>
              <w:tab/>
              <w:t>и</w:t>
            </w:r>
          </w:p>
        </w:tc>
      </w:tr>
      <w:tr w:rsidR="00E95BE6" w:rsidTr="00354C78">
        <w:trPr>
          <w:trHeight w:hRule="exact" w:val="95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E95BE6">
            <w:pPr>
              <w:pStyle w:val="a5"/>
              <w:spacing w:line="262" w:lineRule="auto"/>
              <w:ind w:left="160" w:firstLine="40"/>
              <w:rPr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95BE6" w:rsidRDefault="00E95BE6">
            <w:pPr>
              <w:pStyle w:val="a5"/>
              <w:ind w:firstLine="0"/>
              <w:rPr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5BE6" w:rsidRDefault="00E95BE6">
            <w:pPr>
              <w:pStyle w:val="a5"/>
              <w:tabs>
                <w:tab w:val="left" w:pos="953"/>
              </w:tabs>
              <w:spacing w:line="552" w:lineRule="auto"/>
              <w:ind w:firstLine="1020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5BE6" w:rsidRDefault="00354C78" w:rsidP="00354C78">
            <w:pPr>
              <w:pStyle w:val="a5"/>
              <w:tabs>
                <w:tab w:val="left" w:pos="2508"/>
              </w:tabs>
              <w:spacing w:line="216" w:lineRule="auto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анализировать и применять нормы права в профессиональной деятельности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tabs>
                <w:tab w:val="left" w:pos="1103"/>
                <w:tab w:val="left" w:pos="1880"/>
                <w:tab w:val="left" w:pos="25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применять</w:t>
            </w:r>
            <w:r>
              <w:rPr>
                <w:rStyle w:val="a4"/>
                <w:sz w:val="20"/>
                <w:szCs w:val="20"/>
              </w:rPr>
              <w:tab/>
              <w:t>нормы</w:t>
            </w:r>
            <w:r>
              <w:rPr>
                <w:rStyle w:val="a4"/>
                <w:sz w:val="20"/>
                <w:szCs w:val="20"/>
              </w:rPr>
              <w:tab/>
              <w:t>права</w:t>
            </w:r>
            <w:r>
              <w:rPr>
                <w:rStyle w:val="a4"/>
                <w:sz w:val="20"/>
                <w:szCs w:val="20"/>
              </w:rPr>
              <w:tab/>
            </w:r>
            <w:proofErr w:type="gramStart"/>
            <w:r>
              <w:rPr>
                <w:rStyle w:val="a4"/>
                <w:sz w:val="20"/>
                <w:szCs w:val="20"/>
              </w:rPr>
              <w:t>в</w:t>
            </w:r>
            <w:proofErr w:type="gramEnd"/>
          </w:p>
          <w:p w:rsidR="00E95BE6" w:rsidRDefault="00354C78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профессиональной</w:t>
            </w:r>
          </w:p>
          <w:p w:rsidR="00E95BE6" w:rsidRDefault="00354C78">
            <w:pPr>
              <w:pStyle w:val="a5"/>
              <w:spacing w:after="40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деятельности</w:t>
            </w:r>
          </w:p>
          <w:p w:rsidR="00E95BE6" w:rsidRDefault="00E95BE6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</w:tbl>
    <w:p w:rsidR="00E95BE6" w:rsidRDefault="00354C78">
      <w:pPr>
        <w:spacing w:line="1" w:lineRule="exact"/>
        <w:rPr>
          <w:sz w:val="2"/>
          <w:szCs w:val="2"/>
        </w:rPr>
      </w:pPr>
      <w:r>
        <w:br w:type="page"/>
      </w:r>
    </w:p>
    <w:p w:rsidR="00E95BE6" w:rsidRDefault="00354C78">
      <w:pPr>
        <w:pStyle w:val="1"/>
        <w:numPr>
          <w:ilvl w:val="0"/>
          <w:numId w:val="1"/>
        </w:numPr>
        <w:tabs>
          <w:tab w:val="left" w:pos="709"/>
        </w:tabs>
        <w:ind w:right="140" w:firstLine="0"/>
        <w:jc w:val="center"/>
      </w:pPr>
      <w:r>
        <w:rPr>
          <w:rStyle w:val="a3"/>
          <w:b/>
          <w:bCs/>
        </w:rPr>
        <w:lastRenderedPageBreak/>
        <w:t xml:space="preserve">Объем дисциплины, включая контактную работу </w:t>
      </w:r>
      <w:proofErr w:type="gramStart"/>
      <w:r>
        <w:rPr>
          <w:rStyle w:val="a3"/>
          <w:b/>
          <w:bCs/>
        </w:rPr>
        <w:t>обучающегося</w:t>
      </w:r>
      <w:proofErr w:type="gramEnd"/>
      <w:r>
        <w:rPr>
          <w:rStyle w:val="a3"/>
          <w:b/>
          <w:bCs/>
        </w:rPr>
        <w:t xml:space="preserve"> с</w:t>
      </w:r>
    </w:p>
    <w:p w:rsidR="00E95BE6" w:rsidRDefault="00354C78">
      <w:pPr>
        <w:pStyle w:val="a7"/>
      </w:pPr>
      <w:r>
        <w:rPr>
          <w:rStyle w:val="a6"/>
          <w:b/>
          <w:bCs/>
        </w:rPr>
        <w:t xml:space="preserve">преподавателем и самостоятельную работу </w:t>
      </w:r>
      <w:proofErr w:type="gramStart"/>
      <w:r>
        <w:rPr>
          <w:rStyle w:val="a6"/>
          <w:b/>
          <w:bCs/>
        </w:rPr>
        <w:t>обучающегося</w:t>
      </w:r>
      <w:proofErr w:type="gramEnd"/>
    </w:p>
    <w:p w:rsidR="00E95BE6" w:rsidRDefault="00354C78">
      <w:pPr>
        <w:pStyle w:val="a7"/>
        <w:spacing w:line="233" w:lineRule="auto"/>
      </w:pPr>
      <w:r>
        <w:rPr>
          <w:rStyle w:val="a6"/>
        </w:rPr>
        <w:t>Общая трудоемкость дисциплины составляет 5 зачетных единицы (180 часов).</w:t>
      </w:r>
    </w:p>
    <w:p w:rsidR="00E95BE6" w:rsidRDefault="00E95BE6">
      <w:pPr>
        <w:spacing w:line="1" w:lineRule="exact"/>
      </w:pPr>
    </w:p>
    <w:p w:rsidR="00E95BE6" w:rsidRDefault="00354C78">
      <w:pPr>
        <w:pStyle w:val="a7"/>
        <w:ind w:left="700"/>
      </w:pPr>
      <w:r>
        <w:rPr>
          <w:rStyle w:val="a6"/>
        </w:rPr>
        <w:t>Очно-заочная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3"/>
        <w:gridCol w:w="3548"/>
        <w:gridCol w:w="1000"/>
        <w:gridCol w:w="818"/>
        <w:gridCol w:w="831"/>
        <w:gridCol w:w="875"/>
      </w:tblGrid>
      <w:tr w:rsidR="00E95BE6">
        <w:trPr>
          <w:trHeight w:hRule="exact" w:val="300"/>
          <w:jc w:val="right"/>
        </w:trPr>
        <w:tc>
          <w:tcPr>
            <w:tcW w:w="5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354C78">
            <w:pPr>
              <w:pStyle w:val="a5"/>
              <w:ind w:left="1840" w:firstLine="0"/>
            </w:pPr>
            <w:r>
              <w:rPr>
                <w:rStyle w:val="a4"/>
                <w:b/>
                <w:bCs/>
              </w:rPr>
              <w:t>Вид учебной работы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Трудоемкость</w:t>
            </w:r>
          </w:p>
        </w:tc>
      </w:tr>
      <w:tr w:rsidR="00E95BE6">
        <w:trPr>
          <w:trHeight w:hRule="exact" w:val="287"/>
          <w:jc w:val="right"/>
        </w:trPr>
        <w:tc>
          <w:tcPr>
            <w:tcW w:w="5891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E95BE6"/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proofErr w:type="spellStart"/>
            <w:r>
              <w:rPr>
                <w:rStyle w:val="a4"/>
                <w:b/>
                <w:bCs/>
              </w:rPr>
              <w:t>зач</w:t>
            </w:r>
            <w:proofErr w:type="spellEnd"/>
            <w:r>
              <w:rPr>
                <w:rStyle w:val="a4"/>
                <w:b/>
                <w:bCs/>
              </w:rPr>
              <w:t>. ед.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по семестрам</w:t>
            </w:r>
          </w:p>
        </w:tc>
      </w:tr>
      <w:tr w:rsidR="00E95BE6">
        <w:trPr>
          <w:trHeight w:hRule="exact" w:val="287"/>
          <w:jc w:val="right"/>
        </w:trPr>
        <w:tc>
          <w:tcPr>
            <w:tcW w:w="5891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E95BE6"/>
        </w:tc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E95BE6"/>
        </w:tc>
        <w:tc>
          <w:tcPr>
            <w:tcW w:w="818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E95BE6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</w:tr>
      <w:tr w:rsidR="00E95BE6">
        <w:trPr>
          <w:trHeight w:hRule="exact" w:val="287"/>
          <w:jc w:val="right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780"/>
            </w:pPr>
            <w:r>
              <w:rPr>
                <w:rStyle w:val="a4"/>
                <w:b/>
                <w:bCs/>
              </w:rPr>
              <w:t xml:space="preserve">Общая трудоемкость </w:t>
            </w:r>
            <w:r>
              <w:rPr>
                <w:rStyle w:val="a4"/>
              </w:rPr>
              <w:t>по учебному плану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180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220"/>
            </w:pPr>
            <w:r>
              <w:rPr>
                <w:rStyle w:val="a4"/>
                <w:b/>
                <w:bCs/>
              </w:rPr>
              <w:t>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</w:tr>
      <w:tr w:rsidR="00E95BE6">
        <w:trPr>
          <w:trHeight w:hRule="exact" w:val="556"/>
          <w:jc w:val="right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</w:rPr>
              <w:t>обучающихся</w:t>
            </w:r>
            <w:proofErr w:type="gramEnd"/>
            <w:r>
              <w:rPr>
                <w:rStyle w:val="a4"/>
                <w:b/>
                <w:bCs/>
              </w:rPr>
              <w:t xml:space="preserve"> с преподавателем: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80"/>
            </w:pPr>
            <w:r>
              <w:rPr>
                <w:rStyle w:val="a4"/>
              </w:rPr>
              <w:t>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80"/>
            </w:pPr>
            <w:r>
              <w:rPr>
                <w:rStyle w:val="a4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E95BE6">
        <w:trPr>
          <w:trHeight w:hRule="exact" w:val="287"/>
          <w:jc w:val="right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Лекции (Л)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</w:rPr>
              <w:t>-</w:t>
            </w:r>
          </w:p>
        </w:tc>
      </w:tr>
      <w:tr w:rsidR="00E95BE6">
        <w:trPr>
          <w:trHeight w:hRule="exact" w:val="287"/>
          <w:jc w:val="right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Практические занятия (ПЗ)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</w:rPr>
              <w:t>-</w:t>
            </w:r>
          </w:p>
        </w:tc>
      </w:tr>
      <w:tr w:rsidR="00E95BE6">
        <w:trPr>
          <w:trHeight w:hRule="exact" w:val="287"/>
          <w:jc w:val="right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Лабораторные занятия (ЛМ)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</w:rPr>
              <w:t>-</w:t>
            </w:r>
          </w:p>
        </w:tc>
      </w:tr>
      <w:tr w:rsidR="00E95BE6">
        <w:trPr>
          <w:trHeight w:hRule="exact" w:val="562"/>
          <w:jc w:val="right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 xml:space="preserve">Самостоятельная работа </w:t>
            </w:r>
            <w:r>
              <w:rPr>
                <w:rStyle w:val="a4"/>
              </w:rPr>
              <w:t>(</w:t>
            </w:r>
            <w:proofErr w:type="gramStart"/>
            <w:r>
              <w:rPr>
                <w:rStyle w:val="a4"/>
              </w:rPr>
              <w:t>СР</w:t>
            </w:r>
            <w:proofErr w:type="gramEnd"/>
            <w:r>
              <w:rPr>
                <w:rStyle w:val="a4"/>
              </w:rPr>
              <w:t xml:space="preserve">) </w:t>
            </w:r>
            <w:r>
              <w:rPr>
                <w:rStyle w:val="a4"/>
                <w:i/>
                <w:iCs/>
              </w:rPr>
              <w:t>без учета промежуточной аттестации: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166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20"/>
            </w:pPr>
            <w:r>
              <w:rPr>
                <w:rStyle w:val="a4"/>
              </w:rPr>
              <w:t>166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E95BE6">
        <w:trPr>
          <w:trHeight w:hRule="exact" w:val="294"/>
          <w:jc w:val="right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Промежуточная аттестация: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Зачёт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E95BE6">
        <w:trPr>
          <w:trHeight w:hRule="exact" w:val="287"/>
          <w:jc w:val="right"/>
        </w:trPr>
        <w:tc>
          <w:tcPr>
            <w:tcW w:w="23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5BE6" w:rsidRDefault="00E95BE6"/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E95BE6">
        <w:trPr>
          <w:trHeight w:hRule="exact" w:val="294"/>
          <w:jc w:val="right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E95BE6"/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Экзамен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380"/>
            </w:pPr>
            <w:r>
              <w:rPr>
                <w:rStyle w:val="a4"/>
                <w:b/>
                <w:bCs/>
              </w:rPr>
              <w:t>-</w:t>
            </w:r>
          </w:p>
        </w:tc>
      </w:tr>
    </w:tbl>
    <w:p w:rsidR="00E95BE6" w:rsidRDefault="00E95BE6">
      <w:pPr>
        <w:spacing w:after="259" w:line="1" w:lineRule="exact"/>
      </w:pPr>
    </w:p>
    <w:p w:rsidR="00E95BE6" w:rsidRDefault="00E95BE6">
      <w:pPr>
        <w:spacing w:line="1" w:lineRule="exact"/>
      </w:pPr>
    </w:p>
    <w:p w:rsidR="00E95BE6" w:rsidRDefault="00354C78">
      <w:pPr>
        <w:pStyle w:val="a7"/>
        <w:ind w:left="1687"/>
      </w:pPr>
      <w:r>
        <w:rPr>
          <w:rStyle w:val="a6"/>
          <w:b/>
          <w:bCs/>
        </w:rPr>
        <w:t>3. Содержание и структура дисциплины</w:t>
      </w:r>
    </w:p>
    <w:p w:rsidR="00E95BE6" w:rsidRDefault="00354C78">
      <w:pPr>
        <w:pStyle w:val="a7"/>
        <w:ind w:left="1687"/>
      </w:pPr>
      <w:r>
        <w:rPr>
          <w:rStyle w:val="a6"/>
        </w:rPr>
        <w:t xml:space="preserve">3.1. </w:t>
      </w:r>
      <w:r>
        <w:rPr>
          <w:rStyle w:val="a6"/>
          <w:b/>
          <w:bCs/>
        </w:rPr>
        <w:t>Учебно-тематический план по очной форме обучения</w:t>
      </w:r>
    </w:p>
    <w:p w:rsidR="00E95BE6" w:rsidRDefault="00E95BE6">
      <w:pPr>
        <w:spacing w:line="1" w:lineRule="exact"/>
      </w:pPr>
    </w:p>
    <w:p w:rsidR="00E95BE6" w:rsidRDefault="00354C78">
      <w:pPr>
        <w:pStyle w:val="a7"/>
        <w:ind w:left="1693"/>
      </w:pPr>
      <w:r>
        <w:rPr>
          <w:rStyle w:val="a6"/>
        </w:rPr>
        <w:t>Очно-заочная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519"/>
        <w:gridCol w:w="512"/>
        <w:gridCol w:w="3317"/>
        <w:gridCol w:w="818"/>
        <w:gridCol w:w="456"/>
        <w:gridCol w:w="531"/>
        <w:gridCol w:w="531"/>
        <w:gridCol w:w="612"/>
        <w:gridCol w:w="556"/>
        <w:gridCol w:w="750"/>
        <w:gridCol w:w="1012"/>
      </w:tblGrid>
      <w:tr w:rsidR="00E95BE6" w:rsidTr="008C631A">
        <w:trPr>
          <w:trHeight w:hRule="exact" w:val="287"/>
          <w:jc w:val="center"/>
        </w:trPr>
        <w:tc>
          <w:tcPr>
            <w:tcW w:w="887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extDirection w:val="btLr"/>
            <w:vAlign w:val="bottom"/>
          </w:tcPr>
          <w:p w:rsidR="00E95BE6" w:rsidRDefault="009B395B" w:rsidP="008C631A">
            <w:pPr>
              <w:pStyle w:val="a5"/>
              <w:ind w:left="113" w:right="113" w:firstLine="0"/>
              <w:rPr>
                <w:sz w:val="28"/>
                <w:szCs w:val="28"/>
              </w:rPr>
            </w:pPr>
            <w:r w:rsidRPr="009B395B">
              <w:rPr>
                <w:rStyle w:val="a4"/>
                <w:rFonts w:ascii="Arial" w:eastAsia="Arial" w:hAnsi="Arial" w:cs="Arial"/>
                <w:sz w:val="22"/>
                <w:szCs w:val="28"/>
              </w:rPr>
              <w:t>Форма текущего контроля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B395B" w:rsidRDefault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Pr="009B395B" w:rsidRDefault="009B395B" w:rsidP="009B395B">
            <w:pPr>
              <w:rPr>
                <w:sz w:val="10"/>
                <w:szCs w:val="10"/>
              </w:rPr>
            </w:pPr>
          </w:p>
          <w:p w:rsidR="009B395B" w:rsidRDefault="009B395B" w:rsidP="009B395B">
            <w:pPr>
              <w:rPr>
                <w:sz w:val="10"/>
                <w:szCs w:val="10"/>
              </w:rPr>
            </w:pPr>
          </w:p>
          <w:p w:rsidR="00E95BE6" w:rsidRPr="009B395B" w:rsidRDefault="009B395B" w:rsidP="009B395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9B395B">
              <w:rPr>
                <w:rFonts w:ascii="Times New Roman" w:hAnsi="Times New Roman" w:cs="Times New Roman"/>
                <w:sz w:val="22"/>
                <w:szCs w:val="10"/>
              </w:rPr>
              <w:t>Код компетенции</w:t>
            </w:r>
          </w:p>
        </w:tc>
      </w:tr>
      <w:tr w:rsidR="00E95BE6" w:rsidTr="008C631A">
        <w:trPr>
          <w:trHeight w:hRule="exact" w:val="1062"/>
          <w:jc w:val="center"/>
        </w:trPr>
        <w:tc>
          <w:tcPr>
            <w:tcW w:w="887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8C631A">
            <w:pPr>
              <w:pStyle w:val="a5"/>
              <w:spacing w:line="127" w:lineRule="auto"/>
              <w:ind w:left="260" w:firstLine="0"/>
              <w:rPr>
                <w:sz w:val="15"/>
                <w:szCs w:val="15"/>
              </w:rPr>
            </w:pPr>
            <w:r w:rsidRPr="008C631A">
              <w:rPr>
                <w:rStyle w:val="a4"/>
                <w:b/>
                <w:bCs/>
                <w:szCs w:val="22"/>
              </w:rPr>
              <w:t>№ семестра</w:t>
            </w:r>
          </w:p>
        </w:tc>
        <w:tc>
          <w:tcPr>
            <w:tcW w:w="512" w:type="dxa"/>
            <w:vMerge w:val="restart"/>
            <w:tcBorders>
              <w:left w:val="single" w:sz="4" w:space="0" w:color="auto"/>
            </w:tcBorders>
            <w:shd w:val="clear" w:color="auto" w:fill="BFBFBF"/>
            <w:textDirection w:val="btLr"/>
            <w:vAlign w:val="bottom"/>
          </w:tcPr>
          <w:p w:rsidR="00E95BE6" w:rsidRDefault="008C631A" w:rsidP="008C631A">
            <w:pPr>
              <w:pStyle w:val="a5"/>
              <w:spacing w:after="60"/>
              <w:ind w:right="113" w:firstLine="180"/>
              <w:jc w:val="both"/>
            </w:pPr>
            <w:r>
              <w:rPr>
                <w:rStyle w:val="a4"/>
                <w:rFonts w:eastAsia="Courier New"/>
                <w:b/>
                <w:bCs/>
                <w:sz w:val="22"/>
                <w:szCs w:val="22"/>
              </w:rPr>
              <w:t>№ раздела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с преподавателем: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95BE6" w:rsidRDefault="00E95BE6"/>
        </w:tc>
      </w:tr>
      <w:tr w:rsidR="00E95BE6">
        <w:trPr>
          <w:trHeight w:hRule="exact" w:val="631"/>
          <w:jc w:val="center"/>
        </w:trPr>
        <w:tc>
          <w:tcPr>
            <w:tcW w:w="887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BFBFBF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BFBFBF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ЛР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СМ</w:t>
            </w:r>
          </w:p>
        </w:tc>
        <w:tc>
          <w:tcPr>
            <w:tcW w:w="556" w:type="dxa"/>
            <w:tcBorders>
              <w:left w:val="single" w:sz="4" w:space="0" w:color="auto"/>
            </w:tcBorders>
            <w:shd w:val="clear" w:color="auto" w:fill="D9D9D9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95BE6" w:rsidRDefault="00E95BE6"/>
        </w:tc>
      </w:tr>
      <w:tr w:rsidR="00E95BE6">
        <w:trPr>
          <w:trHeight w:hRule="exact" w:val="831"/>
          <w:jc w:val="center"/>
        </w:trPr>
        <w:tc>
          <w:tcPr>
            <w:tcW w:w="887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Общая характеристика государственного управления.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9B395B" w:rsidRDefault="00354C78" w:rsidP="009B395B">
            <w:pPr>
              <w:pStyle w:val="a5"/>
              <w:ind w:firstLine="28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9B395B" w:rsidRDefault="009B395B" w:rsidP="009B395B">
            <w:pPr>
              <w:pStyle w:val="a5"/>
              <w:ind w:firstLine="14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Pr="009B395B" w:rsidRDefault="00E95BE6" w:rsidP="009B395B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  <w:r>
              <w:rPr>
                <w:sz w:val="22"/>
                <w:szCs w:val="10"/>
              </w:rPr>
              <w:t>2</w:t>
            </w: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E95BE6" w:rsidRPr="009B395B" w:rsidRDefault="009B395B" w:rsidP="009B395B">
            <w:pPr>
              <w:jc w:val="center"/>
              <w:rPr>
                <w:sz w:val="22"/>
                <w:szCs w:val="10"/>
              </w:rPr>
            </w:pPr>
            <w:r w:rsidRPr="009B395B">
              <w:rPr>
                <w:sz w:val="22"/>
                <w:szCs w:val="1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Pr="009B395B" w:rsidRDefault="00E95BE6" w:rsidP="009B395B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9B395B" w:rsidRDefault="009B395B" w:rsidP="009B395B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 w:rsidP="009B395B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95BE6">
        <w:trPr>
          <w:trHeight w:hRule="exact" w:val="843"/>
          <w:jc w:val="center"/>
        </w:trPr>
        <w:tc>
          <w:tcPr>
            <w:tcW w:w="887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Административное право в правовой системе Российской Федерации.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9B395B" w:rsidRDefault="009B395B" w:rsidP="009B395B">
            <w:pPr>
              <w:pStyle w:val="a5"/>
              <w:ind w:firstLine="28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  <w:r>
              <w:rPr>
                <w:sz w:val="22"/>
                <w:szCs w:val="10"/>
              </w:rPr>
              <w:t>2</w:t>
            </w:r>
          </w:p>
          <w:p w:rsidR="00E95BE6" w:rsidRPr="009B395B" w:rsidRDefault="009B395B" w:rsidP="009B395B">
            <w:pPr>
              <w:jc w:val="center"/>
              <w:rPr>
                <w:sz w:val="22"/>
                <w:szCs w:val="10"/>
              </w:rPr>
            </w:pPr>
            <w:r w:rsidRPr="009B395B">
              <w:rPr>
                <w:sz w:val="22"/>
                <w:szCs w:val="1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Pr="009B395B" w:rsidRDefault="00E95BE6" w:rsidP="009B395B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9B395B" w:rsidRDefault="009B395B" w:rsidP="009B395B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Pr="009B395B" w:rsidRDefault="00E95BE6" w:rsidP="009B395B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9B395B" w:rsidRDefault="00354C78" w:rsidP="009B395B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1</w:t>
            </w:r>
            <w:r w:rsidR="009B395B" w:rsidRPr="009B395B"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 w:rsidP="009B395B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A26C6" w:rsidTr="00EA26C6">
        <w:trPr>
          <w:gridBefore w:val="1"/>
          <w:wBefore w:w="887" w:type="dxa"/>
          <w:trHeight w:val="82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Default="00EA26C6">
            <w:pPr>
              <w:pStyle w:val="a5"/>
              <w:ind w:firstLine="200"/>
            </w:pPr>
            <w:r>
              <w:rPr>
                <w:rStyle w:val="a4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Default="00EA26C6">
            <w:pPr>
              <w:pStyle w:val="a5"/>
              <w:ind w:firstLine="0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Default="00EA26C6">
            <w:pPr>
              <w:pStyle w:val="a5"/>
              <w:ind w:firstLine="0"/>
            </w:pPr>
            <w:r>
              <w:rPr>
                <w:rStyle w:val="a4"/>
              </w:rPr>
              <w:t>Административно-правовые нормы и административно-</w:t>
            </w:r>
          </w:p>
          <w:p w:rsidR="00EA26C6" w:rsidRDefault="00EA26C6" w:rsidP="00EA26C6">
            <w:pPr>
              <w:pStyle w:val="a5"/>
            </w:pPr>
            <w:r>
              <w:rPr>
                <w:rStyle w:val="a4"/>
              </w:rPr>
              <w:t>правовые отношения.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Pr="009B395B" w:rsidRDefault="009B395B" w:rsidP="009B395B">
            <w:pPr>
              <w:pStyle w:val="a5"/>
              <w:ind w:firstLine="28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Pr="009B395B" w:rsidRDefault="009B395B" w:rsidP="009B395B">
            <w:pPr>
              <w:pStyle w:val="a5"/>
              <w:ind w:firstLine="14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6C6" w:rsidRPr="009B395B" w:rsidRDefault="00EA26C6" w:rsidP="009B395B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9B395B" w:rsidRPr="009B395B" w:rsidRDefault="009B395B" w:rsidP="009B395B">
            <w:pPr>
              <w:jc w:val="center"/>
              <w:rPr>
                <w:sz w:val="22"/>
                <w:szCs w:val="10"/>
              </w:rPr>
            </w:pPr>
          </w:p>
          <w:p w:rsidR="00EA26C6" w:rsidRPr="009B395B" w:rsidRDefault="009B395B" w:rsidP="009B395B">
            <w:pPr>
              <w:jc w:val="center"/>
              <w:rPr>
                <w:sz w:val="22"/>
                <w:szCs w:val="10"/>
              </w:rPr>
            </w:pPr>
            <w:r w:rsidRPr="009B395B">
              <w:rPr>
                <w:sz w:val="22"/>
                <w:szCs w:val="1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6C6" w:rsidRPr="009B395B" w:rsidRDefault="00EA26C6" w:rsidP="009B395B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Pr="009B395B" w:rsidRDefault="00EA26C6" w:rsidP="009B395B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1</w:t>
            </w:r>
            <w:r w:rsidR="009B395B" w:rsidRPr="009B395B"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26C6" w:rsidRDefault="00EA26C6" w:rsidP="009B395B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 РТ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6C6" w:rsidRDefault="00EA26C6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8C5707" w:rsidTr="008C5707">
        <w:trPr>
          <w:gridBefore w:val="1"/>
          <w:wBefore w:w="887" w:type="dxa"/>
          <w:trHeight w:hRule="exact" w:val="80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707" w:rsidRDefault="008C5707">
            <w:pPr>
              <w:pStyle w:val="a5"/>
              <w:ind w:firstLine="0"/>
              <w:jc w:val="center"/>
            </w:pPr>
          </w:p>
          <w:p w:rsidR="008C5707" w:rsidRDefault="008C5707" w:rsidP="00EA26C6">
            <w:pPr>
              <w:pStyle w:val="a5"/>
              <w:spacing w:line="228" w:lineRule="auto"/>
              <w:ind w:firstLine="200"/>
              <w:rPr>
                <w:sz w:val="15"/>
                <w:szCs w:val="15"/>
              </w:rPr>
            </w:pPr>
            <w:r>
              <w:rPr>
                <w:rStyle w:val="a4"/>
              </w:rPr>
              <w:t xml:space="preserve">4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707" w:rsidRDefault="008C5707" w:rsidP="00EA26C6">
            <w:pPr>
              <w:pStyle w:val="a5"/>
              <w:spacing w:line="228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4"/>
              </w:rPr>
              <w:t xml:space="preserve">4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707" w:rsidRDefault="008C5707" w:rsidP="00EA26C6">
            <w:pPr>
              <w:pStyle w:val="a5"/>
              <w:spacing w:line="374" w:lineRule="auto"/>
              <w:ind w:firstLine="0"/>
              <w:rPr>
                <w:sz w:val="15"/>
                <w:szCs w:val="15"/>
              </w:rPr>
            </w:pPr>
            <w:r>
              <w:rPr>
                <w:rStyle w:val="a4"/>
              </w:rPr>
              <w:t xml:space="preserve">Индивидуальные субъекты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95B" w:rsidRDefault="009B395B" w:rsidP="009B395B">
            <w:pPr>
              <w:pStyle w:val="a5"/>
              <w:ind w:firstLine="0"/>
              <w:jc w:val="center"/>
              <w:rPr>
                <w:sz w:val="22"/>
                <w:szCs w:val="15"/>
              </w:rPr>
            </w:pPr>
          </w:p>
          <w:p w:rsidR="008C5707" w:rsidRPr="009B395B" w:rsidRDefault="009B395B" w:rsidP="009B395B">
            <w:pPr>
              <w:pStyle w:val="a5"/>
              <w:ind w:firstLine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95B" w:rsidRDefault="009B395B" w:rsidP="009B395B">
            <w:pPr>
              <w:pStyle w:val="a5"/>
              <w:spacing w:line="262" w:lineRule="auto"/>
              <w:ind w:firstLine="0"/>
              <w:jc w:val="center"/>
              <w:rPr>
                <w:sz w:val="22"/>
                <w:szCs w:val="15"/>
              </w:rPr>
            </w:pPr>
          </w:p>
          <w:p w:rsidR="008C5707" w:rsidRPr="009B395B" w:rsidRDefault="009B395B" w:rsidP="009B395B">
            <w:pPr>
              <w:pStyle w:val="a5"/>
              <w:spacing w:line="262" w:lineRule="auto"/>
              <w:ind w:firstLine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707" w:rsidRPr="009B395B" w:rsidRDefault="008C5707" w:rsidP="009B395B">
            <w:pPr>
              <w:pStyle w:val="a5"/>
              <w:spacing w:line="262" w:lineRule="auto"/>
              <w:ind w:firstLine="0"/>
              <w:jc w:val="center"/>
              <w:rPr>
                <w:sz w:val="22"/>
                <w:szCs w:val="15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707" w:rsidRPr="009B395B" w:rsidRDefault="009B395B" w:rsidP="009B395B">
            <w:pPr>
              <w:pStyle w:val="a5"/>
              <w:ind w:firstLine="0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 xml:space="preserve">    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707" w:rsidRPr="009B395B" w:rsidRDefault="008C5707" w:rsidP="009B395B">
            <w:pPr>
              <w:pStyle w:val="a5"/>
              <w:ind w:firstLine="0"/>
              <w:jc w:val="center"/>
              <w:rPr>
                <w:sz w:val="22"/>
                <w:szCs w:val="15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707" w:rsidRPr="009B395B" w:rsidRDefault="008C5707" w:rsidP="009B395B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B395B">
              <w:rPr>
                <w:rStyle w:val="a4"/>
                <w:sz w:val="22"/>
                <w:szCs w:val="22"/>
              </w:rPr>
              <w:t>1</w:t>
            </w:r>
            <w:r w:rsidR="009B395B" w:rsidRPr="009B395B">
              <w:rPr>
                <w:rStyle w:val="a4"/>
                <w:sz w:val="22"/>
                <w:szCs w:val="22"/>
              </w:rPr>
              <w:t>6</w:t>
            </w:r>
          </w:p>
          <w:p w:rsidR="008C5707" w:rsidRPr="009B395B" w:rsidRDefault="008C5707" w:rsidP="009B395B">
            <w:pPr>
              <w:pStyle w:val="a5"/>
              <w:ind w:firstLine="0"/>
              <w:jc w:val="center"/>
              <w:rPr>
                <w:sz w:val="22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707" w:rsidRPr="009B395B" w:rsidRDefault="008C5707" w:rsidP="009B395B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ОР</w:t>
            </w:r>
            <w:r w:rsidR="009B395B">
              <w:rPr>
                <w:rStyle w:val="a4"/>
                <w:sz w:val="22"/>
                <w:szCs w:val="22"/>
              </w:rPr>
              <w:t>Т</w:t>
            </w:r>
            <w:r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07" w:rsidRDefault="008C5707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</w:tbl>
    <w:p w:rsidR="00E95BE6" w:rsidRDefault="00354C78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512"/>
        <w:gridCol w:w="3317"/>
        <w:gridCol w:w="818"/>
        <w:gridCol w:w="450"/>
        <w:gridCol w:w="537"/>
        <w:gridCol w:w="525"/>
        <w:gridCol w:w="618"/>
        <w:gridCol w:w="556"/>
        <w:gridCol w:w="750"/>
        <w:gridCol w:w="975"/>
      </w:tblGrid>
      <w:tr w:rsidR="00E95BE6" w:rsidTr="008C631A">
        <w:trPr>
          <w:trHeight w:hRule="exact" w:val="281"/>
          <w:jc w:val="right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extDirection w:val="btLr"/>
            <w:vAlign w:val="bottom"/>
          </w:tcPr>
          <w:p w:rsidR="00E95BE6" w:rsidRDefault="008C631A" w:rsidP="008C631A">
            <w:pPr>
              <w:pStyle w:val="a5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8C631A">
              <w:rPr>
                <w:rStyle w:val="a4"/>
                <w:b/>
                <w:bCs/>
                <w:sz w:val="22"/>
                <w:szCs w:val="22"/>
              </w:rPr>
              <w:lastRenderedPageBreak/>
              <w:t>№ семестра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extDirection w:val="btLr"/>
            <w:vAlign w:val="bottom"/>
          </w:tcPr>
          <w:p w:rsidR="00E95BE6" w:rsidRPr="008C631A" w:rsidRDefault="008C631A" w:rsidP="008C631A">
            <w:pPr>
              <w:pStyle w:val="ad"/>
              <w:ind w:left="113" w:right="113"/>
              <w:rPr>
                <w:sz w:val="48"/>
              </w:rPr>
            </w:pPr>
            <w:r>
              <w:rPr>
                <w:rStyle w:val="a4"/>
                <w:rFonts w:eastAsia="Courier New"/>
                <w:b/>
                <w:bCs/>
                <w:sz w:val="22"/>
                <w:szCs w:val="22"/>
              </w:rPr>
              <w:t>№ раздела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E95BE6" w:rsidRDefault="009B395B" w:rsidP="008C631A">
            <w:pPr>
              <w:pStyle w:val="a5"/>
              <w:spacing w:line="276" w:lineRule="auto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Форма текущего контроля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95BE6" w:rsidRPr="008C631A" w:rsidRDefault="008C631A" w:rsidP="008C631A">
            <w:pPr>
              <w:pStyle w:val="a5"/>
              <w:spacing w:before="120"/>
              <w:ind w:left="113" w:right="34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eastAsia="en-US"/>
              </w:rPr>
              <w:t>Код компетенции</w:t>
            </w:r>
          </w:p>
        </w:tc>
      </w:tr>
      <w:tr w:rsidR="00E95BE6" w:rsidTr="008C631A">
        <w:trPr>
          <w:trHeight w:hRule="exact" w:val="1068"/>
          <w:jc w:val="right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E95BE6"/>
        </w:tc>
        <w:tc>
          <w:tcPr>
            <w:tcW w:w="818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E95BE6"/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с преподавателем: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354C78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E95BE6"/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95BE6" w:rsidRDefault="00E95BE6"/>
        </w:tc>
      </w:tr>
      <w:tr w:rsidR="00E95BE6" w:rsidTr="008C631A">
        <w:trPr>
          <w:trHeight w:hRule="exact" w:val="625"/>
          <w:jc w:val="right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E95BE6"/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E95BE6"/>
        </w:tc>
        <w:tc>
          <w:tcPr>
            <w:tcW w:w="818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E95BE6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СМ</w:t>
            </w:r>
          </w:p>
        </w:tc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BE6" w:rsidRDefault="00E95BE6"/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95BE6" w:rsidRDefault="00E95BE6"/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95BE6" w:rsidRDefault="00E95BE6"/>
        </w:tc>
      </w:tr>
      <w:tr w:rsidR="00E95BE6" w:rsidTr="008C631A">
        <w:trPr>
          <w:trHeight w:hRule="exact" w:val="831"/>
          <w:jc w:val="right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  <w:lang w:val="en-US" w:eastAsia="en-US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80"/>
            </w:pPr>
            <w:r>
              <w:rPr>
                <w:rStyle w:val="a4"/>
                <w:lang w:val="en-US" w:eastAsia="en-US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Органы исполнительной власти в Российской Федерации.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95BE6" w:rsidTr="008C631A">
        <w:trPr>
          <w:trHeight w:hRule="exact" w:val="1125"/>
          <w:jc w:val="right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  <w:lang w:val="en-US" w:eastAsia="en-US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80"/>
            </w:pPr>
            <w:r>
              <w:rPr>
                <w:rStyle w:val="a4"/>
                <w:lang w:val="en-US" w:eastAsia="en-US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Предприятия и учреждения, общественные объединения как субъекты административного права.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95BE6" w:rsidTr="008C631A">
        <w:trPr>
          <w:trHeight w:hRule="exact" w:val="800"/>
          <w:jc w:val="right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  <w:lang w:val="en-US" w:eastAsia="en-US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80"/>
            </w:pPr>
            <w:r>
              <w:rPr>
                <w:rStyle w:val="a4"/>
                <w:lang w:val="en-US" w:eastAsia="en-US"/>
              </w:rPr>
              <w:t>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Формы управленческой деятельности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95BE6" w:rsidTr="008C631A">
        <w:trPr>
          <w:trHeight w:hRule="exact" w:val="806"/>
          <w:jc w:val="right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  <w:lang w:val="en-US" w:eastAsia="en-US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80"/>
            </w:pPr>
            <w:r>
              <w:rPr>
                <w:rStyle w:val="a4"/>
                <w:lang w:val="en-US" w:eastAsia="en-US"/>
              </w:rPr>
              <w:t>8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Административная ответственность.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95BE6" w:rsidTr="008C631A">
        <w:trPr>
          <w:trHeight w:hRule="exact" w:val="800"/>
          <w:jc w:val="right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200"/>
            </w:pPr>
            <w:r>
              <w:rPr>
                <w:rStyle w:val="a4"/>
                <w:lang w:val="en-US" w:eastAsia="en-US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80"/>
            </w:pPr>
            <w:r>
              <w:rPr>
                <w:rStyle w:val="a4"/>
                <w:lang w:val="en-US" w:eastAsia="en-US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Административный процесс.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Pr="008C631A" w:rsidRDefault="00354C78" w:rsidP="008C631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</w:t>
            </w:r>
            <w:r w:rsidR="008C631A">
              <w:rPr>
                <w:rStyle w:val="a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4"/>
                <w:sz w:val="22"/>
                <w:szCs w:val="22"/>
              </w:rPr>
              <w:t>Р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ОПК-3</w:t>
            </w:r>
          </w:p>
        </w:tc>
      </w:tr>
      <w:tr w:rsidR="00E95BE6" w:rsidTr="008C631A">
        <w:trPr>
          <w:trHeight w:hRule="exact" w:val="275"/>
          <w:jc w:val="right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1</w:t>
            </w:r>
            <w:r w:rsidR="00354C78">
              <w:rPr>
                <w:rStyle w:val="a4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Pr="008C631A" w:rsidRDefault="008C631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5BE6" w:rsidRPr="008C631A" w:rsidRDefault="008C631A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</w:tr>
      <w:tr w:rsidR="00E95BE6" w:rsidTr="008C631A">
        <w:trPr>
          <w:trHeight w:hRule="exact" w:val="275"/>
          <w:jc w:val="right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Зачет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</w:tr>
      <w:tr w:rsidR="00E95BE6" w:rsidTr="008C631A">
        <w:trPr>
          <w:trHeight w:hRule="exact" w:val="287"/>
          <w:jc w:val="right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</w:tr>
    </w:tbl>
    <w:p w:rsidR="00E95BE6" w:rsidRDefault="00E95BE6">
      <w:pPr>
        <w:spacing w:after="259" w:line="1" w:lineRule="exact"/>
      </w:pPr>
    </w:p>
    <w:p w:rsidR="00E95BE6" w:rsidRDefault="00E95BE6">
      <w:pPr>
        <w:spacing w:line="1" w:lineRule="exact"/>
      </w:pPr>
    </w:p>
    <w:p w:rsidR="00E95BE6" w:rsidRDefault="00354C78">
      <w:pPr>
        <w:pStyle w:val="a7"/>
        <w:ind w:left="4629"/>
      </w:pPr>
      <w:r>
        <w:rPr>
          <w:rStyle w:val="a6"/>
          <w:b/>
          <w:bCs/>
        </w:rPr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649"/>
        <w:gridCol w:w="6959"/>
      </w:tblGrid>
      <w:tr w:rsidR="00E95BE6">
        <w:trPr>
          <w:trHeight w:hRule="exact" w:val="575"/>
          <w:jc w:val="center"/>
        </w:trPr>
        <w:tc>
          <w:tcPr>
            <w:tcW w:w="893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Наименование тем дисциплины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5BE6" w:rsidRDefault="00354C7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Содержание</w:t>
            </w:r>
          </w:p>
        </w:tc>
      </w:tr>
      <w:tr w:rsidR="00E95BE6">
        <w:trPr>
          <w:trHeight w:hRule="exact" w:val="3049"/>
          <w:jc w:val="center"/>
        </w:trPr>
        <w:tc>
          <w:tcPr>
            <w:tcW w:w="893" w:type="dxa"/>
            <w:shd w:val="clear" w:color="auto" w:fill="auto"/>
          </w:tcPr>
          <w:p w:rsidR="00E95BE6" w:rsidRDefault="00E95BE6">
            <w:pPr>
              <w:rPr>
                <w:sz w:val="10"/>
                <w:szCs w:val="1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BE6" w:rsidRDefault="00354C78">
            <w:pPr>
              <w:pStyle w:val="a5"/>
              <w:ind w:firstLine="0"/>
            </w:pPr>
            <w:r>
              <w:rPr>
                <w:rStyle w:val="a4"/>
              </w:rPr>
              <w:t>Общая характеристика государственного управления.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BE6" w:rsidRDefault="00354C78">
            <w:pPr>
              <w:pStyle w:val="a5"/>
              <w:ind w:firstLine="0"/>
              <w:jc w:val="both"/>
            </w:pPr>
            <w:r>
              <w:rPr>
                <w:rStyle w:val="a4"/>
              </w:rPr>
              <w:t>Общее понятие управления. Признаки управления. Система управления взаимодействия субъекта и объекта управления. Контроль и функции управления. Сущность, особенности и виды социального управления. Публичное управление. Государственное управление как разновидность социального управления. Правовое обеспечение государственного управления. Принципы государственного управления. Государственное управление в условия разделения властей. Соотношение государственного управления и исполнительной власти. Оптимальные организационно-управленческие решения и оптимальные управленческие решения.</w:t>
            </w:r>
          </w:p>
        </w:tc>
      </w:tr>
      <w:tr w:rsidR="008C5707" w:rsidTr="008C5707">
        <w:trPr>
          <w:gridBefore w:val="1"/>
          <w:wBefore w:w="893" w:type="dxa"/>
          <w:trHeight w:val="3045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707" w:rsidRDefault="008C5707">
            <w:pPr>
              <w:pStyle w:val="a5"/>
              <w:ind w:firstLine="0"/>
            </w:pPr>
            <w:r>
              <w:rPr>
                <w:rStyle w:val="a4"/>
              </w:rPr>
              <w:t>Административное право в правовой системе Российской Федерации.</w:t>
            </w:r>
          </w:p>
          <w:p w:rsidR="008C5707" w:rsidRDefault="008C5707" w:rsidP="008C631A">
            <w:pPr>
              <w:pStyle w:val="a5"/>
              <w:ind w:firstLine="0"/>
            </w:pPr>
            <w:proofErr w:type="spellStart"/>
            <w:r>
              <w:rPr>
                <w:rStyle w:val="a4"/>
              </w:rPr>
              <w:t>Административно</w:t>
            </w:r>
            <w:r>
              <w:rPr>
                <w:rStyle w:val="a4"/>
              </w:rPr>
              <w:softHyphen/>
              <w:t>правовые</w:t>
            </w:r>
            <w:proofErr w:type="spellEnd"/>
            <w:r>
              <w:rPr>
                <w:rStyle w:val="a4"/>
              </w:rPr>
              <w:t xml:space="preserve"> нормы и административно-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31A" w:rsidRDefault="008C5707" w:rsidP="008C631A">
            <w:pPr>
              <w:pStyle w:val="a5"/>
              <w:ind w:firstLine="0"/>
              <w:jc w:val="both"/>
            </w:pPr>
            <w:r>
              <w:rPr>
                <w:rStyle w:val="a4"/>
              </w:rPr>
              <w:t xml:space="preserve">Понятие и особенности административного права как отрасли права. Структура предмета административного права. Методы административно-правового регулирования общественных отношений. Функции административного права. Система административного права и ее элементы. Основные институты административного права. Общая и особенная части административного права. Соотношение административного права и административного </w:t>
            </w:r>
            <w:r w:rsidR="008C631A">
              <w:rPr>
                <w:rStyle w:val="a4"/>
              </w:rPr>
              <w:t xml:space="preserve">законодательства. Понятие и особенности структуры административно-правовых норм. Понятие и способы реализации </w:t>
            </w:r>
            <w:proofErr w:type="gramStart"/>
            <w:r w:rsidR="008C631A">
              <w:rPr>
                <w:rStyle w:val="a4"/>
              </w:rPr>
              <w:t>административно-правовых</w:t>
            </w:r>
            <w:proofErr w:type="gramEnd"/>
          </w:p>
          <w:p w:rsidR="008C5707" w:rsidRDefault="008C5707" w:rsidP="00AA07A7">
            <w:pPr>
              <w:pStyle w:val="a5"/>
              <w:spacing w:line="125" w:lineRule="exact"/>
              <w:jc w:val="both"/>
            </w:pPr>
          </w:p>
        </w:tc>
      </w:tr>
    </w:tbl>
    <w:p w:rsidR="00E95BE6" w:rsidRDefault="00354C7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Ind w:w="8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9"/>
        <w:gridCol w:w="6959"/>
      </w:tblGrid>
      <w:tr w:rsidR="00F37E78" w:rsidTr="00F37E78">
        <w:trPr>
          <w:trHeight w:hRule="exact" w:val="1125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lastRenderedPageBreak/>
              <w:t>правовые отношения.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>норм. Система источников российского административного права. Понятие и классификация административно-правовых отношений. Структура административно-правовых отношений. Механизм возникновений административно-правого отношения.</w:t>
            </w:r>
          </w:p>
        </w:tc>
      </w:tr>
      <w:tr w:rsidR="00F37E78" w:rsidTr="00F37E78">
        <w:trPr>
          <w:trHeight w:hRule="exact" w:val="2212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t>Индивидуальные субъекты административного права.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>Система индивидуальных субъектов административного права. Основы и структура административно-правового статуса гражданина РФ. Общие и специальные административно</w:t>
            </w:r>
            <w:r w:rsidR="009B395B">
              <w:rPr>
                <w:rStyle w:val="a4"/>
              </w:rPr>
              <w:t>-</w:t>
            </w:r>
            <w:r>
              <w:rPr>
                <w:rStyle w:val="a4"/>
              </w:rPr>
              <w:softHyphen/>
              <w:t>правовые статусы гражданина РФ. Права и обязанности как структурные элементы административно-правового статуса гражданина РФ. Классификация субъективных прав и юридических обязанностей, реализуемых в сфере исполнительной власти.</w:t>
            </w:r>
          </w:p>
        </w:tc>
      </w:tr>
      <w:tr w:rsidR="00F37E78" w:rsidTr="00F37E78">
        <w:trPr>
          <w:trHeight w:hRule="exact" w:val="2499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t>Органы исполнительной власти в Российской Федерации.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 xml:space="preserve">Исполнительная власть как ветвь единой государственной власти. Исполнительная власть: сущность и функции. Субъекты исполнительной власти: органы и должностные лица. Виды органов исполнительной власти. Президент РФ и система органов исполнительной власти. Правительство РФ </w:t>
            </w:r>
            <w:r w:rsidRPr="00354C78">
              <w:rPr>
                <w:rStyle w:val="a4"/>
                <w:lang w:eastAsia="en-US"/>
              </w:rPr>
              <w:t xml:space="preserve">– </w:t>
            </w:r>
            <w:r>
              <w:rPr>
                <w:rStyle w:val="a4"/>
              </w:rPr>
              <w:t>высший орган в системе исполнительной власти. Система федеральных органов исполнительной власти: структура и принципы построения. Территориальные органы исполнительной власти. Органы местного самоуправления.</w:t>
            </w:r>
          </w:p>
        </w:tc>
      </w:tr>
      <w:tr w:rsidR="00F37E78" w:rsidTr="00F37E78">
        <w:trPr>
          <w:trHeight w:hRule="exact" w:val="1943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t>Предприятия и учреждения, общественные объединения как субъекты административного права.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>Предприятия и учреждения, общественные объединения как разновидности организаций. Государственные и негосударственные предприятия и учреждения. Регистрация, лицензирование, сертификация, аттестация, аккредитация деятельности хозяйствующих субъектов. Общественные объединения как субъекты административного права.</w:t>
            </w:r>
          </w:p>
        </w:tc>
      </w:tr>
      <w:tr w:rsidR="00F37E78" w:rsidTr="00F37E78">
        <w:trPr>
          <w:trHeight w:hRule="exact" w:val="1112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t>Формы управленческой деятельности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>Понятие и сущность форм государственного управления. Организационные и правовые формы управленческой деятельности. Классификация правовых форм управленческой деятельности</w:t>
            </w:r>
          </w:p>
        </w:tc>
      </w:tr>
      <w:tr w:rsidR="00F37E78" w:rsidTr="00F37E78">
        <w:trPr>
          <w:trHeight w:hRule="exact" w:val="1943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t>Административная ответственность.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>Административная ответственность как вид юридической ответственности. Понятие, особенности, принципы и функции административной ответственности. Правовая основа административной ответственности. Административное правонарушение как основание административной ответственности. Система административных наказаний. Освобождение от административной ответственности.</w:t>
            </w:r>
          </w:p>
        </w:tc>
      </w:tr>
      <w:tr w:rsidR="00F37E78" w:rsidTr="00F37E78">
        <w:trPr>
          <w:trHeight w:val="3033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</w:pPr>
            <w:r>
              <w:rPr>
                <w:rStyle w:val="a4"/>
              </w:rPr>
              <w:t>Административный процесс.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  <w:jc w:val="both"/>
            </w:pPr>
            <w:r>
              <w:rPr>
                <w:rStyle w:val="a4"/>
              </w:rPr>
              <w:t>Административный процесс как разновидность юридического процесса. Стадии и виды административного процесса. Производство в рамках административного процесса. Административное судопроизводство. Исполнение актов судов вынесенных в рамках административного судопроизводства. Производство по делам об административных правонарушениях. Возбуждение и расследование дела об административном правонарушении. Административное расследование. Пересмотр постановлений и решений по делу об административном</w:t>
            </w:r>
            <w:r w:rsidR="007B6D8C">
              <w:rPr>
                <w:rStyle w:val="a4"/>
              </w:rPr>
              <w:t xml:space="preserve"> правонарушении. Исполнение актов </w:t>
            </w:r>
            <w:proofErr w:type="spellStart"/>
            <w:r w:rsidR="007B6D8C">
              <w:rPr>
                <w:rStyle w:val="a4"/>
              </w:rPr>
              <w:t>юрисдикционных</w:t>
            </w:r>
            <w:proofErr w:type="spellEnd"/>
            <w:r w:rsidR="007B6D8C">
              <w:rPr>
                <w:rStyle w:val="a4"/>
              </w:rPr>
              <w:t xml:space="preserve"> органов по делам об административных правонарушениях.</w:t>
            </w:r>
          </w:p>
          <w:p w:rsidR="00F37E78" w:rsidRDefault="00F37E78" w:rsidP="00F37E78">
            <w:pPr>
              <w:pStyle w:val="a5"/>
            </w:pPr>
          </w:p>
        </w:tc>
      </w:tr>
    </w:tbl>
    <w:p w:rsidR="00E95BE6" w:rsidRDefault="00354C78">
      <w:pPr>
        <w:spacing w:line="1" w:lineRule="exact"/>
        <w:rPr>
          <w:sz w:val="2"/>
          <w:szCs w:val="2"/>
        </w:rPr>
      </w:pPr>
      <w:r>
        <w:br w:type="page"/>
      </w:r>
    </w:p>
    <w:p w:rsidR="00E95BE6" w:rsidRDefault="00354C78">
      <w:pPr>
        <w:pStyle w:val="1"/>
        <w:numPr>
          <w:ilvl w:val="0"/>
          <w:numId w:val="2"/>
        </w:numPr>
        <w:tabs>
          <w:tab w:val="left" w:pos="1872"/>
        </w:tabs>
        <w:ind w:left="820" w:firstLine="720"/>
        <w:jc w:val="both"/>
      </w:pPr>
      <w:r>
        <w:rPr>
          <w:rStyle w:val="a3"/>
          <w:b/>
          <w:bCs/>
        </w:rPr>
        <w:lastRenderedPageBreak/>
        <w:t xml:space="preserve">Методические указания для </w:t>
      </w:r>
      <w:proofErr w:type="gramStart"/>
      <w:r>
        <w:rPr>
          <w:rStyle w:val="a3"/>
          <w:b/>
          <w:bCs/>
        </w:rPr>
        <w:t>обучающихся</w:t>
      </w:r>
      <w:proofErr w:type="gramEnd"/>
      <w:r>
        <w:rPr>
          <w:rStyle w:val="a3"/>
          <w:b/>
          <w:bCs/>
        </w:rPr>
        <w:t xml:space="preserve"> по освоению дисциплины (модуля) и учебно-методическое обеспечение самостоятельной работы</w:t>
      </w:r>
    </w:p>
    <w:p w:rsidR="00E95BE6" w:rsidRDefault="00354C78">
      <w:pPr>
        <w:pStyle w:val="1"/>
        <w:ind w:left="820" w:firstLine="720"/>
        <w:jc w:val="both"/>
      </w:pPr>
      <w:proofErr w:type="gramStart"/>
      <w:r>
        <w:rPr>
          <w:rStyle w:val="a3"/>
        </w:rPr>
        <w:t>Обучение по дисциплине</w:t>
      </w:r>
      <w:proofErr w:type="gramEnd"/>
      <w:r>
        <w:rPr>
          <w:rStyle w:val="a3"/>
        </w:rPr>
        <w:t xml:space="preserve"> «Административное право» предполагает изучение курса на аудиторных занятиях и в ходе самостоятельной работы. Аудиторные занятия проходят в форме лекций и практических/семинарских занятий. Самостоятельная работа включает разнообразный комплекс видов и форм работы обучающихся.</w:t>
      </w:r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 xml:space="preserve">Для успешного освоения содержания дисциплины и достижения поставленных целей необходимо познакомиться со следующими документами: учебный план, рабочая программа дисциплины, содержание и структура дисциплины. Данный материал может представить преподаватель на лекции или самостоятельно обучающийся использует данные электронной информационно-образовательной среды </w:t>
      </w:r>
      <w:r w:rsidR="009B395B">
        <w:rPr>
          <w:rStyle w:val="a3"/>
        </w:rPr>
        <w:t>Института</w:t>
      </w:r>
      <w:r>
        <w:rPr>
          <w:rStyle w:val="a3"/>
        </w:rPr>
        <w:t>.</w:t>
      </w:r>
    </w:p>
    <w:p w:rsidR="00E95BE6" w:rsidRDefault="00354C78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Следует обратить внимание на список основной и дополнительной литературы, которая имеется в локальной информационно-библиотечной системе </w:t>
      </w:r>
      <w:r w:rsidR="009B395B">
        <w:rPr>
          <w:rStyle w:val="a3"/>
        </w:rPr>
        <w:t>Института</w:t>
      </w:r>
      <w:r>
        <w:rPr>
          <w:rStyle w:val="a3"/>
        </w:rPr>
        <w:t xml:space="preserve">, на предлагаемые преподавателем ресурсы информационно-телекоммуникационной сети «Интернет». Эта информация необходима для самостоятельной работы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>.</w:t>
      </w:r>
    </w:p>
    <w:p w:rsidR="00E95BE6" w:rsidRDefault="00354C78">
      <w:pPr>
        <w:pStyle w:val="22"/>
        <w:keepNext/>
        <w:keepLines/>
        <w:numPr>
          <w:ilvl w:val="1"/>
          <w:numId w:val="2"/>
        </w:numPr>
        <w:tabs>
          <w:tab w:val="left" w:pos="2067"/>
        </w:tabs>
        <w:ind w:firstLine="0"/>
        <w:jc w:val="both"/>
      </w:pPr>
      <w:bookmarkStart w:id="0" w:name="bookmark3"/>
      <w:r>
        <w:rPr>
          <w:rStyle w:val="21"/>
          <w:b/>
          <w:bCs/>
        </w:rPr>
        <w:t>Подготовка к лекции</w:t>
      </w:r>
      <w:bookmarkEnd w:id="0"/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>С целью обеспечения успешного обучения обучающийся должен готовиться к лекции, поскольку она является важнейшей формой организации учебного процесса, поскольку:</w:t>
      </w:r>
    </w:p>
    <w:p w:rsidR="00E95BE6" w:rsidRDefault="00354C78">
      <w:pPr>
        <w:pStyle w:val="1"/>
        <w:numPr>
          <w:ilvl w:val="0"/>
          <w:numId w:val="3"/>
        </w:numPr>
        <w:tabs>
          <w:tab w:val="left" w:pos="1858"/>
        </w:tabs>
        <w:ind w:left="1540" w:firstLine="0"/>
        <w:jc w:val="both"/>
      </w:pPr>
      <w:r>
        <w:rPr>
          <w:rStyle w:val="a3"/>
        </w:rPr>
        <w:t>знакомит с новым учебным материалом;</w:t>
      </w:r>
    </w:p>
    <w:p w:rsidR="00E95BE6" w:rsidRDefault="00354C78">
      <w:pPr>
        <w:pStyle w:val="1"/>
        <w:numPr>
          <w:ilvl w:val="0"/>
          <w:numId w:val="3"/>
        </w:numPr>
        <w:tabs>
          <w:tab w:val="left" w:pos="1883"/>
        </w:tabs>
        <w:ind w:left="1540" w:firstLine="0"/>
        <w:jc w:val="both"/>
      </w:pPr>
      <w:r>
        <w:rPr>
          <w:rStyle w:val="a3"/>
        </w:rPr>
        <w:t>разъясняет учебные элементы, трудные для понимания;</w:t>
      </w:r>
    </w:p>
    <w:p w:rsidR="00E95BE6" w:rsidRDefault="00354C78">
      <w:pPr>
        <w:pStyle w:val="1"/>
        <w:numPr>
          <w:ilvl w:val="0"/>
          <w:numId w:val="3"/>
        </w:numPr>
        <w:tabs>
          <w:tab w:val="left" w:pos="1876"/>
        </w:tabs>
        <w:ind w:left="1540" w:firstLine="0"/>
        <w:jc w:val="both"/>
      </w:pPr>
      <w:r>
        <w:rPr>
          <w:rStyle w:val="a3"/>
        </w:rPr>
        <w:t>систематизирует учебный материал;</w:t>
      </w:r>
    </w:p>
    <w:p w:rsidR="00E95BE6" w:rsidRDefault="00354C78">
      <w:pPr>
        <w:pStyle w:val="1"/>
        <w:numPr>
          <w:ilvl w:val="0"/>
          <w:numId w:val="3"/>
        </w:numPr>
        <w:tabs>
          <w:tab w:val="left" w:pos="1883"/>
        </w:tabs>
        <w:ind w:left="1540" w:firstLine="0"/>
        <w:jc w:val="both"/>
      </w:pPr>
      <w:r>
        <w:rPr>
          <w:rStyle w:val="a3"/>
        </w:rPr>
        <w:t>ориентирует в учебном процессе.</w:t>
      </w:r>
    </w:p>
    <w:p w:rsidR="00E95BE6" w:rsidRDefault="00354C78">
      <w:pPr>
        <w:pStyle w:val="1"/>
        <w:ind w:left="1540" w:firstLine="0"/>
        <w:jc w:val="both"/>
      </w:pPr>
      <w:r>
        <w:rPr>
          <w:rStyle w:val="a3"/>
        </w:rPr>
        <w:t>С этой целью:</w:t>
      </w:r>
    </w:p>
    <w:p w:rsidR="00E95BE6" w:rsidRDefault="00354C78">
      <w:pPr>
        <w:pStyle w:val="1"/>
        <w:numPr>
          <w:ilvl w:val="0"/>
          <w:numId w:val="4"/>
        </w:numPr>
        <w:tabs>
          <w:tab w:val="left" w:pos="1858"/>
        </w:tabs>
        <w:ind w:left="1540" w:firstLine="0"/>
        <w:jc w:val="both"/>
      </w:pPr>
      <w:r>
        <w:rPr>
          <w:rStyle w:val="a3"/>
        </w:rPr>
        <w:t>внимательно прочитайте материал предыдущей лекции;</w:t>
      </w:r>
    </w:p>
    <w:p w:rsidR="00E95BE6" w:rsidRDefault="00354C78">
      <w:pPr>
        <w:pStyle w:val="1"/>
        <w:numPr>
          <w:ilvl w:val="0"/>
          <w:numId w:val="4"/>
        </w:numPr>
        <w:tabs>
          <w:tab w:val="left" w:pos="1869"/>
        </w:tabs>
        <w:ind w:left="820" w:firstLine="720"/>
        <w:jc w:val="both"/>
      </w:pPr>
      <w:r>
        <w:rPr>
          <w:rStyle w:val="a3"/>
        </w:rPr>
        <w:t>ознакомьтесь с учебным материалом по учебнику и учебным пособиям с темой прочитанной лекции;</w:t>
      </w:r>
    </w:p>
    <w:p w:rsidR="00E95BE6" w:rsidRDefault="00354C78">
      <w:pPr>
        <w:pStyle w:val="1"/>
        <w:numPr>
          <w:ilvl w:val="0"/>
          <w:numId w:val="4"/>
        </w:numPr>
        <w:tabs>
          <w:tab w:val="left" w:pos="1875"/>
        </w:tabs>
        <w:ind w:left="820" w:firstLine="720"/>
        <w:jc w:val="both"/>
      </w:pPr>
      <w:r>
        <w:rPr>
          <w:rStyle w:val="a3"/>
        </w:rPr>
        <w:t>внесите дополнения к полученным ранее знаниям по теме лекции на полях лекционной тетради;</w:t>
      </w:r>
    </w:p>
    <w:p w:rsidR="00E95BE6" w:rsidRDefault="00354C78">
      <w:pPr>
        <w:pStyle w:val="1"/>
        <w:numPr>
          <w:ilvl w:val="0"/>
          <w:numId w:val="4"/>
        </w:numPr>
        <w:tabs>
          <w:tab w:val="left" w:pos="1869"/>
        </w:tabs>
        <w:ind w:left="820" w:firstLine="720"/>
        <w:jc w:val="both"/>
      </w:pPr>
      <w:r>
        <w:rPr>
          <w:rStyle w:val="a3"/>
        </w:rPr>
        <w:t>запишите возможные вопросы, которые вы зададите лектору на лекции по материалу изученной лекции;</w:t>
      </w:r>
    </w:p>
    <w:p w:rsidR="00E95BE6" w:rsidRDefault="00354C78">
      <w:pPr>
        <w:pStyle w:val="1"/>
        <w:numPr>
          <w:ilvl w:val="0"/>
          <w:numId w:val="4"/>
        </w:numPr>
        <w:tabs>
          <w:tab w:val="left" w:pos="1876"/>
        </w:tabs>
        <w:ind w:left="1540" w:firstLine="0"/>
        <w:jc w:val="both"/>
      </w:pPr>
      <w:r>
        <w:rPr>
          <w:rStyle w:val="a3"/>
        </w:rPr>
        <w:t>постарайтесь уяснить место изучаемой темы в своей подготовке;</w:t>
      </w:r>
    </w:p>
    <w:p w:rsidR="00E95BE6" w:rsidRDefault="00354C78">
      <w:pPr>
        <w:pStyle w:val="1"/>
        <w:numPr>
          <w:ilvl w:val="0"/>
          <w:numId w:val="4"/>
        </w:numPr>
        <w:tabs>
          <w:tab w:val="left" w:pos="1875"/>
        </w:tabs>
        <w:spacing w:after="260"/>
        <w:ind w:left="820" w:firstLine="720"/>
        <w:jc w:val="both"/>
      </w:pPr>
      <w:r>
        <w:rPr>
          <w:rStyle w:val="a3"/>
        </w:rPr>
        <w:t>узнайте тему предстоящей лекции (по тематическому плану, по информации лектора) и запишите информацию, которой вы владеете по данному вопросу.</w:t>
      </w:r>
    </w:p>
    <w:p w:rsidR="00E95BE6" w:rsidRDefault="00354C78">
      <w:pPr>
        <w:pStyle w:val="22"/>
        <w:keepNext/>
        <w:keepLines/>
        <w:numPr>
          <w:ilvl w:val="1"/>
          <w:numId w:val="2"/>
        </w:numPr>
        <w:tabs>
          <w:tab w:val="left" w:pos="2067"/>
        </w:tabs>
        <w:ind w:left="820" w:firstLine="720"/>
        <w:jc w:val="both"/>
      </w:pPr>
      <w:bookmarkStart w:id="1" w:name="bookmark5"/>
      <w:r>
        <w:rPr>
          <w:rStyle w:val="21"/>
          <w:b/>
          <w:bCs/>
        </w:rPr>
        <w:t>Подготовка к практическим занятиям</w:t>
      </w:r>
      <w:bookmarkEnd w:id="1"/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>При подготовке и работе во время проведения практических занятий следует обратить внимание на следующие моменты: на процесс предварительной подготовки, на работу во время занятия, обработку полученных результатов, исправление полученных замечаний.</w:t>
      </w:r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>Предварительная подготовка к практическому занятию заключается в изучении теоретического материала в отведенное для самостоятельной работы время, ознакомление с инструктивными материалами с целью осознания задач практического занятия, техники безопасности.</w:t>
      </w:r>
    </w:p>
    <w:p w:rsidR="00E95BE6" w:rsidRDefault="00354C78">
      <w:pPr>
        <w:pStyle w:val="1"/>
        <w:ind w:left="1540" w:firstLine="0"/>
        <w:jc w:val="both"/>
      </w:pPr>
      <w:r>
        <w:rPr>
          <w:rStyle w:val="a3"/>
        </w:rPr>
        <w:t>Работа во время проведения практического занятия включает несколько моментов:</w:t>
      </w:r>
    </w:p>
    <w:p w:rsidR="00E95BE6" w:rsidRDefault="00354C78">
      <w:pPr>
        <w:pStyle w:val="1"/>
        <w:numPr>
          <w:ilvl w:val="0"/>
          <w:numId w:val="5"/>
        </w:numPr>
        <w:tabs>
          <w:tab w:val="left" w:pos="1803"/>
        </w:tabs>
        <w:ind w:left="820" w:firstLine="720"/>
        <w:jc w:val="both"/>
      </w:pPr>
      <w:r>
        <w:rPr>
          <w:rStyle w:val="a3"/>
        </w:rPr>
        <w:t xml:space="preserve">консультирование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преподавателями с целью предоставления исчерпывающей информации, необходимой для самостоятельного выполнения</w:t>
      </w:r>
    </w:p>
    <w:p w:rsidR="00E95BE6" w:rsidRDefault="00354C78">
      <w:pPr>
        <w:pStyle w:val="1"/>
        <w:ind w:firstLine="820"/>
        <w:jc w:val="both"/>
      </w:pPr>
      <w:r>
        <w:rPr>
          <w:rStyle w:val="a3"/>
        </w:rPr>
        <w:t>предложенных преподавателем задач;</w:t>
      </w:r>
    </w:p>
    <w:p w:rsidR="00E95BE6" w:rsidRDefault="00354C78">
      <w:pPr>
        <w:pStyle w:val="1"/>
        <w:numPr>
          <w:ilvl w:val="0"/>
          <w:numId w:val="5"/>
        </w:numPr>
        <w:tabs>
          <w:tab w:val="left" w:pos="2676"/>
        </w:tabs>
        <w:ind w:left="1540" w:firstLine="0"/>
        <w:jc w:val="both"/>
      </w:pPr>
      <w:r>
        <w:rPr>
          <w:rStyle w:val="a3"/>
        </w:rPr>
        <w:t>самостоятельное выполнение заданий согласно обозначенной учебной</w:t>
      </w:r>
      <w:r w:rsidR="007B6D8C">
        <w:rPr>
          <w:rStyle w:val="a3"/>
        </w:rPr>
        <w:t xml:space="preserve"> программой тематики.</w:t>
      </w:r>
    </w:p>
    <w:p w:rsidR="00E95BE6" w:rsidRDefault="00354C78">
      <w:pPr>
        <w:pStyle w:val="1"/>
        <w:spacing w:line="214" w:lineRule="auto"/>
        <w:ind w:left="1540" w:firstLine="0"/>
        <w:jc w:val="both"/>
      </w:pPr>
      <w:r>
        <w:rPr>
          <w:rStyle w:val="a3"/>
        </w:rPr>
        <w:t>Обработка, обобщение полученных результатов практической работы проводиться</w:t>
      </w:r>
    </w:p>
    <w:p w:rsidR="00E95BE6" w:rsidRDefault="00354C78">
      <w:pPr>
        <w:pStyle w:val="1"/>
        <w:spacing w:after="260"/>
        <w:ind w:left="820" w:firstLine="0"/>
        <w:jc w:val="both"/>
      </w:pP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 В результате оформляется индивидуальный отчет. Подготовленная к сдаче на контроль и оценку работа сдается преподавателю. Форма отчетности может быть письменная, устная или две одновременно. Главным результатом в данном случае служит получение положительной оценки по каждому практическому </w:t>
      </w:r>
      <w:r>
        <w:rPr>
          <w:rStyle w:val="a3"/>
        </w:rPr>
        <w:lastRenderedPageBreak/>
        <w:t xml:space="preserve">занятию. Это является необходимым условием при проведении текущего контроля и допуска к экзамену. При получении неудовлетворительных результатов </w:t>
      </w:r>
      <w:proofErr w:type="gramStart"/>
      <w:r>
        <w:rPr>
          <w:rStyle w:val="a3"/>
        </w:rPr>
        <w:t>обучающийся</w:t>
      </w:r>
      <w:proofErr w:type="gramEnd"/>
      <w:r>
        <w:rPr>
          <w:rStyle w:val="a3"/>
        </w:rPr>
        <w:t xml:space="preserve"> имеет право в дополнительное время пересдать работу до проведения промежуточной аттестации.</w:t>
      </w:r>
    </w:p>
    <w:p w:rsidR="00E95BE6" w:rsidRDefault="00354C78">
      <w:pPr>
        <w:pStyle w:val="22"/>
        <w:keepNext/>
        <w:keepLines/>
        <w:numPr>
          <w:ilvl w:val="1"/>
          <w:numId w:val="2"/>
        </w:numPr>
        <w:tabs>
          <w:tab w:val="left" w:pos="2039"/>
        </w:tabs>
        <w:ind w:firstLine="0"/>
        <w:jc w:val="both"/>
      </w:pPr>
      <w:bookmarkStart w:id="2" w:name="bookmark7"/>
      <w:r>
        <w:rPr>
          <w:rStyle w:val="21"/>
          <w:b/>
          <w:bCs/>
        </w:rPr>
        <w:t>Самостоятельная работа</w:t>
      </w:r>
      <w:bookmarkEnd w:id="2"/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>Для более углубленного изучения темы задания для самостоятельной работы рекомендуется выполнять параллельно с изучением данной темы. При выполнении заданий по возможности используйте наглядное представление материала.</w:t>
      </w:r>
      <w:r w:rsidR="007B6D8C">
        <w:rPr>
          <w:rStyle w:val="a3"/>
        </w:rPr>
        <w:t xml:space="preserve"> </w:t>
      </w:r>
      <w:r>
        <w:rPr>
          <w:rStyle w:val="a3"/>
        </w:rPr>
        <w:t>Более подробная информация о самостоятельной работе представлена в разделах «Учебно</w:t>
      </w:r>
      <w:r>
        <w:rPr>
          <w:rStyle w:val="a3"/>
        </w:rPr>
        <w:softHyphen/>
      </w:r>
      <w:r w:rsidR="007B6D8C">
        <w:rPr>
          <w:rStyle w:val="a3"/>
        </w:rPr>
        <w:t>-</w:t>
      </w:r>
      <w:r>
        <w:rPr>
          <w:rStyle w:val="a3"/>
        </w:rPr>
        <w:t>методическое обеспечение самостоятельной работы по дисциплине» и «Методические указания к самостоятельной работе по дисциплине».</w:t>
      </w:r>
    </w:p>
    <w:p w:rsidR="00E95BE6" w:rsidRDefault="00354C78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как важный момент освоения содержания дисциплины и, как следствие, основной образовательной программы высшего образования, предполагает разнообразные виды и формы её проведения.</w:t>
      </w:r>
    </w:p>
    <w:p w:rsidR="00E95BE6" w:rsidRDefault="00354C78">
      <w:pPr>
        <w:pStyle w:val="1"/>
        <w:numPr>
          <w:ilvl w:val="1"/>
          <w:numId w:val="2"/>
        </w:numPr>
        <w:tabs>
          <w:tab w:val="left" w:pos="2039"/>
        </w:tabs>
        <w:ind w:left="1540" w:firstLine="0"/>
        <w:jc w:val="both"/>
      </w:pPr>
      <w:r>
        <w:rPr>
          <w:rStyle w:val="a3"/>
          <w:b/>
          <w:bCs/>
        </w:rPr>
        <w:t>Методические материалы</w:t>
      </w:r>
    </w:p>
    <w:p w:rsidR="00E95BE6" w:rsidRDefault="00354C78">
      <w:pPr>
        <w:pStyle w:val="1"/>
        <w:spacing w:after="260"/>
        <w:ind w:left="820" w:firstLine="720"/>
        <w:jc w:val="both"/>
      </w:pPr>
      <w:r w:rsidRPr="00CA395B">
        <w:rPr>
          <w:rStyle w:val="a3"/>
        </w:rPr>
        <w:t xml:space="preserve">Методические указания для самостоятельной работы </w:t>
      </w:r>
      <w:proofErr w:type="gramStart"/>
      <w:r w:rsidRPr="00CA395B">
        <w:rPr>
          <w:rStyle w:val="a3"/>
        </w:rPr>
        <w:t>обучающихся</w:t>
      </w:r>
      <w:proofErr w:type="gramEnd"/>
      <w:r w:rsidRPr="00CA395B">
        <w:rPr>
          <w:rStyle w:val="a3"/>
        </w:rPr>
        <w:t xml:space="preserve"> по направлению подготовки 38.03.04 Государственное и муниципальное управление [Электронный ресурс]. – </w:t>
      </w:r>
      <w:proofErr w:type="spellStart"/>
      <w:r w:rsidR="00CA395B">
        <w:rPr>
          <w:rStyle w:val="a3"/>
        </w:rPr>
        <w:t>РИБиУ</w:t>
      </w:r>
      <w:proofErr w:type="spellEnd"/>
      <w:r w:rsidRPr="00CA395B">
        <w:rPr>
          <w:rStyle w:val="a3"/>
        </w:rPr>
        <w:t xml:space="preserve">, </w:t>
      </w:r>
      <w:r w:rsidR="00CA395B">
        <w:rPr>
          <w:rStyle w:val="a3"/>
        </w:rPr>
        <w:t>Рязань</w:t>
      </w:r>
      <w:r w:rsidRPr="00CA395B">
        <w:rPr>
          <w:rStyle w:val="a3"/>
        </w:rPr>
        <w:t xml:space="preserve">, 2022. – ЭБС </w:t>
      </w:r>
      <w:proofErr w:type="spellStart"/>
      <w:r w:rsidR="00CA395B">
        <w:rPr>
          <w:rStyle w:val="a3"/>
        </w:rPr>
        <w:t>РИБиУ</w:t>
      </w:r>
      <w:proofErr w:type="spellEnd"/>
      <w:r>
        <w:rPr>
          <w:rStyle w:val="a3"/>
        </w:rPr>
        <w:t>.</w:t>
      </w:r>
    </w:p>
    <w:p w:rsidR="00E95BE6" w:rsidRDefault="00354C78">
      <w:pPr>
        <w:pStyle w:val="11"/>
        <w:keepNext/>
        <w:keepLines/>
        <w:numPr>
          <w:ilvl w:val="0"/>
          <w:numId w:val="2"/>
        </w:numPr>
        <w:tabs>
          <w:tab w:val="left" w:pos="2704"/>
          <w:tab w:val="left" w:pos="2764"/>
          <w:tab w:val="left" w:pos="5050"/>
          <w:tab w:val="left" w:pos="5641"/>
          <w:tab w:val="left" w:pos="7024"/>
          <w:tab w:val="left" w:pos="8117"/>
        </w:tabs>
        <w:ind w:left="1540" w:firstLine="0"/>
        <w:jc w:val="both"/>
      </w:pPr>
      <w:bookmarkStart w:id="3" w:name="bookmark9"/>
      <w:r>
        <w:rPr>
          <w:rStyle w:val="10"/>
          <w:b/>
          <w:bCs/>
        </w:rPr>
        <w:t>Фо</w:t>
      </w:r>
      <w:r w:rsidR="00CA395B">
        <w:rPr>
          <w:rStyle w:val="10"/>
          <w:b/>
          <w:bCs/>
        </w:rPr>
        <w:t>нд оценочных сре</w:t>
      </w:r>
      <w:proofErr w:type="gramStart"/>
      <w:r w:rsidR="00CA395B">
        <w:rPr>
          <w:rStyle w:val="10"/>
          <w:b/>
          <w:bCs/>
        </w:rPr>
        <w:t>дств</w:t>
      </w:r>
      <w:r w:rsidR="00CA395B">
        <w:rPr>
          <w:rStyle w:val="10"/>
          <w:b/>
          <w:bCs/>
        </w:rPr>
        <w:tab/>
        <w:t>дл</w:t>
      </w:r>
      <w:proofErr w:type="gramEnd"/>
      <w:r w:rsidR="00CA395B">
        <w:rPr>
          <w:rStyle w:val="10"/>
          <w:b/>
          <w:bCs/>
        </w:rPr>
        <w:t xml:space="preserve">я проведения </w:t>
      </w:r>
      <w:r>
        <w:rPr>
          <w:rStyle w:val="10"/>
          <w:b/>
          <w:bCs/>
        </w:rPr>
        <w:t>текущей</w:t>
      </w:r>
      <w:r>
        <w:rPr>
          <w:rStyle w:val="10"/>
          <w:b/>
          <w:bCs/>
        </w:rPr>
        <w:tab/>
        <w:t>и промежуточной</w:t>
      </w:r>
      <w:bookmarkEnd w:id="3"/>
    </w:p>
    <w:p w:rsidR="00E95BE6" w:rsidRDefault="00354C78">
      <w:pPr>
        <w:pStyle w:val="11"/>
        <w:keepNext/>
        <w:keepLines/>
        <w:ind w:firstLine="820"/>
        <w:jc w:val="both"/>
      </w:pPr>
      <w:r>
        <w:rPr>
          <w:rStyle w:val="10"/>
          <w:b/>
          <w:bCs/>
        </w:rPr>
        <w:t>аттестаций обучающихся по учебной дисциплине</w:t>
      </w:r>
    </w:p>
    <w:p w:rsidR="00E95BE6" w:rsidRDefault="00354C78">
      <w:pPr>
        <w:pStyle w:val="1"/>
        <w:numPr>
          <w:ilvl w:val="1"/>
          <w:numId w:val="2"/>
        </w:numPr>
        <w:tabs>
          <w:tab w:val="left" w:pos="2026"/>
          <w:tab w:val="left" w:pos="2704"/>
          <w:tab w:val="left" w:pos="5025"/>
          <w:tab w:val="left" w:pos="5641"/>
          <w:tab w:val="left" w:pos="7015"/>
          <w:tab w:val="left" w:pos="8114"/>
        </w:tabs>
        <w:ind w:left="1540" w:firstLine="0"/>
        <w:jc w:val="both"/>
      </w:pPr>
      <w:r>
        <w:rPr>
          <w:rStyle w:val="a3"/>
        </w:rPr>
        <w:t>Фонд</w:t>
      </w:r>
      <w:r>
        <w:rPr>
          <w:rStyle w:val="a3"/>
        </w:rPr>
        <w:tab/>
        <w:t>оценочных сре</w:t>
      </w:r>
      <w:proofErr w:type="gramStart"/>
      <w:r>
        <w:rPr>
          <w:rStyle w:val="a3"/>
        </w:rPr>
        <w:t>дств</w:t>
      </w:r>
      <w:r>
        <w:rPr>
          <w:rStyle w:val="a3"/>
        </w:rPr>
        <w:tab/>
        <w:t>дл</w:t>
      </w:r>
      <w:proofErr w:type="gramEnd"/>
      <w:r>
        <w:rPr>
          <w:rStyle w:val="a3"/>
        </w:rPr>
        <w:t>я</w:t>
      </w:r>
      <w:r>
        <w:rPr>
          <w:rStyle w:val="a3"/>
        </w:rPr>
        <w:tab/>
        <w:t>проведения</w:t>
      </w:r>
      <w:r>
        <w:rPr>
          <w:rStyle w:val="a3"/>
        </w:rPr>
        <w:tab/>
        <w:t>текущей</w:t>
      </w:r>
      <w:r>
        <w:rPr>
          <w:rStyle w:val="a3"/>
        </w:rPr>
        <w:tab/>
        <w:t>и промежуточной</w:t>
      </w:r>
    </w:p>
    <w:p w:rsidR="00E95BE6" w:rsidRDefault="00354C78">
      <w:pPr>
        <w:pStyle w:val="1"/>
        <w:ind w:firstLine="820"/>
        <w:jc w:val="both"/>
      </w:pPr>
      <w:r>
        <w:rPr>
          <w:rStyle w:val="a3"/>
        </w:rPr>
        <w:t>аттестаций обучающихся по учебной дисциплине (см. приложение ФОС по дисциплине)</w:t>
      </w:r>
    </w:p>
    <w:p w:rsidR="00E95BE6" w:rsidRDefault="00354C78">
      <w:pPr>
        <w:pStyle w:val="1"/>
        <w:numPr>
          <w:ilvl w:val="1"/>
          <w:numId w:val="2"/>
        </w:numPr>
        <w:tabs>
          <w:tab w:val="left" w:pos="2025"/>
        </w:tabs>
        <w:ind w:left="820" w:firstLine="720"/>
        <w:jc w:val="both"/>
      </w:pPr>
      <w:r>
        <w:rPr>
          <w:rStyle w:val="a3"/>
        </w:rPr>
        <w:t xml:space="preserve">В ходе реализации дисциплины «Административное право» используются следующие формы текущего контроля успеваемости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: опрос, реферат, тестирование.</w:t>
      </w:r>
    </w:p>
    <w:p w:rsidR="00E95BE6" w:rsidRDefault="00354C78">
      <w:pPr>
        <w:pStyle w:val="1"/>
        <w:numPr>
          <w:ilvl w:val="1"/>
          <w:numId w:val="2"/>
        </w:numPr>
        <w:tabs>
          <w:tab w:val="left" w:pos="2026"/>
        </w:tabs>
        <w:spacing w:after="260"/>
        <w:ind w:left="1540" w:firstLine="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E95BE6" w:rsidRDefault="00354C78">
      <w:pPr>
        <w:pStyle w:val="1"/>
        <w:numPr>
          <w:ilvl w:val="0"/>
          <w:numId w:val="2"/>
        </w:numPr>
        <w:tabs>
          <w:tab w:val="left" w:pos="1959"/>
        </w:tabs>
        <w:ind w:left="820" w:firstLine="720"/>
        <w:jc w:val="both"/>
      </w:pPr>
      <w:r>
        <w:rPr>
          <w:rStyle w:val="a3"/>
          <w:b/>
          <w:bCs/>
        </w:rPr>
        <w:t>Учебная литература и ресурсы информационно-телекоммуникационной сети "Интернет", включая перечень учебно-методического обеспечения для самостоятельной работы обучающихся по дисциплине</w:t>
      </w:r>
    </w:p>
    <w:p w:rsidR="00E95BE6" w:rsidRDefault="00354C78">
      <w:pPr>
        <w:pStyle w:val="1"/>
        <w:numPr>
          <w:ilvl w:val="1"/>
          <w:numId w:val="2"/>
        </w:numPr>
        <w:tabs>
          <w:tab w:val="left" w:pos="1984"/>
        </w:tabs>
        <w:ind w:left="820" w:firstLine="720"/>
        <w:jc w:val="both"/>
      </w:pPr>
      <w:r>
        <w:rPr>
          <w:rStyle w:val="a3"/>
          <w:b/>
          <w:bCs/>
        </w:rPr>
        <w:t>Основная литература</w:t>
      </w:r>
    </w:p>
    <w:p w:rsidR="00E95BE6" w:rsidRDefault="00CA395B">
      <w:pPr>
        <w:pStyle w:val="1"/>
        <w:numPr>
          <w:ilvl w:val="0"/>
          <w:numId w:val="6"/>
        </w:numPr>
        <w:tabs>
          <w:tab w:val="left" w:pos="1509"/>
        </w:tabs>
        <w:spacing w:line="276" w:lineRule="auto"/>
        <w:ind w:left="820" w:firstLine="0"/>
        <w:jc w:val="both"/>
      </w:pPr>
      <w:r>
        <w:rPr>
          <w:rStyle w:val="a3"/>
        </w:rPr>
        <w:t>Административное право</w:t>
      </w:r>
      <w:r w:rsidR="00354C78">
        <w:rPr>
          <w:rStyle w:val="a3"/>
        </w:rPr>
        <w:t>: учебное пособие / Г. Н. Василенко, А. М. Воронов,</w:t>
      </w:r>
    </w:p>
    <w:p w:rsidR="00E95BE6" w:rsidRDefault="00354C78">
      <w:pPr>
        <w:pStyle w:val="1"/>
        <w:spacing w:after="200" w:line="276" w:lineRule="auto"/>
        <w:ind w:left="820" w:firstLine="0"/>
        <w:jc w:val="both"/>
      </w:pPr>
      <w:r>
        <w:rPr>
          <w:rStyle w:val="a3"/>
        </w:rPr>
        <w:t xml:space="preserve">М. М. </w:t>
      </w:r>
      <w:proofErr w:type="spellStart"/>
      <w:r>
        <w:rPr>
          <w:rStyle w:val="a3"/>
        </w:rPr>
        <w:t>Дикажев</w:t>
      </w:r>
      <w:proofErr w:type="spellEnd"/>
      <w:r>
        <w:rPr>
          <w:rStyle w:val="a3"/>
        </w:rPr>
        <w:t xml:space="preserve"> [и др.]</w:t>
      </w:r>
      <w:proofErr w:type="gramStart"/>
      <w:r>
        <w:rPr>
          <w:rStyle w:val="a3"/>
        </w:rPr>
        <w:t xml:space="preserve"> ;</w:t>
      </w:r>
      <w:proofErr w:type="gramEnd"/>
      <w:r>
        <w:rPr>
          <w:rStyle w:val="a3"/>
        </w:rPr>
        <w:t xml:space="preserve"> под ред. А. П. Шергина, О. В. </w:t>
      </w:r>
      <w:proofErr w:type="spellStart"/>
      <w:r>
        <w:rPr>
          <w:rStyle w:val="a3"/>
        </w:rPr>
        <w:t>Зи</w:t>
      </w:r>
      <w:r w:rsidR="00CA395B">
        <w:rPr>
          <w:rStyle w:val="a3"/>
        </w:rPr>
        <w:t>борова</w:t>
      </w:r>
      <w:proofErr w:type="spellEnd"/>
      <w:r w:rsidR="00CA395B">
        <w:rPr>
          <w:rStyle w:val="a3"/>
        </w:rPr>
        <w:t xml:space="preserve">, В. И. </w:t>
      </w:r>
      <w:proofErr w:type="spellStart"/>
      <w:r w:rsidR="00CA395B">
        <w:rPr>
          <w:rStyle w:val="a3"/>
        </w:rPr>
        <w:t>Кайнова</w:t>
      </w:r>
      <w:proofErr w:type="spellEnd"/>
      <w:r w:rsidR="00CA395B">
        <w:rPr>
          <w:rStyle w:val="a3"/>
        </w:rPr>
        <w:t>. – Москва</w:t>
      </w:r>
      <w:r>
        <w:rPr>
          <w:rStyle w:val="a3"/>
        </w:rPr>
        <w:t xml:space="preserve">: </w:t>
      </w:r>
      <w:proofErr w:type="spellStart"/>
      <w:r>
        <w:rPr>
          <w:rStyle w:val="a3"/>
        </w:rPr>
        <w:t>Юнити</w:t>
      </w:r>
      <w:proofErr w:type="spellEnd"/>
      <w:r>
        <w:rPr>
          <w:rStyle w:val="a3"/>
        </w:rPr>
        <w:t>-Дана, 2021. – 473 с. : схем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табл., ил. – </w:t>
      </w:r>
      <w:r w:rsidRPr="00354C78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Dura</w:t>
      </w:r>
      <w:r w:rsidRPr="00354C78">
        <w:rPr>
          <w:rStyle w:val="a3"/>
          <w:lang w:eastAsia="en-US"/>
        </w:rPr>
        <w:t xml:space="preserve"> </w:t>
      </w:r>
      <w:proofErr w:type="spellStart"/>
      <w:r>
        <w:rPr>
          <w:rStyle w:val="a3"/>
          <w:lang w:val="en-US" w:eastAsia="en-US"/>
        </w:rPr>
        <w:t>lex</w:t>
      </w:r>
      <w:proofErr w:type="spellEnd"/>
      <w:r w:rsidRPr="00354C78">
        <w:rPr>
          <w:rStyle w:val="a3"/>
          <w:lang w:eastAsia="en-US"/>
        </w:rPr>
        <w:t xml:space="preserve">, </w:t>
      </w:r>
      <w:proofErr w:type="spellStart"/>
      <w:r>
        <w:rPr>
          <w:rStyle w:val="a3"/>
          <w:lang w:val="en-US" w:eastAsia="en-US"/>
        </w:rPr>
        <w:t>sed</w:t>
      </w:r>
      <w:proofErr w:type="spellEnd"/>
      <w:r w:rsidRPr="00354C78">
        <w:rPr>
          <w:rStyle w:val="a3"/>
          <w:lang w:eastAsia="en-US"/>
        </w:rPr>
        <w:t xml:space="preserve"> </w:t>
      </w:r>
      <w:proofErr w:type="spellStart"/>
      <w:r>
        <w:rPr>
          <w:rStyle w:val="a3"/>
          <w:lang w:val="en-US" w:eastAsia="en-US"/>
        </w:rPr>
        <w:t>lex</w:t>
      </w:r>
      <w:proofErr w:type="spellEnd"/>
      <w:r w:rsidRPr="00354C78">
        <w:rPr>
          <w:rStyle w:val="a3"/>
          <w:lang w:eastAsia="en-US"/>
        </w:rPr>
        <w:t xml:space="preserve">). </w:t>
      </w:r>
      <w:r>
        <w:rPr>
          <w:rStyle w:val="a3"/>
        </w:rPr>
        <w:t xml:space="preserve">– Режим доступа: по подписке. – </w:t>
      </w:r>
      <w:r>
        <w:rPr>
          <w:rStyle w:val="a3"/>
          <w:lang w:val="en-US" w:eastAsia="en-US"/>
        </w:rPr>
        <w:t>URL</w:t>
      </w:r>
      <w:r w:rsidRPr="00354C78">
        <w:rPr>
          <w:rStyle w:val="a3"/>
          <w:lang w:eastAsia="en-US"/>
        </w:rPr>
        <w:t>:</w:t>
      </w:r>
      <w:hyperlink r:id="rId10" w:history="1">
        <w:r w:rsidRPr="00354C7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354C78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354C78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354C78">
          <w:rPr>
            <w:rStyle w:val="a3"/>
            <w:color w:val="0000FF"/>
            <w:u w:val="single"/>
            <w:lang w:eastAsia="en-US"/>
          </w:rPr>
          <w:t>=685302</w:t>
        </w:r>
        <w:r w:rsidRPr="00354C78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</w:t>
      </w:r>
      <w:r>
        <w:rPr>
          <w:rStyle w:val="a3"/>
          <w:lang w:val="en-US" w:eastAsia="en-US"/>
        </w:rPr>
        <w:t>ISBN</w:t>
      </w:r>
      <w:r w:rsidRPr="00354C78">
        <w:rPr>
          <w:rStyle w:val="a3"/>
          <w:lang w:eastAsia="en-US"/>
        </w:rPr>
        <w:t xml:space="preserve"> 978-5-238</w:t>
      </w:r>
      <w:r w:rsidRPr="00354C78">
        <w:rPr>
          <w:rStyle w:val="a3"/>
          <w:lang w:eastAsia="en-US"/>
        </w:rPr>
        <w:softHyphen/>
        <w:t>03495-9.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E95BE6" w:rsidRDefault="00354C78">
      <w:pPr>
        <w:pStyle w:val="1"/>
        <w:numPr>
          <w:ilvl w:val="0"/>
          <w:numId w:val="6"/>
        </w:numPr>
        <w:tabs>
          <w:tab w:val="left" w:pos="1509"/>
        </w:tabs>
        <w:ind w:left="820" w:firstLine="0"/>
        <w:jc w:val="both"/>
      </w:pPr>
      <w:r>
        <w:rPr>
          <w:rStyle w:val="a3"/>
        </w:rPr>
        <w:t>Актуальные проблемы административного права и процесса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/</w:t>
      </w:r>
    </w:p>
    <w:p w:rsidR="00E95BE6" w:rsidRDefault="00354C78">
      <w:pPr>
        <w:pStyle w:val="1"/>
        <w:tabs>
          <w:tab w:val="left" w:pos="1676"/>
          <w:tab w:val="left" w:pos="3466"/>
          <w:tab w:val="left" w:pos="4318"/>
          <w:tab w:val="left" w:pos="5641"/>
          <w:tab w:val="left" w:pos="7333"/>
          <w:tab w:val="left" w:pos="8314"/>
          <w:tab w:val="left" w:pos="10047"/>
        </w:tabs>
        <w:spacing w:after="40"/>
        <w:ind w:left="820" w:firstLine="0"/>
        <w:jc w:val="both"/>
      </w:pPr>
      <w:r>
        <w:rPr>
          <w:rStyle w:val="a3"/>
        </w:rPr>
        <w:t xml:space="preserve">М. В. </w:t>
      </w:r>
      <w:proofErr w:type="spellStart"/>
      <w:r>
        <w:rPr>
          <w:rStyle w:val="a3"/>
        </w:rPr>
        <w:t>Костенников</w:t>
      </w:r>
      <w:proofErr w:type="spellEnd"/>
      <w:r>
        <w:rPr>
          <w:rStyle w:val="a3"/>
        </w:rPr>
        <w:t>, А. В. Куракин, А. М. Кононов [и др.]</w:t>
      </w:r>
      <w:proofErr w:type="gramStart"/>
      <w:r>
        <w:rPr>
          <w:rStyle w:val="a3"/>
        </w:rPr>
        <w:t xml:space="preserve"> ;</w:t>
      </w:r>
      <w:proofErr w:type="gramEnd"/>
      <w:r>
        <w:rPr>
          <w:rStyle w:val="a3"/>
        </w:rPr>
        <w:t xml:space="preserve"> Московский университет МВД России им. В.Я. </w:t>
      </w:r>
      <w:proofErr w:type="spellStart"/>
      <w:r>
        <w:rPr>
          <w:rStyle w:val="a3"/>
        </w:rPr>
        <w:t>Кикотя</w:t>
      </w:r>
      <w:proofErr w:type="spellEnd"/>
      <w:r>
        <w:rPr>
          <w:rStyle w:val="a3"/>
        </w:rPr>
        <w:t xml:space="preserve">. – 3-е изд., </w:t>
      </w:r>
      <w:proofErr w:type="spellStart"/>
      <w:r>
        <w:rPr>
          <w:rStyle w:val="a3"/>
        </w:rPr>
        <w:t>перераб</w:t>
      </w:r>
      <w:proofErr w:type="spellEnd"/>
      <w:r>
        <w:rPr>
          <w:rStyle w:val="a3"/>
        </w:rPr>
        <w:t xml:space="preserve">. и доп. – Москва : </w:t>
      </w:r>
      <w:proofErr w:type="spellStart"/>
      <w:r>
        <w:rPr>
          <w:rStyle w:val="a3"/>
        </w:rPr>
        <w:t>Юнити</w:t>
      </w:r>
      <w:proofErr w:type="spellEnd"/>
      <w:r>
        <w:rPr>
          <w:rStyle w:val="a3"/>
        </w:rPr>
        <w:t>-Дана, 2019. – 480 с. –</w:t>
      </w:r>
      <w:r>
        <w:rPr>
          <w:rStyle w:val="a3"/>
        </w:rPr>
        <w:tab/>
      </w:r>
      <w:r w:rsidRPr="00354C78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Magister</w:t>
      </w:r>
      <w:r w:rsidRPr="00354C78">
        <w:rPr>
          <w:rStyle w:val="a3"/>
          <w:lang w:eastAsia="en-US"/>
        </w:rPr>
        <w:t>).</w:t>
      </w:r>
      <w:r w:rsidRPr="00354C78">
        <w:rPr>
          <w:rStyle w:val="a3"/>
          <w:lang w:eastAsia="en-US"/>
        </w:rPr>
        <w:tab/>
      </w:r>
      <w:r>
        <w:rPr>
          <w:rStyle w:val="a3"/>
        </w:rPr>
        <w:t>–</w:t>
      </w:r>
      <w:r>
        <w:rPr>
          <w:rStyle w:val="a3"/>
        </w:rPr>
        <w:tab/>
        <w:t>Режим</w:t>
      </w:r>
      <w:r>
        <w:rPr>
          <w:rStyle w:val="a3"/>
        </w:rPr>
        <w:tab/>
        <w:t>доступа:</w:t>
      </w:r>
      <w:r>
        <w:rPr>
          <w:rStyle w:val="a3"/>
        </w:rPr>
        <w:tab/>
        <w:t>по</w:t>
      </w:r>
      <w:r>
        <w:rPr>
          <w:rStyle w:val="a3"/>
        </w:rPr>
        <w:tab/>
        <w:t>подписке.</w:t>
      </w:r>
      <w:r>
        <w:rPr>
          <w:rStyle w:val="a3"/>
        </w:rPr>
        <w:tab/>
        <w:t>–</w:t>
      </w:r>
    </w:p>
    <w:p w:rsidR="00E95BE6" w:rsidRPr="007B6D8C" w:rsidRDefault="00354C78">
      <w:pPr>
        <w:pStyle w:val="1"/>
        <w:spacing w:after="40" w:line="223" w:lineRule="auto"/>
        <w:ind w:firstLine="0"/>
        <w:jc w:val="both"/>
      </w:pPr>
      <w:r>
        <w:rPr>
          <w:rStyle w:val="a3"/>
          <w:lang w:val="en-US" w:eastAsia="en-US"/>
        </w:rPr>
        <w:t>URL</w:t>
      </w:r>
      <w:r w:rsidRPr="007B6D8C">
        <w:rPr>
          <w:rStyle w:val="a3"/>
          <w:lang w:eastAsia="en-US"/>
        </w:rPr>
        <w:t>:</w:t>
      </w:r>
      <w:hyperlink r:id="rId11" w:history="1">
        <w:r w:rsidR="00F37E78" w:rsidRPr="007B6D8C">
          <w:rPr>
            <w:rStyle w:val="ac"/>
            <w:lang w:eastAsia="en-US"/>
          </w:rPr>
          <w:t xml:space="preserve"> </w:t>
        </w:r>
        <w:r w:rsidR="00F37E78" w:rsidRPr="00E20A1C">
          <w:rPr>
            <w:rStyle w:val="ac"/>
            <w:lang w:val="en-US" w:eastAsia="en-US"/>
          </w:rPr>
          <w:t>https</w:t>
        </w:r>
        <w:r w:rsidR="00F37E78" w:rsidRPr="007B6D8C">
          <w:rPr>
            <w:rStyle w:val="ac"/>
            <w:lang w:eastAsia="en-US"/>
          </w:rPr>
          <w:t>://</w:t>
        </w:r>
        <w:proofErr w:type="spellStart"/>
        <w:r w:rsidR="00F37E78" w:rsidRPr="00E20A1C">
          <w:rPr>
            <w:rStyle w:val="ac"/>
            <w:lang w:val="en-US" w:eastAsia="en-US"/>
          </w:rPr>
          <w:t>biblioclub</w:t>
        </w:r>
        <w:proofErr w:type="spellEnd"/>
        <w:r w:rsidR="00F37E78" w:rsidRPr="007B6D8C">
          <w:rPr>
            <w:rStyle w:val="ac"/>
            <w:lang w:eastAsia="en-US"/>
          </w:rPr>
          <w:t>.</w:t>
        </w:r>
        <w:proofErr w:type="spellStart"/>
        <w:r w:rsidR="00F37E78" w:rsidRPr="00E20A1C">
          <w:rPr>
            <w:rStyle w:val="ac"/>
            <w:lang w:val="en-US" w:eastAsia="en-US"/>
          </w:rPr>
          <w:t>ru</w:t>
        </w:r>
        <w:proofErr w:type="spellEnd"/>
        <w:r w:rsidR="00F37E78" w:rsidRPr="007B6D8C">
          <w:rPr>
            <w:rStyle w:val="ac"/>
            <w:lang w:eastAsia="en-US"/>
          </w:rPr>
          <w:t>/</w:t>
        </w:r>
        <w:proofErr w:type="spellStart"/>
        <w:r w:rsidR="00F37E78" w:rsidRPr="00E20A1C">
          <w:rPr>
            <w:rStyle w:val="ac"/>
            <w:lang w:val="en-US" w:eastAsia="en-US"/>
          </w:rPr>
          <w:t>indeage</w:t>
        </w:r>
        <w:proofErr w:type="spellEnd"/>
        <w:r w:rsidR="00F37E78" w:rsidRPr="007B6D8C">
          <w:rPr>
            <w:rStyle w:val="ac"/>
            <w:lang w:eastAsia="en-US"/>
          </w:rPr>
          <w:t>=</w:t>
        </w:r>
        <w:r w:rsidR="00F37E78" w:rsidRPr="00E20A1C">
          <w:rPr>
            <w:rStyle w:val="ac"/>
            <w:lang w:val="en-US" w:eastAsia="en-US"/>
          </w:rPr>
          <w:t>boo</w:t>
        </w:r>
        <w:r w:rsidR="00F37E78" w:rsidRPr="007B6D8C">
          <w:rPr>
            <w:rStyle w:val="ac"/>
          </w:rPr>
          <w:t xml:space="preserve">75 </w:t>
        </w:r>
      </w:hyperlink>
      <w:r w:rsidRPr="007B6D8C">
        <w:rPr>
          <w:rStyle w:val="a3"/>
          <w:lang w:eastAsia="en-US"/>
        </w:rPr>
        <w:t xml:space="preserve">. – </w:t>
      </w:r>
      <w:r>
        <w:rPr>
          <w:rStyle w:val="a3"/>
          <w:lang w:val="en-US" w:eastAsia="en-US"/>
        </w:rPr>
        <w:t>ISBN</w:t>
      </w:r>
      <w:r w:rsidRPr="007B6D8C">
        <w:rPr>
          <w:rStyle w:val="a3"/>
          <w:lang w:eastAsia="en-US"/>
        </w:rPr>
        <w:t xml:space="preserve"> 978-5-238-03171-2. –</w:t>
      </w:r>
      <w:r w:rsidR="007B6D8C">
        <w:rPr>
          <w:rStyle w:val="a3"/>
          <w:lang w:eastAsia="en-US"/>
        </w:rPr>
        <w:t xml:space="preserve"> Текст: электронный.</w:t>
      </w:r>
    </w:p>
    <w:p w:rsidR="00E95BE6" w:rsidRDefault="00354C78">
      <w:pPr>
        <w:pStyle w:val="20"/>
        <w:tabs>
          <w:tab w:val="left" w:pos="3803"/>
          <w:tab w:val="left" w:pos="5285"/>
        </w:tabs>
        <w:spacing w:after="240"/>
        <w:jc w:val="both"/>
      </w:pPr>
      <w:r>
        <w:br w:type="page"/>
      </w:r>
    </w:p>
    <w:p w:rsidR="00E95BE6" w:rsidRDefault="00354C78">
      <w:pPr>
        <w:pStyle w:val="1"/>
        <w:numPr>
          <w:ilvl w:val="1"/>
          <w:numId w:val="2"/>
        </w:numPr>
        <w:tabs>
          <w:tab w:val="left" w:pos="4521"/>
        </w:tabs>
        <w:spacing w:after="260"/>
        <w:ind w:left="4100" w:firstLine="0"/>
        <w:jc w:val="both"/>
      </w:pPr>
      <w:r>
        <w:rPr>
          <w:rStyle w:val="a3"/>
          <w:b/>
          <w:bCs/>
        </w:rPr>
        <w:lastRenderedPageBreak/>
        <w:t>Дополнительная литература</w:t>
      </w:r>
    </w:p>
    <w:p w:rsidR="00E95BE6" w:rsidRDefault="00CA395B">
      <w:pPr>
        <w:pStyle w:val="1"/>
        <w:numPr>
          <w:ilvl w:val="0"/>
          <w:numId w:val="7"/>
        </w:numPr>
        <w:tabs>
          <w:tab w:val="left" w:pos="1532"/>
        </w:tabs>
        <w:spacing w:after="260"/>
        <w:ind w:left="820" w:firstLine="0"/>
        <w:jc w:val="both"/>
      </w:pPr>
      <w:r>
        <w:rPr>
          <w:rStyle w:val="a3"/>
        </w:rPr>
        <w:t>Правоведение (Основы права): учебник</w:t>
      </w:r>
      <w:r w:rsidR="00354C78">
        <w:rPr>
          <w:rStyle w:val="a3"/>
        </w:rPr>
        <w:t xml:space="preserve">: [16+] / Л. П. Высоцкая, Е. В. Епифанова, О. Н. </w:t>
      </w:r>
      <w:proofErr w:type="spellStart"/>
      <w:r w:rsidR="00354C78">
        <w:rPr>
          <w:rStyle w:val="a3"/>
        </w:rPr>
        <w:t>Жбырь</w:t>
      </w:r>
      <w:proofErr w:type="spellEnd"/>
      <w:r w:rsidR="00354C78">
        <w:rPr>
          <w:rStyle w:val="a3"/>
        </w:rPr>
        <w:t xml:space="preserve"> [и др.]</w:t>
      </w:r>
      <w:proofErr w:type="gramStart"/>
      <w:r w:rsidR="00354C78">
        <w:rPr>
          <w:rStyle w:val="a3"/>
        </w:rPr>
        <w:t xml:space="preserve"> ;</w:t>
      </w:r>
      <w:proofErr w:type="gramEnd"/>
      <w:r w:rsidR="00354C78">
        <w:rPr>
          <w:rStyle w:val="a3"/>
        </w:rPr>
        <w:t xml:space="preserve"> под ред. Г. Э. </w:t>
      </w:r>
      <w:proofErr w:type="spellStart"/>
      <w:r w:rsidR="00354C78">
        <w:rPr>
          <w:rStyle w:val="a3"/>
        </w:rPr>
        <w:t>Адыгезаловой</w:t>
      </w:r>
      <w:proofErr w:type="spellEnd"/>
      <w:r w:rsidR="00354C78">
        <w:rPr>
          <w:rStyle w:val="a3"/>
        </w:rPr>
        <w:t xml:space="preserve"> ; Кубанский государственный университет (</w:t>
      </w:r>
      <w:proofErr w:type="spellStart"/>
      <w:r w:rsidR="00354C78">
        <w:rPr>
          <w:rStyle w:val="a3"/>
        </w:rPr>
        <w:t>КубГУ</w:t>
      </w:r>
      <w:proofErr w:type="spellEnd"/>
      <w:r w:rsidR="00354C78">
        <w:rPr>
          <w:rStyle w:val="a3"/>
        </w:rPr>
        <w:t>). – Москва</w:t>
      </w:r>
      <w:proofErr w:type="gramStart"/>
      <w:r w:rsidR="00354C78">
        <w:rPr>
          <w:rStyle w:val="a3"/>
        </w:rPr>
        <w:t xml:space="preserve"> :</w:t>
      </w:r>
      <w:proofErr w:type="gramEnd"/>
      <w:r w:rsidR="00354C78">
        <w:rPr>
          <w:rStyle w:val="a3"/>
        </w:rPr>
        <w:t xml:space="preserve"> </w:t>
      </w:r>
      <w:proofErr w:type="spellStart"/>
      <w:r w:rsidR="00354C78">
        <w:rPr>
          <w:rStyle w:val="a3"/>
        </w:rPr>
        <w:t>Директ</w:t>
      </w:r>
      <w:proofErr w:type="spellEnd"/>
      <w:r w:rsidR="00354C78">
        <w:rPr>
          <w:rStyle w:val="a3"/>
        </w:rPr>
        <w:t>-Медиа</w:t>
      </w:r>
      <w:proofErr w:type="gramStart"/>
      <w:r w:rsidR="00354C78">
        <w:rPr>
          <w:rStyle w:val="a3"/>
        </w:rPr>
        <w:t xml:space="preserve"> :</w:t>
      </w:r>
      <w:proofErr w:type="gramEnd"/>
      <w:r w:rsidR="00354C78">
        <w:rPr>
          <w:rStyle w:val="a3"/>
        </w:rPr>
        <w:t xml:space="preserve"> Кубанский государственный университет, 2022. – 396 с. – Режим доступа: по подписке. – </w:t>
      </w:r>
      <w:r w:rsidR="00354C78">
        <w:rPr>
          <w:rStyle w:val="a3"/>
          <w:lang w:val="en-US" w:eastAsia="en-US"/>
        </w:rPr>
        <w:t>URL</w:t>
      </w:r>
      <w:r w:rsidR="00354C78" w:rsidRPr="00354C78">
        <w:rPr>
          <w:rStyle w:val="a3"/>
          <w:lang w:eastAsia="en-US"/>
        </w:rPr>
        <w:t>:</w:t>
      </w:r>
      <w:hyperlink r:id="rId12" w:history="1">
        <w:r w:rsidR="00354C78" w:rsidRPr="00354C78">
          <w:rPr>
            <w:rStyle w:val="a3"/>
            <w:lang w:eastAsia="en-US"/>
          </w:rPr>
          <w:t xml:space="preserve"> </w:t>
        </w:r>
        <w:r w:rsidR="00354C78">
          <w:rPr>
            <w:rStyle w:val="a3"/>
            <w:color w:val="0000FF"/>
            <w:u w:val="single"/>
            <w:lang w:val="en-US" w:eastAsia="en-US"/>
          </w:rPr>
          <w:t>https</w:t>
        </w:r>
        <w:r w:rsidR="00354C78"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 w:rsidR="00354C78"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="00354C78"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 w:rsidR="00354C78"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="00354C78" w:rsidRPr="00354C78">
          <w:rPr>
            <w:rStyle w:val="a3"/>
            <w:color w:val="0000FF"/>
            <w:u w:val="single"/>
            <w:lang w:eastAsia="en-US"/>
          </w:rPr>
          <w:t>/</w:t>
        </w:r>
        <w:r w:rsidR="00354C78">
          <w:rPr>
            <w:rStyle w:val="a3"/>
            <w:color w:val="0000FF"/>
            <w:u w:val="single"/>
            <w:lang w:val="en-US" w:eastAsia="en-US"/>
          </w:rPr>
          <w:t>index</w:t>
        </w:r>
        <w:r w:rsidR="00354C78"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 w:rsidR="00354C78"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="00354C78" w:rsidRPr="00354C78">
          <w:rPr>
            <w:rStyle w:val="a3"/>
            <w:color w:val="0000FF"/>
            <w:u w:val="single"/>
            <w:lang w:eastAsia="en-US"/>
          </w:rPr>
          <w:t>?</w:t>
        </w:r>
        <w:r w:rsidR="00354C78">
          <w:rPr>
            <w:rStyle w:val="a3"/>
            <w:color w:val="0000FF"/>
            <w:u w:val="single"/>
            <w:lang w:val="en-US" w:eastAsia="en-US"/>
          </w:rPr>
          <w:t>page</w:t>
        </w:r>
        <w:r w:rsidR="00354C78" w:rsidRPr="00354C78">
          <w:rPr>
            <w:rStyle w:val="a3"/>
            <w:color w:val="0000FF"/>
            <w:u w:val="single"/>
            <w:lang w:eastAsia="en-US"/>
          </w:rPr>
          <w:t>=</w:t>
        </w:r>
        <w:r w:rsidR="00354C78">
          <w:rPr>
            <w:rStyle w:val="a3"/>
            <w:color w:val="0000FF"/>
            <w:u w:val="single"/>
            <w:lang w:val="en-US" w:eastAsia="en-US"/>
          </w:rPr>
          <w:t>book</w:t>
        </w:r>
        <w:r w:rsidR="00354C78" w:rsidRPr="00354C78">
          <w:rPr>
            <w:rStyle w:val="a3"/>
            <w:color w:val="0000FF"/>
            <w:u w:val="single"/>
            <w:lang w:eastAsia="en-US"/>
          </w:rPr>
          <w:t>&amp;</w:t>
        </w:r>
        <w:r w:rsidR="00354C78">
          <w:rPr>
            <w:rStyle w:val="a3"/>
            <w:color w:val="0000FF"/>
            <w:u w:val="single"/>
            <w:lang w:val="en-US" w:eastAsia="en-US"/>
          </w:rPr>
          <w:t>id</w:t>
        </w:r>
        <w:r w:rsidR="00354C78" w:rsidRPr="00354C78">
          <w:rPr>
            <w:rStyle w:val="a3"/>
            <w:color w:val="0000FF"/>
            <w:u w:val="single"/>
            <w:lang w:eastAsia="en-US"/>
          </w:rPr>
          <w:t>=693876</w:t>
        </w:r>
        <w:r w:rsidR="00354C78" w:rsidRPr="00354C78">
          <w:rPr>
            <w:rStyle w:val="a3"/>
            <w:color w:val="0000FF"/>
            <w:lang w:eastAsia="en-US"/>
          </w:rPr>
          <w:t xml:space="preserve"> </w:t>
        </w:r>
      </w:hyperlink>
      <w:r w:rsidR="00354C78">
        <w:rPr>
          <w:rStyle w:val="a3"/>
        </w:rPr>
        <w:t xml:space="preserve">. – </w:t>
      </w:r>
      <w:proofErr w:type="spellStart"/>
      <w:r w:rsidR="00354C78">
        <w:rPr>
          <w:rStyle w:val="a3"/>
        </w:rPr>
        <w:t>Библиогр</w:t>
      </w:r>
      <w:proofErr w:type="spellEnd"/>
      <w:r w:rsidR="00354C78">
        <w:rPr>
          <w:rStyle w:val="a3"/>
        </w:rPr>
        <w:t xml:space="preserve">.: с. 389-390. – </w:t>
      </w:r>
      <w:r w:rsidR="00354C78">
        <w:rPr>
          <w:rStyle w:val="a3"/>
          <w:lang w:val="en-US" w:eastAsia="en-US"/>
        </w:rPr>
        <w:t>ISBN</w:t>
      </w:r>
      <w:r w:rsidR="00354C78" w:rsidRPr="00354C78">
        <w:rPr>
          <w:rStyle w:val="a3"/>
          <w:lang w:eastAsia="en-US"/>
        </w:rPr>
        <w:t xml:space="preserve"> </w:t>
      </w:r>
      <w:r w:rsidR="00354C78">
        <w:rPr>
          <w:rStyle w:val="a3"/>
        </w:rPr>
        <w:t>978-5-4499-3339-3. – Текст</w:t>
      </w:r>
      <w:proofErr w:type="gramStart"/>
      <w:r w:rsidR="00354C78">
        <w:rPr>
          <w:rStyle w:val="a3"/>
        </w:rPr>
        <w:t xml:space="preserve"> :</w:t>
      </w:r>
      <w:proofErr w:type="gramEnd"/>
      <w:r w:rsidR="00354C78">
        <w:rPr>
          <w:rStyle w:val="a3"/>
        </w:rPr>
        <w:t xml:space="preserve"> электронный.</w:t>
      </w:r>
    </w:p>
    <w:p w:rsidR="00E95BE6" w:rsidRDefault="00354C78">
      <w:pPr>
        <w:pStyle w:val="1"/>
        <w:numPr>
          <w:ilvl w:val="0"/>
          <w:numId w:val="7"/>
        </w:numPr>
        <w:tabs>
          <w:tab w:val="left" w:pos="1532"/>
        </w:tabs>
        <w:ind w:left="820" w:firstLine="0"/>
        <w:jc w:val="both"/>
      </w:pPr>
      <w:r>
        <w:rPr>
          <w:rStyle w:val="a3"/>
        </w:rPr>
        <w:t>Городилов, А. А. Государственное устройство и право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: [16+] / А. А. Городилов. – Изд. 2-е, </w:t>
      </w:r>
      <w:proofErr w:type="spellStart"/>
      <w:r>
        <w:rPr>
          <w:rStyle w:val="a3"/>
        </w:rPr>
        <w:t>испр</w:t>
      </w:r>
      <w:proofErr w:type="spellEnd"/>
      <w:r>
        <w:rPr>
          <w:rStyle w:val="a3"/>
        </w:rPr>
        <w:t>. и доп. – Москва</w:t>
      </w:r>
      <w:proofErr w:type="gramStart"/>
      <w:r>
        <w:rPr>
          <w:rStyle w:val="a3"/>
        </w:rPr>
        <w:t xml:space="preserve"> ;</w:t>
      </w:r>
      <w:proofErr w:type="gramEnd"/>
      <w:r>
        <w:rPr>
          <w:rStyle w:val="a3"/>
        </w:rPr>
        <w:t xml:space="preserve"> Берлин : </w:t>
      </w:r>
      <w:proofErr w:type="spellStart"/>
      <w:r>
        <w:rPr>
          <w:rStyle w:val="a3"/>
        </w:rPr>
        <w:t>Директ</w:t>
      </w:r>
      <w:proofErr w:type="spellEnd"/>
      <w:r>
        <w:rPr>
          <w:rStyle w:val="a3"/>
        </w:rPr>
        <w:t>-Медиа, 2021. – 360 с.</w:t>
      </w:r>
    </w:p>
    <w:p w:rsidR="00E95BE6" w:rsidRDefault="00354C78">
      <w:pPr>
        <w:spacing w:line="1" w:lineRule="exact"/>
        <w:sectPr w:rsidR="00E95BE6">
          <w:type w:val="continuous"/>
          <w:pgSz w:w="11900" w:h="16840"/>
          <w:pgMar w:top="1128" w:right="691" w:bottom="491" w:left="708" w:header="700" w:footer="6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0</wp:posOffset>
                </wp:positionV>
                <wp:extent cx="462280" cy="1746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17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26C6" w:rsidRDefault="00EA26C6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Режим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51.9pt;margin-top:0;width:36.4pt;height:13.7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" filled="f" stroked="f">
                <v:textbox inset="0,0,0,0">
                  <w:txbxContent>
                    <w:p w:rsidR="00EA26C6" w:rsidRDefault="00EA26C6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Режим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0</wp:posOffset>
                </wp:positionV>
                <wp:extent cx="582930" cy="1746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17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26C6" w:rsidRDefault="00EA26C6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доступа: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248.75pt;margin-top:0;width:45.9pt;height:13.75pt;z-index:12582938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" filled="f" stroked="f">
                <v:textbox inset="0,0,0,0">
                  <w:txbxContent>
                    <w:p w:rsidR="00EA26C6" w:rsidRDefault="00EA26C6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доступа: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0</wp:posOffset>
                </wp:positionV>
                <wp:extent cx="184150" cy="1746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7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26C6" w:rsidRDefault="00EA26C6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по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55.55pt;margin-top:0;width:14.5pt;height:13.75pt;z-index:125829387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" filled="f" stroked="f">
                <v:textbox inset="0,0,0,0">
                  <w:txbxContent>
                    <w:p w:rsidR="00EA26C6" w:rsidRDefault="00EA26C6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5471795</wp:posOffset>
                </wp:positionH>
                <wp:positionV relativeFrom="paragraph">
                  <wp:posOffset>0</wp:posOffset>
                </wp:positionV>
                <wp:extent cx="672465" cy="1746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17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26C6" w:rsidRDefault="00EA26C6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подписке.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430.85pt;margin-top:0;width:52.95pt;height:13.75pt;z-index:12582938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" filled="f" stroked="f">
                <v:textbox inset="0,0,0,0">
                  <w:txbxContent>
                    <w:p w:rsidR="00EA26C6" w:rsidRDefault="00EA26C6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подписке.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5BE6" w:rsidRDefault="00354C78">
      <w:pPr>
        <w:pStyle w:val="1"/>
        <w:spacing w:after="260"/>
        <w:ind w:firstLine="0"/>
        <w:jc w:val="both"/>
      </w:pPr>
      <w:r>
        <w:rPr>
          <w:rStyle w:val="a3"/>
          <w:lang w:val="en-US" w:eastAsia="en-US"/>
        </w:rPr>
        <w:t>URL</w:t>
      </w:r>
      <w:r w:rsidRPr="00354C78">
        <w:rPr>
          <w:rStyle w:val="a3"/>
          <w:lang w:eastAsia="en-US"/>
        </w:rPr>
        <w:t>:</w:t>
      </w:r>
      <w:hyperlink r:id="rId13" w:history="1">
        <w:r w:rsidRPr="00354C7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354C78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354C78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354C78">
          <w:rPr>
            <w:rStyle w:val="a3"/>
            <w:color w:val="0000FF"/>
            <w:u w:val="single"/>
            <w:lang w:eastAsia="en-US"/>
          </w:rPr>
          <w:t>=602383</w:t>
        </w:r>
        <w:r w:rsidRPr="00354C78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</w:t>
      </w:r>
      <w:proofErr w:type="spellStart"/>
      <w:r>
        <w:rPr>
          <w:rStyle w:val="a3"/>
        </w:rPr>
        <w:t>Библиогр</w:t>
      </w:r>
      <w:proofErr w:type="spellEnd"/>
      <w:r>
        <w:rPr>
          <w:rStyle w:val="a3"/>
        </w:rPr>
        <w:t xml:space="preserve">. в кн. – </w:t>
      </w:r>
      <w:r>
        <w:rPr>
          <w:rStyle w:val="a3"/>
          <w:lang w:val="en-US" w:eastAsia="en-US"/>
        </w:rPr>
        <w:t>ISBN</w:t>
      </w:r>
      <w:r w:rsidRPr="00354C78">
        <w:rPr>
          <w:rStyle w:val="a3"/>
          <w:lang w:eastAsia="en-US"/>
        </w:rPr>
        <w:t xml:space="preserve"> 978</w:t>
      </w:r>
      <w:r w:rsidRPr="00354C78">
        <w:rPr>
          <w:rStyle w:val="a3"/>
          <w:lang w:eastAsia="en-US"/>
        </w:rPr>
        <w:softHyphen/>
        <w:t>5-4499-1977-9.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E95BE6" w:rsidRDefault="00354C78">
      <w:pPr>
        <w:pStyle w:val="11"/>
        <w:keepNext/>
        <w:keepLines/>
        <w:numPr>
          <w:ilvl w:val="0"/>
          <w:numId w:val="2"/>
        </w:numPr>
        <w:tabs>
          <w:tab w:val="left" w:pos="1128"/>
        </w:tabs>
        <w:jc w:val="both"/>
      </w:pPr>
      <w:bookmarkStart w:id="4" w:name="bookmark14"/>
      <w:r>
        <w:rPr>
          <w:rStyle w:val="10"/>
          <w:b/>
          <w:bCs/>
        </w:rPr>
        <w:t>Материально-техническая база, информационные технологии, программное обеспечение, профессиональные базы и информационные справочные системы</w:t>
      </w:r>
      <w:bookmarkEnd w:id="4"/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>Для проведения и обеспечения всех видов учебных занятий по дисциплине и обеспечения интерактивных методов обучения, используются: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 xml:space="preserve">129075, город Москва, улица </w:t>
      </w:r>
      <w:proofErr w:type="spellStart"/>
      <w:r>
        <w:rPr>
          <w:rStyle w:val="a3"/>
        </w:rPr>
        <w:t>Новомосковская</w:t>
      </w:r>
      <w:proofErr w:type="spellEnd"/>
      <w:r>
        <w:rPr>
          <w:rStyle w:val="a3"/>
        </w:rPr>
        <w:t>, дом 15А, строение 1,этаж № 4, помещение 2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>Учебная аудитория для проведения учебных занятий № 410 (БТИ 2):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>Посадочных мест - 36. CD-проигрыватель, системный блок с выходом в интернет, экран для проектора, доска маркерная, проектор, 2 колонки, учебные столы, ученические стулья, клавиатура, компьютерная мышь.</w:t>
      </w:r>
    </w:p>
    <w:p w:rsidR="00E95BE6" w:rsidRPr="00354C78" w:rsidRDefault="00354C78">
      <w:pPr>
        <w:pStyle w:val="1"/>
        <w:ind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354C78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354C78">
        <w:rPr>
          <w:rStyle w:val="a3"/>
          <w:lang w:val="en-US"/>
        </w:rPr>
        <w:t xml:space="preserve">. </w:t>
      </w:r>
      <w:r>
        <w:rPr>
          <w:rStyle w:val="a3"/>
          <w:lang w:val="en-US" w:eastAsia="en-US"/>
        </w:rPr>
        <w:t xml:space="preserve">Microsoft Office Professional Plus </w:t>
      </w:r>
      <w:r w:rsidRPr="00354C78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354C78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354C78">
        <w:rPr>
          <w:rStyle w:val="a3"/>
          <w:lang w:val="en-US"/>
        </w:rPr>
        <w:t>2007</w:t>
      </w:r>
    </w:p>
    <w:p w:rsidR="00E95BE6" w:rsidRPr="00354C78" w:rsidRDefault="00354C78">
      <w:pPr>
        <w:pStyle w:val="1"/>
        <w:spacing w:after="260"/>
        <w:ind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354C78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354C78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354C78">
        <w:rPr>
          <w:rStyle w:val="a3"/>
          <w:lang w:val="en-US"/>
        </w:rPr>
        <w:t xml:space="preserve">7, </w:t>
      </w:r>
      <w:proofErr w:type="spellStart"/>
      <w:r>
        <w:rPr>
          <w:rStyle w:val="a3"/>
        </w:rPr>
        <w:t>ССКонсультант</w:t>
      </w:r>
      <w:proofErr w:type="spellEnd"/>
      <w:r w:rsidRPr="00354C78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7ZIP, Google Chrome, Opera, </w:t>
      </w:r>
      <w:proofErr w:type="spellStart"/>
      <w:r>
        <w:rPr>
          <w:rStyle w:val="a3"/>
          <w:lang w:val="en-US" w:eastAsia="en-US"/>
        </w:rPr>
        <w:t>Mozila</w:t>
      </w:r>
      <w:proofErr w:type="spellEnd"/>
      <w:r>
        <w:rPr>
          <w:rStyle w:val="a3"/>
          <w:lang w:val="en-US" w:eastAsia="en-US"/>
        </w:rPr>
        <w:t xml:space="preserve"> Firefox, Adobe Reader, </w:t>
      </w:r>
      <w:proofErr w:type="spellStart"/>
      <w:r>
        <w:rPr>
          <w:rStyle w:val="a3"/>
          <w:lang w:val="en-US" w:eastAsia="en-US"/>
        </w:rPr>
        <w:t>WinDJView</w:t>
      </w:r>
      <w:proofErr w:type="spellEnd"/>
      <w:r>
        <w:rPr>
          <w:rStyle w:val="a3"/>
          <w:lang w:val="en-US" w:eastAsia="en-US"/>
        </w:rPr>
        <w:t xml:space="preserve">, Skype, Oracle E-Business Suite, Microsoft Office </w:t>
      </w:r>
      <w:r w:rsidRPr="00354C78">
        <w:rPr>
          <w:rStyle w:val="a3"/>
          <w:lang w:val="en-US"/>
        </w:rPr>
        <w:t>365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 xml:space="preserve">129075, город Москва, улица </w:t>
      </w:r>
      <w:proofErr w:type="spellStart"/>
      <w:r>
        <w:rPr>
          <w:rStyle w:val="a3"/>
        </w:rPr>
        <w:t>Новомосковская</w:t>
      </w:r>
      <w:proofErr w:type="spellEnd"/>
      <w:r>
        <w:rPr>
          <w:rStyle w:val="a3"/>
        </w:rPr>
        <w:t>, дом 15А, строение 1, этаж № 3, помещение 2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>Помещения для самостоятельной работы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>Библиотека. Читальный зал с выходом в сеть Интернет (БТИ 2)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>Помещение для самостоятельной работы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E95BE6" w:rsidRDefault="00354C78">
      <w:pPr>
        <w:pStyle w:val="1"/>
        <w:ind w:firstLine="720"/>
        <w:jc w:val="both"/>
      </w:pPr>
      <w:r>
        <w:rPr>
          <w:rStyle w:val="a3"/>
        </w:rPr>
        <w:t xml:space="preserve">Посадочных мест-18. </w:t>
      </w:r>
      <w:proofErr w:type="gramStart"/>
      <w:r>
        <w:rPr>
          <w:rStyle w:val="a3"/>
        </w:rPr>
        <w:t>Системные блоки – 18 штук, 18 мониторов, 18 клавиатур, 18 компьютерных мышек, учебные столы, ученические стулья, 2 колонки, Проектор, Стена д/проектора, CD-проигрыватель.</w:t>
      </w:r>
      <w:proofErr w:type="gramEnd"/>
    </w:p>
    <w:p w:rsidR="00E95BE6" w:rsidRPr="00354C78" w:rsidRDefault="00354C78">
      <w:pPr>
        <w:pStyle w:val="1"/>
        <w:ind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354C78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354C78">
        <w:rPr>
          <w:rStyle w:val="a3"/>
          <w:lang w:val="en-US"/>
        </w:rPr>
        <w:t xml:space="preserve">: </w:t>
      </w:r>
      <w:r>
        <w:rPr>
          <w:rStyle w:val="a3"/>
          <w:lang w:val="en-US" w:eastAsia="en-US"/>
        </w:rPr>
        <w:t xml:space="preserve">Microsoft Office Professional Plus </w:t>
      </w:r>
      <w:r w:rsidRPr="00354C78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354C78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354C7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354C78">
        <w:rPr>
          <w:rStyle w:val="a3"/>
          <w:lang w:val="en-US"/>
        </w:rPr>
        <w:t>2007</w:t>
      </w:r>
    </w:p>
    <w:p w:rsidR="00E95BE6" w:rsidRPr="00354C78" w:rsidRDefault="00354C78">
      <w:pPr>
        <w:pStyle w:val="1"/>
        <w:ind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354C78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354C78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354C78">
        <w:rPr>
          <w:rStyle w:val="a3"/>
          <w:lang w:val="en-US"/>
        </w:rPr>
        <w:t xml:space="preserve">7, </w:t>
      </w:r>
      <w:proofErr w:type="spellStart"/>
      <w:r>
        <w:rPr>
          <w:rStyle w:val="a3"/>
        </w:rPr>
        <w:t>ССКонсультант</w:t>
      </w:r>
      <w:proofErr w:type="spellEnd"/>
      <w:r w:rsidRPr="00354C78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7ZIP, Google Chrome, Opera, </w:t>
      </w:r>
      <w:proofErr w:type="spellStart"/>
      <w:r>
        <w:rPr>
          <w:rStyle w:val="a3"/>
          <w:lang w:val="en-US" w:eastAsia="en-US"/>
        </w:rPr>
        <w:t>Mozila</w:t>
      </w:r>
      <w:proofErr w:type="spellEnd"/>
      <w:r>
        <w:rPr>
          <w:rStyle w:val="a3"/>
          <w:lang w:val="en-US" w:eastAsia="en-US"/>
        </w:rPr>
        <w:t xml:space="preserve"> Firefox, Adobe Reader, </w:t>
      </w:r>
      <w:proofErr w:type="spellStart"/>
      <w:r>
        <w:rPr>
          <w:rStyle w:val="a3"/>
          <w:lang w:val="en-US" w:eastAsia="en-US"/>
        </w:rPr>
        <w:t>WinDJView</w:t>
      </w:r>
      <w:proofErr w:type="spellEnd"/>
      <w:r>
        <w:rPr>
          <w:rStyle w:val="a3"/>
          <w:lang w:val="en-US" w:eastAsia="en-US"/>
        </w:rPr>
        <w:t>, Skype, Oracle E-Business Suite, Microsoft Office.</w:t>
      </w:r>
    </w:p>
    <w:p w:rsidR="00E95BE6" w:rsidRPr="00354C78" w:rsidRDefault="00E95BE6">
      <w:pPr>
        <w:spacing w:line="1" w:lineRule="exact"/>
        <w:rPr>
          <w:lang w:val="en-US"/>
        </w:rPr>
        <w:sectPr w:rsidR="00E95BE6" w:rsidRPr="00354C78">
          <w:type w:val="continuous"/>
          <w:pgSz w:w="11900" w:h="16840"/>
          <w:pgMar w:top="1409" w:right="817" w:bottom="647" w:left="1682" w:header="0" w:footer="3" w:gutter="0"/>
          <w:cols w:space="720"/>
          <w:noEndnote/>
          <w:docGrid w:linePitch="360"/>
        </w:sectPr>
      </w:pPr>
    </w:p>
    <w:p w:rsidR="00E95BE6" w:rsidRPr="00354C78" w:rsidRDefault="00E95BE6">
      <w:pPr>
        <w:spacing w:line="28" w:lineRule="exact"/>
        <w:rPr>
          <w:sz w:val="2"/>
          <w:szCs w:val="2"/>
          <w:lang w:val="en-US"/>
        </w:rPr>
      </w:pPr>
    </w:p>
    <w:p w:rsidR="00E95BE6" w:rsidRPr="00354C78" w:rsidRDefault="00E95BE6">
      <w:pPr>
        <w:spacing w:line="1" w:lineRule="exact"/>
        <w:rPr>
          <w:lang w:val="en-US"/>
        </w:rPr>
        <w:sectPr w:rsidR="00E95BE6" w:rsidRPr="00354C78">
          <w:type w:val="continuous"/>
          <w:pgSz w:w="11900" w:h="16840"/>
          <w:pgMar w:top="1409" w:right="0" w:bottom="647" w:left="0" w:header="0" w:footer="3" w:gutter="0"/>
          <w:cols w:space="720"/>
          <w:noEndnote/>
          <w:docGrid w:linePitch="360"/>
        </w:sectPr>
      </w:pPr>
    </w:p>
    <w:p w:rsidR="00E95BE6" w:rsidRPr="00354C78" w:rsidRDefault="00E95BE6">
      <w:pPr>
        <w:spacing w:line="1" w:lineRule="exact"/>
        <w:rPr>
          <w:lang w:val="en-US"/>
        </w:rPr>
      </w:pPr>
    </w:p>
    <w:p w:rsidR="00E95BE6" w:rsidRDefault="00354C78">
      <w:pPr>
        <w:pStyle w:val="1"/>
        <w:ind w:left="820" w:firstLine="720"/>
        <w:jc w:val="both"/>
      </w:pPr>
      <w:r>
        <w:rPr>
          <w:rStyle w:val="a3"/>
          <w:b/>
          <w:bCs/>
        </w:rPr>
        <w:t>Библиотечный фонд укомплектован печатными и/или электронными изданиями основной и дополнительной учебной литературы в ЭБС</w:t>
      </w:r>
    </w:p>
    <w:p w:rsidR="00E95BE6" w:rsidRDefault="00354C78">
      <w:pPr>
        <w:pStyle w:val="1"/>
        <w:numPr>
          <w:ilvl w:val="0"/>
          <w:numId w:val="8"/>
        </w:numPr>
        <w:tabs>
          <w:tab w:val="left" w:pos="1817"/>
        </w:tabs>
        <w:spacing w:line="226" w:lineRule="auto"/>
        <w:ind w:left="820" w:firstLine="720"/>
        <w:jc w:val="both"/>
      </w:pPr>
      <w:r>
        <w:rPr>
          <w:rStyle w:val="a3"/>
        </w:rPr>
        <w:t xml:space="preserve">ЭБС Универсальная библиотека </w:t>
      </w:r>
      <w:r>
        <w:rPr>
          <w:rStyle w:val="a3"/>
          <w:lang w:val="en-US" w:eastAsia="en-US"/>
        </w:rPr>
        <w:t>ONLINE</w:t>
      </w:r>
      <w:r w:rsidRPr="00354C78">
        <w:rPr>
          <w:rStyle w:val="a3"/>
          <w:lang w:eastAsia="en-US"/>
        </w:rPr>
        <w:t>:</w:t>
      </w:r>
      <w:hyperlink r:id="rId14" w:history="1">
        <w:r w:rsidRPr="00354C78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354C78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biblioclub</w:t>
        </w:r>
        <w:proofErr w:type="spellEnd"/>
        <w:r w:rsidRPr="00354C78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8"/>
        </w:numPr>
        <w:tabs>
          <w:tab w:val="left" w:pos="1817"/>
        </w:tabs>
        <w:spacing w:line="226" w:lineRule="auto"/>
        <w:ind w:left="820" w:firstLine="720"/>
        <w:jc w:val="both"/>
      </w:pPr>
      <w:r>
        <w:rPr>
          <w:rStyle w:val="a3"/>
        </w:rPr>
        <w:t>Сервис полнотекстового поиска по книгам:</w:t>
      </w:r>
      <w:hyperlink r:id="rId15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354C78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books</w:t>
        </w:r>
        <w:r w:rsidRPr="00354C78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google</w:t>
        </w:r>
        <w:r w:rsidRPr="00354C78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8"/>
        </w:numPr>
        <w:tabs>
          <w:tab w:val="left" w:pos="1817"/>
        </w:tabs>
        <w:spacing w:line="226" w:lineRule="auto"/>
        <w:ind w:left="820" w:firstLine="720"/>
        <w:jc w:val="both"/>
      </w:pPr>
      <w:r>
        <w:rPr>
          <w:rStyle w:val="a3"/>
        </w:rPr>
        <w:t xml:space="preserve">Научная электронная библиотека </w:t>
      </w:r>
      <w:proofErr w:type="spellStart"/>
      <w:r>
        <w:rPr>
          <w:rStyle w:val="a3"/>
          <w:lang w:val="en-US" w:eastAsia="en-US"/>
        </w:rPr>
        <w:t>eLIBRARY</w:t>
      </w:r>
      <w:proofErr w:type="spellEnd"/>
      <w:r w:rsidRPr="00354C78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354C78">
        <w:rPr>
          <w:rStyle w:val="a3"/>
          <w:lang w:eastAsia="en-US"/>
        </w:rPr>
        <w:t>:</w:t>
      </w:r>
      <w:hyperlink r:id="rId16" w:history="1">
        <w:r w:rsidRPr="00354C78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354C78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54C78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8"/>
        </w:numPr>
        <w:tabs>
          <w:tab w:val="left" w:pos="1817"/>
        </w:tabs>
        <w:spacing w:after="260" w:line="226" w:lineRule="auto"/>
        <w:ind w:left="820" w:firstLine="720"/>
        <w:jc w:val="both"/>
      </w:pPr>
      <w:r w:rsidRPr="00CA395B">
        <w:rPr>
          <w:rStyle w:val="a3"/>
        </w:rPr>
        <w:t xml:space="preserve">Электронная библиотечная система </w:t>
      </w:r>
      <w:proofErr w:type="spellStart"/>
      <w:r w:rsidR="00F37E78" w:rsidRPr="00CA395B">
        <w:rPr>
          <w:rStyle w:val="a3"/>
        </w:rPr>
        <w:t>РИБиУ</w:t>
      </w:r>
      <w:proofErr w:type="spellEnd"/>
      <w:r w:rsidRPr="00CA395B">
        <w:rPr>
          <w:rStyle w:val="a3"/>
        </w:rPr>
        <w:t>:</w:t>
      </w:r>
      <w:r w:rsidR="00CA395B">
        <w:rPr>
          <w:rStyle w:val="a3"/>
        </w:rPr>
        <w:t xml:space="preserve"> </w:t>
      </w:r>
      <w:hyperlink r:id="rId17" w:history="1">
        <w:r w:rsidR="00CA395B">
          <w:rPr>
            <w:rStyle w:val="ac"/>
            <w:lang w:val="en-US"/>
          </w:rPr>
          <w:t>https</w:t>
        </w:r>
        <w:r w:rsidR="00CA395B">
          <w:rPr>
            <w:rStyle w:val="ac"/>
          </w:rPr>
          <w:t>://</w:t>
        </w:r>
        <w:proofErr w:type="spellStart"/>
        <w:r w:rsidR="00CA395B">
          <w:rPr>
            <w:rStyle w:val="ac"/>
          </w:rPr>
          <w:t>рибиу.рф</w:t>
        </w:r>
        <w:proofErr w:type="spellEnd"/>
      </w:hyperlink>
    </w:p>
    <w:p w:rsidR="00E95BE6" w:rsidRDefault="00354C78">
      <w:pPr>
        <w:pStyle w:val="1"/>
        <w:tabs>
          <w:tab w:val="left" w:pos="3067"/>
          <w:tab w:val="left" w:pos="4951"/>
          <w:tab w:val="left" w:pos="7281"/>
          <w:tab w:val="left" w:pos="8774"/>
        </w:tabs>
        <w:ind w:left="820" w:firstLine="720"/>
        <w:jc w:val="both"/>
      </w:pPr>
      <w:r>
        <w:rPr>
          <w:rStyle w:val="a3"/>
          <w:b/>
          <w:bCs/>
        </w:rPr>
        <w:t>Перечень</w:t>
      </w:r>
      <w:r>
        <w:rPr>
          <w:rStyle w:val="a3"/>
          <w:b/>
          <w:bCs/>
        </w:rPr>
        <w:tab/>
        <w:t>электронных</w:t>
      </w:r>
      <w:r>
        <w:rPr>
          <w:rStyle w:val="a3"/>
          <w:b/>
          <w:bCs/>
        </w:rPr>
        <w:tab/>
        <w:t>образовательных</w:t>
      </w:r>
      <w:r>
        <w:rPr>
          <w:rStyle w:val="a3"/>
          <w:b/>
          <w:bCs/>
        </w:rPr>
        <w:tab/>
        <w:t>ресурсов,</w:t>
      </w:r>
      <w:r>
        <w:rPr>
          <w:rStyle w:val="a3"/>
          <w:b/>
          <w:bCs/>
        </w:rPr>
        <w:tab/>
        <w:t>современных</w:t>
      </w:r>
    </w:p>
    <w:p w:rsidR="00E95BE6" w:rsidRDefault="00354C78">
      <w:pPr>
        <w:pStyle w:val="1"/>
        <w:ind w:left="820" w:firstLine="0"/>
        <w:jc w:val="both"/>
      </w:pPr>
      <w:r>
        <w:rPr>
          <w:rStyle w:val="a3"/>
          <w:b/>
          <w:bCs/>
        </w:rPr>
        <w:t>профессиональных баз данных и информационных справочных систем, необходимых для освоения дисциплины (модуля)</w:t>
      </w:r>
    </w:p>
    <w:p w:rsidR="00E95BE6" w:rsidRDefault="00354C78">
      <w:pPr>
        <w:pStyle w:val="1"/>
        <w:ind w:left="820" w:firstLine="720"/>
        <w:jc w:val="both"/>
      </w:pPr>
      <w:r>
        <w:rPr>
          <w:rStyle w:val="a3"/>
          <w:b/>
          <w:bCs/>
        </w:rPr>
        <w:t>Современные профессиональные базы данных и информационные справочные системы:</w:t>
      </w:r>
    </w:p>
    <w:p w:rsidR="00E95BE6" w:rsidRDefault="00354C78">
      <w:pPr>
        <w:pStyle w:val="1"/>
        <w:numPr>
          <w:ilvl w:val="0"/>
          <w:numId w:val="9"/>
        </w:numPr>
        <w:tabs>
          <w:tab w:val="left" w:pos="1854"/>
        </w:tabs>
        <w:ind w:left="820" w:firstLine="720"/>
        <w:jc w:val="both"/>
      </w:pPr>
      <w:r>
        <w:rPr>
          <w:rStyle w:val="a3"/>
        </w:rPr>
        <w:t xml:space="preserve">Универсальная база электронных периодических изданий «ИВИС» </w:t>
      </w:r>
      <w:proofErr w:type="spellStart"/>
      <w:r>
        <w:rPr>
          <w:rStyle w:val="a3"/>
          <w:lang w:val="en-US" w:eastAsia="en-US"/>
        </w:rPr>
        <w:t>EastVie</w:t>
      </w:r>
      <w:hyperlink r:id="rId18" w:history="1">
        <w:r>
          <w:rPr>
            <w:rStyle w:val="a3"/>
            <w:lang w:val="en-US" w:eastAsia="en-US"/>
          </w:rPr>
          <w:t>w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dlib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eastview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3"/>
        </w:tabs>
        <w:ind w:left="820" w:firstLine="720"/>
        <w:jc w:val="both"/>
      </w:pPr>
      <w:r>
        <w:rPr>
          <w:rStyle w:val="a3"/>
        </w:rPr>
        <w:t>База данных Полпред Справочники</w:t>
      </w:r>
      <w:hyperlink r:id="rId19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polpred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>Информационно-справочная система «Консультант плюс»</w:t>
      </w:r>
      <w:hyperlink r:id="rId20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consultant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>Информационно-справочная система «Гарант»</w:t>
      </w:r>
      <w:hyperlink r:id="rId21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garant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system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/</w:t>
        </w:r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>ЭБС Универсальная библиотека</w:t>
      </w:r>
      <w:hyperlink r:id="rId22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>Сервис полнотекстового поиска по книгам</w:t>
      </w:r>
      <w:hyperlink r:id="rId23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proofErr w:type="spellStart"/>
      <w:r>
        <w:rPr>
          <w:rStyle w:val="a3"/>
          <w:lang w:val="en-US" w:eastAsia="en-US"/>
        </w:rPr>
        <w:t>eLIBRARY</w:t>
      </w:r>
      <w:proofErr w:type="spellEnd"/>
      <w:r w:rsidRPr="00354C78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hyperlink r:id="rId24" w:history="1">
        <w:r w:rsidRPr="00354C7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elibrary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CA395B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  <w:rPr>
          <w:rStyle w:val="a3"/>
        </w:rPr>
      </w:pPr>
      <w:r w:rsidRPr="00CA395B">
        <w:rPr>
          <w:rStyle w:val="a3"/>
        </w:rPr>
        <w:t xml:space="preserve">Электронная библиотечная система </w:t>
      </w:r>
      <w:proofErr w:type="spellStart"/>
      <w:r w:rsidR="00F37E78" w:rsidRPr="00CA395B">
        <w:rPr>
          <w:rStyle w:val="a3"/>
        </w:rPr>
        <w:t>РИБиУ</w:t>
      </w:r>
      <w:proofErr w:type="spellEnd"/>
      <w:r w:rsidRPr="00CA395B">
        <w:rPr>
          <w:rStyle w:val="a3"/>
        </w:rPr>
        <w:t>:</w:t>
      </w:r>
      <w:r w:rsidR="00CA395B">
        <w:rPr>
          <w:rStyle w:val="a3"/>
        </w:rPr>
        <w:t xml:space="preserve"> </w:t>
      </w:r>
      <w:r w:rsidR="00CA395B">
        <w:fldChar w:fldCharType="begin"/>
      </w:r>
      <w:r w:rsidR="00CA395B">
        <w:instrText xml:space="preserve"> HYPERLINK "https://рибиу.рф" </w:instrText>
      </w:r>
      <w:r w:rsidR="00CA395B">
        <w:fldChar w:fldCharType="separate"/>
      </w:r>
      <w:r w:rsidR="00CA395B">
        <w:rPr>
          <w:rStyle w:val="ac"/>
          <w:lang w:val="en-US"/>
        </w:rPr>
        <w:t>https</w:t>
      </w:r>
      <w:r w:rsidR="00CA395B">
        <w:rPr>
          <w:rStyle w:val="ac"/>
        </w:rPr>
        <w:t>://рибиу.рф</w:t>
      </w:r>
      <w:r w:rsidR="00CA395B">
        <w:fldChar w:fldCharType="end"/>
      </w:r>
      <w:bookmarkStart w:id="5" w:name="_GoBack"/>
      <w:bookmarkEnd w:id="5"/>
    </w:p>
    <w:p w:rsidR="00E95BE6" w:rsidRDefault="00CA395B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 xml:space="preserve"> </w:t>
      </w:r>
      <w:r w:rsidR="00354C78">
        <w:rPr>
          <w:rStyle w:val="a3"/>
        </w:rPr>
        <w:t>Архив научных журналов НЭИКОН</w:t>
      </w:r>
      <w:hyperlink r:id="rId25" w:history="1">
        <w:r w:rsidR="00354C78">
          <w:rPr>
            <w:rStyle w:val="a3"/>
          </w:rPr>
          <w:t xml:space="preserve"> </w:t>
        </w:r>
        <w:r w:rsidR="00354C78">
          <w:rPr>
            <w:rStyle w:val="a3"/>
            <w:color w:val="0000FF"/>
            <w:u w:val="single"/>
            <w:lang w:val="en-US" w:eastAsia="en-US"/>
          </w:rPr>
          <w:t>https</w:t>
        </w:r>
        <w:r w:rsidR="00354C78" w:rsidRPr="00354C78">
          <w:rPr>
            <w:rStyle w:val="a3"/>
            <w:color w:val="0000FF"/>
            <w:u w:val="single"/>
            <w:lang w:eastAsia="en-US"/>
          </w:rPr>
          <w:t>://</w:t>
        </w:r>
        <w:r w:rsidR="00354C78">
          <w:rPr>
            <w:rStyle w:val="a3"/>
            <w:color w:val="0000FF"/>
            <w:u w:val="single"/>
            <w:lang w:val="en-US" w:eastAsia="en-US"/>
          </w:rPr>
          <w:t>arch</w:t>
        </w:r>
        <w:r w:rsidR="00354C78"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 w:rsidR="00354C78">
          <w:rPr>
            <w:rStyle w:val="a3"/>
            <w:color w:val="0000FF"/>
            <w:u w:val="single"/>
            <w:lang w:val="en-US" w:eastAsia="en-US"/>
          </w:rPr>
          <w:t>neicon</w:t>
        </w:r>
        <w:proofErr w:type="spellEnd"/>
        <w:r w:rsidR="00354C78"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 w:rsidR="00354C78"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2537"/>
        </w:tabs>
        <w:ind w:left="1540" w:firstLine="0"/>
        <w:jc w:val="both"/>
      </w:pPr>
      <w:r>
        <w:rPr>
          <w:rStyle w:val="a3"/>
        </w:rPr>
        <w:t>Президентская библиотека им. Б.Н. Ельцина</w:t>
      </w:r>
      <w:hyperlink r:id="rId26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prlib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E95BE6" w:rsidRDefault="00354C78">
      <w:pPr>
        <w:pStyle w:val="1"/>
        <w:numPr>
          <w:ilvl w:val="0"/>
          <w:numId w:val="9"/>
        </w:numPr>
        <w:tabs>
          <w:tab w:val="left" w:pos="1973"/>
        </w:tabs>
        <w:spacing w:after="820"/>
        <w:ind w:left="820" w:firstLine="720"/>
        <w:jc w:val="both"/>
      </w:pPr>
      <w:r>
        <w:rPr>
          <w:rStyle w:val="a3"/>
        </w:rPr>
        <w:t>Электронная библиотека ГПИБ России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354C78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elib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shpl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nodes</w:t>
        </w:r>
        <w:r w:rsidRPr="00354C78">
          <w:rPr>
            <w:rStyle w:val="a3"/>
            <w:color w:val="0000FF"/>
            <w:u w:val="single"/>
            <w:lang w:eastAsia="en-US"/>
          </w:rPr>
          <w:t>/9347-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elektronnaya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-</w:t>
        </w:r>
      </w:hyperlink>
      <w:r w:rsidRPr="00354C78">
        <w:rPr>
          <w:rStyle w:val="a3"/>
          <w:color w:val="0000FF"/>
          <w:u w:val="single"/>
          <w:lang w:eastAsia="en-US"/>
        </w:rPr>
        <w:t xml:space="preserve"> </w:t>
      </w:r>
      <w:hyperlink r:id="rId28" w:history="1">
        <w:proofErr w:type="spellStart"/>
        <w:r>
          <w:rPr>
            <w:rStyle w:val="a3"/>
            <w:color w:val="0000FF"/>
            <w:u w:val="single"/>
            <w:lang w:val="en-US" w:eastAsia="en-US"/>
          </w:rPr>
          <w:t>biblioteka</w:t>
        </w:r>
        <w:proofErr w:type="spellEnd"/>
        <w:r w:rsidRPr="00354C78">
          <w:rPr>
            <w:rStyle w:val="a3"/>
            <w:color w:val="0000FF"/>
            <w:u w:val="single"/>
            <w:lang w:eastAsia="en-US"/>
          </w:rPr>
          <w:t>-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gpib</w:t>
        </w:r>
        <w:proofErr w:type="spellEnd"/>
      </w:hyperlink>
    </w:p>
    <w:p w:rsidR="00E95BE6" w:rsidRDefault="00354C78">
      <w:pPr>
        <w:pStyle w:val="1"/>
        <w:ind w:left="1540" w:firstLine="0"/>
        <w:jc w:val="both"/>
      </w:pPr>
      <w:r>
        <w:rPr>
          <w:rStyle w:val="a3"/>
          <w:b/>
          <w:bCs/>
        </w:rPr>
        <w:t>8. Особенности реализации дисциплины для инвалидов и лиц с ОВЗ</w:t>
      </w:r>
    </w:p>
    <w:p w:rsidR="00E95BE6" w:rsidRDefault="00354C78">
      <w:pPr>
        <w:pStyle w:val="1"/>
        <w:ind w:left="820" w:firstLine="720"/>
        <w:jc w:val="both"/>
      </w:pPr>
      <w:proofErr w:type="gramStart"/>
      <w:r>
        <w:rPr>
          <w:rStyle w:val="a3"/>
        </w:rPr>
        <w:t>В соответствие с требованиям ФГОС ВО при реализации настоящей дисциплины, необходимо также учитывать образовательные потребности обучающихся из числа инвалидов и (или) лиц с ограниченными возможностями здоровья (далее - инвалидов и лиц с ОВЗ), в том числе в соответствие с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числе</w:t>
      </w:r>
      <w:proofErr w:type="gramEnd"/>
      <w:r>
        <w:rPr>
          <w:rStyle w:val="a3"/>
        </w:rPr>
        <w:t xml:space="preserve"> оснащенности образовательного процесса, утвержденными МОН приказом от 08.04.2014 г. № АК-44/05вн.</w:t>
      </w:r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>Образовательный процесс по настоящей дисциплине для инвалидов и лиц с ОВЗ проводится с учётом особенностей психофизического развития, индивидуальных возможностей и состояния здоровья вышеназванной группы обучающихся.</w:t>
      </w:r>
    </w:p>
    <w:p w:rsidR="00E95BE6" w:rsidRDefault="00354C78">
      <w:pPr>
        <w:pStyle w:val="1"/>
        <w:ind w:left="820" w:firstLine="720"/>
        <w:jc w:val="both"/>
      </w:pPr>
      <w:r>
        <w:rPr>
          <w:rStyle w:val="a3"/>
        </w:rPr>
        <w:t>Выбор методов и средств обучения определяется преподавателем с учётом: 1) содержания и специфических особенностей дисциплины (в том числе необходимости овладения определенными навыками и умениями); 2)доступности методического и материально-технического обеспечения для инвалидов и лиц с ОВЗ в части особенностей восприятия учебной информации и выполнения практических заданий и работ.</w:t>
      </w:r>
    </w:p>
    <w:p w:rsidR="00E95BE6" w:rsidRDefault="00354C78" w:rsidP="007B6D8C">
      <w:pPr>
        <w:pStyle w:val="1"/>
        <w:tabs>
          <w:tab w:val="left" w:pos="3787"/>
          <w:tab w:val="left" w:pos="5318"/>
        </w:tabs>
        <w:ind w:left="851" w:firstLine="689"/>
        <w:jc w:val="both"/>
      </w:pPr>
      <w:proofErr w:type="gramStart"/>
      <w:r>
        <w:rPr>
          <w:rStyle w:val="a3"/>
        </w:rPr>
        <w:t>Подбор и разработка учебных материалов преподавателем для процедур текущего контроля успеваемости и промежуточной аттестации, в том числе учебных заданий, оценочных материалов по дисциплине для инвалидов и лиц с ОВЗ, может быть иным (существенно отличаться от учебных материалов для студентов академической группы не имеющих вышеназванный статус) Форма проведения текущей и промежуточной аттестации для студента-инвалида или лица с ОВЗ может и должна</w:t>
      </w:r>
      <w:proofErr w:type="gramEnd"/>
      <w:r>
        <w:rPr>
          <w:rStyle w:val="a3"/>
        </w:rPr>
        <w:t xml:space="preserve"> устанавливаться преподавателем с </w:t>
      </w:r>
      <w:r w:rsidR="007B6D8C">
        <w:rPr>
          <w:rStyle w:val="a3"/>
        </w:rPr>
        <w:t xml:space="preserve">учетом </w:t>
      </w:r>
      <w:r>
        <w:rPr>
          <w:rStyle w:val="a3"/>
        </w:rPr>
        <w:t>индивидуальных псих</w:t>
      </w:r>
      <w:r w:rsidR="007B6D8C">
        <w:rPr>
          <w:rStyle w:val="a3"/>
        </w:rPr>
        <w:t>офизических особенностей выше</w:t>
      </w:r>
      <w:r>
        <w:rPr>
          <w:rStyle w:val="a3"/>
        </w:rPr>
        <w:t xml:space="preserve">названного лица (устно, письменно на бумаге, письменно на компьютере, в форме тестирования и т.п.). При этом, </w:t>
      </w:r>
    </w:p>
    <w:p w:rsidR="00E95BE6" w:rsidRDefault="00354C78">
      <w:pPr>
        <w:pStyle w:val="1"/>
        <w:ind w:left="1000" w:firstLine="0"/>
        <w:jc w:val="both"/>
      </w:pPr>
      <w:r>
        <w:rPr>
          <w:rStyle w:val="a3"/>
        </w:rPr>
        <w:t xml:space="preserve">учебные материалы, разрабатываемые (предлагаемые) преподавателем должны однозначно обеспечивать оценку результатов обучения и уровень форсированности всех компетенций, </w:t>
      </w:r>
      <w:r>
        <w:rPr>
          <w:rStyle w:val="a3"/>
        </w:rPr>
        <w:lastRenderedPageBreak/>
        <w:t>заявленных в дисциплине образовательной программы.</w:t>
      </w:r>
    </w:p>
    <w:p w:rsidR="00E95BE6" w:rsidRDefault="00354C78">
      <w:pPr>
        <w:pStyle w:val="1"/>
        <w:ind w:left="1000" w:firstLine="700"/>
        <w:jc w:val="both"/>
      </w:pPr>
      <w:r>
        <w:rPr>
          <w:rStyle w:val="a3"/>
        </w:rPr>
        <w:t xml:space="preserve">Преподаватель, при наличии в группе инвалида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лица с ОВЗ обязан подобрать (разработать, предложить) учебные задания и оценочные материалы вышеназванному студенту с учётом его нозологических особенностей/характера нарушений, в том числе учесть рекомендации медико-социальной экспертизы, отраженные в его индивидуальной программе реабилитации, относительно рекомендованных условий и видов труда в части возможности выполнения им учебных заданий.</w:t>
      </w:r>
    </w:p>
    <w:p w:rsidR="00E95BE6" w:rsidRDefault="00354C78">
      <w:pPr>
        <w:pStyle w:val="1"/>
        <w:ind w:left="1000" w:firstLine="700"/>
        <w:jc w:val="both"/>
      </w:pPr>
      <w:r>
        <w:rPr>
          <w:rStyle w:val="a3"/>
        </w:rPr>
        <w:t xml:space="preserve">Проведение всех форм текущей и промежуточной аттестации инвалидам и лиц с ОВЗ возможно (допускается) дистанционно при соблюдении условий идентификации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и доказательности академической честности.</w:t>
      </w:r>
    </w:p>
    <w:p w:rsidR="00E95BE6" w:rsidRDefault="00354C78">
      <w:pPr>
        <w:pStyle w:val="1"/>
        <w:ind w:left="1000" w:firstLine="700"/>
        <w:jc w:val="both"/>
      </w:pPr>
      <w:r>
        <w:rPr>
          <w:rStyle w:val="a3"/>
        </w:rPr>
        <w:t>При необходимости инвалиду или лицу с ОВЗ может предоставляться дополнительное время для подготовки ответа на занятии, на зачёте.</w:t>
      </w:r>
    </w:p>
    <w:p w:rsidR="00E95BE6" w:rsidRDefault="00354C78">
      <w:pPr>
        <w:pStyle w:val="1"/>
        <w:spacing w:after="8220"/>
        <w:ind w:left="1000" w:firstLine="700"/>
        <w:jc w:val="both"/>
      </w:pPr>
      <w:r>
        <w:rPr>
          <w:rStyle w:val="a3"/>
        </w:rPr>
        <w:t xml:space="preserve">Инвалиды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 xml:space="preserve">или) лица с ОВЗ, как и все остальные студенты, могут обучаться по индивидуальному учебному плану, в установленные сроки с учётом особенностей и образовательных потребностей конкретного обучающегося (при оформлении индивидуального плана установленным в </w:t>
      </w:r>
      <w:proofErr w:type="spellStart"/>
      <w:r w:rsidR="00F37E78">
        <w:rPr>
          <w:rStyle w:val="a3"/>
        </w:rPr>
        <w:t>РИБиУ</w:t>
      </w:r>
      <w:proofErr w:type="spellEnd"/>
      <w:r>
        <w:rPr>
          <w:rStyle w:val="a3"/>
        </w:rPr>
        <w:t xml:space="preserve"> порядком), который может определять отдельный график прохождения обучения по данной дисциплине.</w:t>
      </w:r>
    </w:p>
    <w:tbl>
      <w:tblPr>
        <w:tblOverlap w:val="never"/>
        <w:tblW w:w="0" w:type="auto"/>
        <w:jc w:val="center"/>
        <w:tblInd w:w="5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3"/>
      </w:tblGrid>
      <w:tr w:rsidR="00F37E78" w:rsidTr="00F37E78">
        <w:trPr>
          <w:trHeight w:hRule="exact" w:val="756"/>
          <w:jc w:val="center"/>
        </w:trPr>
        <w:tc>
          <w:tcPr>
            <w:tcW w:w="5073" w:type="dxa"/>
            <w:tcBorders>
              <w:top w:val="nil"/>
            </w:tcBorders>
            <w:shd w:val="clear" w:color="auto" w:fill="auto"/>
            <w:vAlign w:val="center"/>
          </w:tcPr>
          <w:p w:rsidR="00F37E78" w:rsidRDefault="00F37E78">
            <w:pPr>
              <w:pStyle w:val="a5"/>
              <w:ind w:firstLine="0"/>
              <w:rPr>
                <w:sz w:val="15"/>
                <w:szCs w:val="15"/>
              </w:rPr>
            </w:pPr>
          </w:p>
          <w:p w:rsidR="00F37E78" w:rsidRDefault="00F37E78" w:rsidP="00F37E78"/>
          <w:p w:rsidR="00F37E78" w:rsidRPr="00F37E78" w:rsidRDefault="00F37E78" w:rsidP="00F37E78"/>
        </w:tc>
      </w:tr>
    </w:tbl>
    <w:p w:rsidR="00354C78" w:rsidRDefault="00354C78"/>
    <w:sectPr w:rsidR="00354C78">
      <w:pgSz w:w="11900" w:h="16840"/>
      <w:pgMar w:top="1128" w:right="687" w:bottom="491" w:left="712" w:header="700" w:footer="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C6" w:rsidRDefault="00EA26C6">
      <w:r>
        <w:separator/>
      </w:r>
    </w:p>
  </w:endnote>
  <w:endnote w:type="continuationSeparator" w:id="0">
    <w:p w:rsidR="00EA26C6" w:rsidRDefault="00EA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C6" w:rsidRDefault="00EA26C6"/>
  </w:footnote>
  <w:footnote w:type="continuationSeparator" w:id="0">
    <w:p w:rsidR="00EA26C6" w:rsidRDefault="00EA26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87D"/>
    <w:multiLevelType w:val="multilevel"/>
    <w:tmpl w:val="AE28C8A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6576B"/>
    <w:multiLevelType w:val="multilevel"/>
    <w:tmpl w:val="EAC06D1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70926"/>
    <w:multiLevelType w:val="multilevel"/>
    <w:tmpl w:val="2CC27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343EA7"/>
    <w:multiLevelType w:val="multilevel"/>
    <w:tmpl w:val="98D47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569CD"/>
    <w:multiLevelType w:val="multilevel"/>
    <w:tmpl w:val="5AEED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8769F3"/>
    <w:multiLevelType w:val="multilevel"/>
    <w:tmpl w:val="C3343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A571BD"/>
    <w:multiLevelType w:val="multilevel"/>
    <w:tmpl w:val="4704E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DA2DBC"/>
    <w:multiLevelType w:val="multilevel"/>
    <w:tmpl w:val="620E1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455FCF"/>
    <w:multiLevelType w:val="multilevel"/>
    <w:tmpl w:val="964E99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5BE6"/>
    <w:rsid w:val="000C0499"/>
    <w:rsid w:val="00354C78"/>
    <w:rsid w:val="007B6D8C"/>
    <w:rsid w:val="008C5707"/>
    <w:rsid w:val="008C631A"/>
    <w:rsid w:val="009B395B"/>
    <w:rsid w:val="00A70CE0"/>
    <w:rsid w:val="00CA395B"/>
    <w:rsid w:val="00D87F52"/>
    <w:rsid w:val="00E95BE6"/>
    <w:rsid w:val="00EA26C6"/>
    <w:rsid w:val="00F3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336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0051B6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color w:val="5684E5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300"/>
      <w:ind w:left="3500" w:hanging="200"/>
    </w:pPr>
    <w:rPr>
      <w:rFonts w:ascii="Times New Roman" w:eastAsia="Times New Roman" w:hAnsi="Times New Roman" w:cs="Times New Roman"/>
      <w:color w:val="303336"/>
      <w:sz w:val="30"/>
      <w:szCs w:val="3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left="1540"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0051B6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54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4C7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4C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C78"/>
    <w:rPr>
      <w:color w:val="000000"/>
    </w:rPr>
  </w:style>
  <w:style w:type="character" w:styleId="ac">
    <w:name w:val="Hyperlink"/>
    <w:basedOn w:val="a0"/>
    <w:uiPriority w:val="99"/>
    <w:unhideWhenUsed/>
    <w:rsid w:val="00F37E78"/>
    <w:rPr>
      <w:color w:val="0000FF" w:themeColor="hyperlink"/>
      <w:u w:val="single"/>
    </w:rPr>
  </w:style>
  <w:style w:type="paragraph" w:styleId="ad">
    <w:name w:val="No Spacing"/>
    <w:uiPriority w:val="1"/>
    <w:qFormat/>
    <w:rsid w:val="008C631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336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0051B6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color w:val="5684E5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300"/>
      <w:ind w:left="3500" w:hanging="200"/>
    </w:pPr>
    <w:rPr>
      <w:rFonts w:ascii="Times New Roman" w:eastAsia="Times New Roman" w:hAnsi="Times New Roman" w:cs="Times New Roman"/>
      <w:color w:val="303336"/>
      <w:sz w:val="30"/>
      <w:szCs w:val="3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left="1540"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0051B6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54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4C7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4C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C78"/>
    <w:rPr>
      <w:color w:val="000000"/>
    </w:rPr>
  </w:style>
  <w:style w:type="character" w:styleId="ac">
    <w:name w:val="Hyperlink"/>
    <w:basedOn w:val="a0"/>
    <w:uiPriority w:val="99"/>
    <w:unhideWhenUsed/>
    <w:rsid w:val="00F37E78"/>
    <w:rPr>
      <w:color w:val="0000FF" w:themeColor="hyperlink"/>
      <w:u w:val="single"/>
    </w:rPr>
  </w:style>
  <w:style w:type="paragraph" w:styleId="ad">
    <w:name w:val="No Spacing"/>
    <w:uiPriority w:val="1"/>
    <w:qFormat/>
    <w:rsid w:val="008C63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02383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www.prlib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arant-syste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3876" TargetMode="External"/><Relationship Id="rId17" Type="http://schemas.openxmlformats.org/officeDocument/2006/relationships/hyperlink" Target="https://&#1088;&#1080;&#1073;&#1080;&#1091;.&#1088;&#1092;" TargetMode="External"/><Relationship Id="rId25" Type="http://schemas.openxmlformats.org/officeDocument/2006/relationships/hyperlink" Target="https://arch.neico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%20https://biblioclub.ru/indeage=boo75%20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oks.google.ru/" TargetMode="External"/><Relationship Id="rId23" Type="http://schemas.openxmlformats.org/officeDocument/2006/relationships/hyperlink" Target="https://books.google.ru/" TargetMode="External"/><Relationship Id="rId28" Type="http://schemas.openxmlformats.org/officeDocument/2006/relationships/hyperlink" Target="http://elib.shpl.ru/ru/nodes/9347-elektronnaya-biblioteka-gpib" TargetMode="External"/><Relationship Id="rId10" Type="http://schemas.openxmlformats.org/officeDocument/2006/relationships/hyperlink" Target="https://biblioclub.ru/index.php?page=book&amp;id=685302" TargetMode="External"/><Relationship Id="rId19" Type="http://schemas.openxmlformats.org/officeDocument/2006/relationships/hyperlink" Target="http://polpred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://elib.shpl.ru/ru/nodes/9347-elektronnaya-biblioteka-gpi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2025-01-27T11:53:00Z</dcterms:created>
  <dcterms:modified xsi:type="dcterms:W3CDTF">2025-01-31T12:05:00Z</dcterms:modified>
</cp:coreProperties>
</file>