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612140" simplePos="0" relativeHeight="125829378" behindDoc="0" locked="0" layoutInCell="1" allowOverlap="1">
            <wp:simplePos x="0" y="0"/>
            <wp:positionH relativeFrom="page">
              <wp:posOffset>4299585</wp:posOffset>
            </wp:positionH>
            <wp:positionV relativeFrom="paragraph">
              <wp:posOffset>1085215</wp:posOffset>
            </wp:positionV>
            <wp:extent cx="2007870" cy="14224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07870" cy="1422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31470" distB="725805" distL="1966595" distR="114300" simplePos="0" relativeHeight="125829379" behindDoc="0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1416685</wp:posOffset>
                </wp:positionV>
                <wp:extent cx="652780" cy="3632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3632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Терентий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color w:val="22272F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84.40000000000003pt;margin-top:111.55pt;width:51.399999999999999pt;height:28.600000000000001pt;z-index:-125829374;mso-wrap-distance-left:154.84999999999999pt;mso-wrap-distance-top:26.100000000000001pt;mso-wrap-distance-right:9.pt;mso-wrap-distance-bottom:57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Терентий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color w:val="22272F"/>
                        </w:rPr>
                        <w:t>2024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431800" distB="0" distL="114300" distR="3164840" simplePos="0" relativeHeight="125829381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4734560</wp:posOffset>
                </wp:positionV>
                <wp:extent cx="1352550" cy="17735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2550" cy="17735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Направление подготовки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Направленность (профиль)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Уровень программы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6.450000000000003pt;margin-top:372.80000000000001pt;width:106.5pt;height:139.65000000000001pt;z-index:-125829372;mso-wrap-distance-left:9.pt;mso-wrap-distance-top:34.pt;mso-wrap-distance-right:249.2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Направленность (профиль)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Уровень программы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Форма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3240" distB="3810" distL="3081655" distR="113665" simplePos="0" relativeHeight="125829383" behindDoc="0" locked="0" layoutInCell="1" allowOverlap="1">
                <wp:simplePos x="0" y="0"/>
                <wp:positionH relativeFrom="page">
                  <wp:posOffset>4192270</wp:posOffset>
                </wp:positionH>
                <wp:positionV relativeFrom="paragraph">
                  <wp:posOffset>4826000</wp:posOffset>
                </wp:positionV>
                <wp:extent cx="1436370" cy="167830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67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38.03.01 Экономика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Финансы и кредит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бакалавриат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0.10000000000002pt;margin-top:380.pt;width:113.10000000000001pt;height:132.15000000000001pt;z-index:-125829370;mso-wrap-distance-left:242.65000000000001pt;mso-wrap-distance-top:41.200000000000003pt;mso-wrap-distance-right:8.9500000000000011pt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38.03.01 Экономика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Финансы и кредит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hanging="400"/>
        <w:jc w:val="left"/>
      </w:pPr>
      <w:r>
        <w:rPr>
          <w:rStyle w:val="CharStyle10"/>
        </w:rPr>
        <w:t>Образовательное частное учреждение высшего образования ' «Московская международная академия»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4680" w:right="0" w:firstLine="0"/>
        <w:jc w:val="left"/>
      </w:pPr>
      <w:r>
        <w:rPr>
          <w:rStyle w:val="CharStyle10"/>
        </w:rPr>
        <w:t>(ОЧУ ВО «ММА»)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860" w:right="0" w:firstLine="0"/>
        <w:jc w:val="left"/>
      </w:pPr>
      <w:r>
        <w:rPr>
          <w:rStyle w:val="CharStyle3"/>
          <w:color w:val="22272F"/>
        </w:rPr>
        <w:t>ОДОБРЕНА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  <w:color w:val="22272F"/>
        </w:rPr>
        <w:t>решением Ученого Совета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0" w:line="240" w:lineRule="auto"/>
        <w:ind w:left="1520" w:right="0" w:firstLine="0"/>
        <w:jc w:val="left"/>
      </w:pPr>
      <w:r>
        <w:rPr>
          <w:rStyle w:val="CharStyle3"/>
          <w:color w:val="22272F"/>
        </w:rPr>
        <w:t>Протокол № 8 от «22» августа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</w:rPr>
        <w:t>РАБОЧАЯ ПРОГРАММА</w:t>
        <w:br/>
        <w:t>ДИСЦИПЛИНЫ</w:t>
        <w:br/>
        <w:t>«МИКРОЭКОНОМИКА»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2"/>
        </w:rPr>
        <w:t>Москва 2024 г.</w:t>
      </w:r>
    </w:p>
    <w:tbl>
      <w:tblPr>
        <w:tblOverlap w:val="never"/>
        <w:jc w:val="center"/>
        <w:tblLayout w:type="fixed"/>
      </w:tblPr>
      <w:tblGrid>
        <w:gridCol w:w="3686"/>
        <w:gridCol w:w="1743"/>
        <w:gridCol w:w="5073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Контур Крипто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</w:tr>
      <w:tr>
        <w:trPr>
          <w:trHeight w:val="2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Документ подписан квалифицированной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</w:tr>
      <w:tr>
        <w:trPr>
          <w:trHeight w:val="50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Рабочая программа по дисциплине «Микроэкономика»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38.03.01 Экономика (уровень бакалавриат) (Приказ Министерства науки и высшего образования РФ от 12 августа 2020 г. № 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60" w:right="556" w:bottom="558" w:left="842" w:header="832" w:footer="13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439660" distB="55880" distL="0" distR="0" simplePos="0" relativeHeight="125829385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7439660</wp:posOffset>
                </wp:positionV>
                <wp:extent cx="1144270" cy="1746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427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color w:val="0051B5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.300000000000001pt;margin-top:585.80000000000007pt;width:90.100000000000009pt;height:13.75pt;z-index:-125829368;mso-wrap-distance-left:0;mso-wrap-distance-top:585.80000000000007pt;mso-wrap-distance-right:0;mso-wrap-distance-bottom:4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119380" distL="0" distR="0" simplePos="0" relativeHeight="125829387" behindDoc="0" locked="0" layoutInCell="1" allowOverlap="1">
                <wp:simplePos x="0" y="0"/>
                <wp:positionH relativeFrom="page">
                  <wp:posOffset>2831465</wp:posOffset>
                </wp:positionH>
                <wp:positionV relativeFrom="paragraph">
                  <wp:posOffset>7404100</wp:posOffset>
                </wp:positionV>
                <wp:extent cx="483870" cy="14668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387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владелец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2.95000000000002pt;margin-top:583.pt;width:38.100000000000001pt;height:11.550000000000001pt;z-index:-125829366;mso-wrap-distance-left:0;mso-wrap-distance-top:583.pt;mso-wrap-distance-right:0;mso-wrap-distance-bottom:9.4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владелец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04100" distB="0" distL="0" distR="0" simplePos="0" relativeHeight="125829389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7404100</wp:posOffset>
                </wp:positionV>
                <wp:extent cx="1422400" cy="26606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2400" cy="266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ОЧУ ВО "ММА"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Терентий Ливиу Михайлович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97.30000000000001pt;margin-top:583.pt;width:112.pt;height:20.949999999999999pt;z-index:-125829364;mso-wrap-distance-left:0;mso-wrap-distance-top:583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ОЧУ ВО "ММА"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Терентий Ливиу Михайлович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35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0" w:bottom="63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00965" distL="101600" distR="1365250" simplePos="0" relativeHeight="125829391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12700</wp:posOffset>
                </wp:positionV>
                <wp:extent cx="2011045" cy="271780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717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0.25pt;margin-top:1.pt;width:158.34999999999999pt;height:21.400000000000002pt;z-index:-125829362;mso-wrap-distance-left:8.pt;mso-wrap-distance-right:107.5pt;mso-wrap-distance-bottom:7.950000000000000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2545080" distR="101600" simplePos="0" relativeHeight="125829393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12700</wp:posOffset>
                </wp:positionV>
                <wp:extent cx="831215" cy="372745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215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серийный номер срок действия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22.65000000000001pt;margin-top:1.pt;width:65.450000000000003pt;height:29.350000000000001pt;z-index:-125829360;mso-wrap-distance-left:200.40000000000001pt;mso-wrap-distance-right:8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серийный номер срок действия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25" w:right="698" w:bottom="631" w:left="701" w:header="0" w:footer="3" w:gutter="0"/>
          <w:cols w:space="720"/>
          <w:noEndnote/>
          <w:rtlGutter w:val="0"/>
          <w:docGrid w:linePitch="360"/>
        </w:sectPr>
      </w:pPr>
      <w:r>
        <w:rPr>
          <w:rStyle w:val="CharStyle7"/>
        </w:rPr>
        <w:t>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07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43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 и задачи дисциплины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50" w:val="left"/>
          <w:tab w:pos="3750" w:val="left"/>
          <w:tab w:pos="5511" w:val="left"/>
          <w:tab w:pos="7223" w:val="left"/>
          <w:tab w:pos="8344" w:val="left"/>
        </w:tabs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Цель</w:t>
        <w:tab/>
        <w:t>освоения</w:t>
        <w:tab/>
        <w:t>дисциплины:</w:t>
        <w:tab/>
      </w:r>
      <w:r>
        <w:rPr>
          <w:rStyle w:val="CharStyle3"/>
        </w:rPr>
        <w:t>формирование</w:t>
        <w:tab/>
        <w:t>базовых</w:t>
        <w:tab/>
        <w:t>профессиональных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550" w:val="left"/>
          <w:tab w:pos="3750" w:val="left"/>
          <w:tab w:pos="5234" w:val="left"/>
          <w:tab w:pos="7236" w:val="left"/>
        </w:tabs>
        <w:bidi w:val="0"/>
        <w:spacing w:before="0" w:after="0" w:line="240" w:lineRule="auto"/>
        <w:ind w:left="980" w:right="0" w:firstLine="0"/>
        <w:jc w:val="both"/>
      </w:pPr>
      <w:r>
        <w:rPr>
          <w:rStyle w:val="CharStyle3"/>
        </w:rPr>
        <w:t>компетенций</w:t>
        <w:tab/>
        <w:t>в области</w:t>
        <w:tab/>
        <w:t>методологии</w:t>
        <w:tab/>
        <w:t>анализа текущей</w:t>
        <w:tab/>
        <w:t>рыночной конъюнктуры 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both"/>
      </w:pPr>
      <w:r>
        <w:rPr>
          <w:rStyle w:val="CharStyle3"/>
        </w:rPr>
        <w:t>микроуровне экономической деятельности, умений поиска, сбора, обработки, анализа и систематизации необходимой информации в микроэкономике, управлении для принятия эффективных организационно-управленческих решений на микроуровне.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both"/>
      </w:pPr>
      <w:r>
        <w:rPr>
          <w:rStyle w:val="CharStyle3"/>
          <w:b/>
          <w:bCs/>
        </w:rPr>
        <w:t>Задачи изучения дисциплины: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ознакомить с теоретическим содержанием современной микроэкономики, ее фундаментальными проблемами и перспективами развития прогрессивных форм хозяйственной организации; овладеть понятийным аппаратом микроэкономики, основными графиками, формулами и моделями, используемыми в экономических расчетах, как основы принятия эффективных решений; приобрести опыт анализа проблемных производственно-экономических ситуаций, в том числе связанных с теневым сектором российской и мировой экономики; усвоить методы познания экономических процессов на микроуровне; сформировать навыки оценки хозяйственной деятельности, образующих экономическую основу мышления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1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Место дисциплины в структуре основной профессиональной образовательной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«Микроэкономика» входит в обязательную часть Блока 1. Дисциплины (модули) учебного плана по направлению подготовки 38.03.01 Экономика, направленность (профиль) Финансы и кредит и изучается в 1-2 семестрах.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</w:rPr>
        <w:t>Дисциплина изучается параллельно с дисциплинами «Менеджмент», «Основы математики и информатики» и другими.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980" w:right="0" w:firstLine="720"/>
        <w:jc w:val="both"/>
      </w:pPr>
      <w:r>
        <w:rPr>
          <w:rStyle w:val="CharStyle3"/>
        </w:rPr>
        <w:t>Дисциплина является базой для изучения дисциплин/практик: «Макроэкономика», «Экономика труда», «Производственная практика (технологическая (проектно</w:t>
        <w:softHyphen/>
        <w:t>технологическая) практика)», Производственная практика (преддипломная практика), а также при подготовке к сдаче и сдаче государственного экзамена, при подготовке к процедуре защиты и защите выпускной квалификационной работы.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2254" w:val="left"/>
        </w:tabs>
        <w:bidi w:val="0"/>
        <w:spacing w:before="0" w:after="0" w:line="240" w:lineRule="auto"/>
        <w:ind w:left="980" w:right="0" w:firstLine="720"/>
        <w:jc w:val="both"/>
      </w:pPr>
      <w:r>
        <w:rPr>
          <w:rStyle w:val="CharStyle3"/>
          <w:b/>
          <w:bCs/>
        </w:rPr>
        <w:t>Планируемые результаты обучения по дисциплине, соотнесенных с планируемыми результатами освоения программы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2"/>
        </w:rPr>
        <w:t>Процесс освоения дисциплины «Микроэкономика» направлен на формирование следующих компетенций:</w:t>
      </w:r>
    </w:p>
    <w:tbl>
      <w:tblPr>
        <w:tblOverlap w:val="never"/>
        <w:jc w:val="right"/>
        <w:tblLayout w:type="fixed"/>
      </w:tblPr>
      <w:tblGrid>
        <w:gridCol w:w="469"/>
        <w:gridCol w:w="925"/>
        <w:gridCol w:w="8190"/>
      </w:tblGrid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  <w:u w:val="single"/>
              </w:rPr>
              <w:t>Код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Содержание компетенции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>
        <w:trPr>
          <w:trHeight w:val="5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color w:val="22272F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87" w:right="0" w:firstLine="0"/>
        <w:jc w:val="left"/>
      </w:pPr>
      <w:r>
        <w:rPr>
          <w:rStyle w:val="CharStyle12"/>
        </w:rPr>
        <w:t>Компетенции выпускников и индикаторы их достижения:</w:t>
      </w:r>
    </w:p>
    <w:tbl>
      <w:tblPr>
        <w:tblOverlap w:val="never"/>
        <w:jc w:val="center"/>
        <w:tblLayout w:type="fixed"/>
      </w:tblPr>
      <w:tblGrid>
        <w:gridCol w:w="887"/>
        <w:gridCol w:w="2386"/>
        <w:gridCol w:w="2393"/>
        <w:gridCol w:w="2405"/>
        <w:gridCol w:w="2430"/>
      </w:tblGrid>
      <w:tr>
        <w:trPr>
          <w:trHeight w:val="993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Код (ы) и наименование (-ия) индикатора(ов) достижения компетенций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>
        <w:trPr>
          <w:trHeight w:val="8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Знания 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профессиональной сфере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ОПК-1. Способен применять знания (на промежуточном уровне) экономической теории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ИОПК-1.1. – Знает на промежуточном уровне основные понятия экономической теории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4"/>
                <w:sz w:val="20"/>
                <w:szCs w:val="20"/>
              </w:rPr>
              <w:t>Знать на промежуточном уровне основные понятия экономической теории</w:t>
            </w:r>
          </w:p>
        </w:tc>
      </w:tr>
      <w:tr>
        <w:trPr>
          <w:trHeight w:val="9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6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4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р Крипто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168" w:val="left"/>
              </w:tabs>
              <w:bidi w:val="0"/>
              <w:spacing w:before="0" w:after="300" w:line="175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sz w:val="20"/>
                <w:szCs w:val="20"/>
              </w:rPr>
              <w:t xml:space="preserve">при решении прикладных </w:t>
            </w:r>
            <w:r>
              <w:rPr>
                <w:rStyle w:val="CharStyle14"/>
                <w:sz w:val="20"/>
                <w:szCs w:val="20"/>
                <w:vertAlign w:val="subscript"/>
              </w:rPr>
              <w:t>задач</w:t>
            </w:r>
            <w:r>
              <w:rPr>
                <w:rStyle w:val="CharStyle14"/>
                <w:sz w:val="20"/>
                <w:szCs w:val="20"/>
              </w:rPr>
              <w:t xml:space="preserve">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  <w:tab/>
              <w:t>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787" w:val="left"/>
              </w:tabs>
              <w:bidi w:val="0"/>
              <w:spacing w:before="0" w:after="0" w:line="252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й</w:t>
              <w:tab/>
              <w:t>серийный номер 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4"/>
                <w:sz w:val="20"/>
                <w:szCs w:val="20"/>
              </w:rPr>
              <w:t xml:space="preserve">при решении прикладных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ЧУ</w:t>
            </w:r>
            <w:r>
              <w:rPr>
                <w:rStyle w:val="CharStyle14"/>
                <w:sz w:val="20"/>
                <w:szCs w:val="20"/>
                <w:vertAlign w:val="subscript"/>
              </w:rPr>
              <w:t>а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ВО"ММА"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75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ерентий Ливиу</w:t>
            </w:r>
            <w:r>
              <w:rPr>
                <w:rStyle w:val="CharStyle14"/>
                <w:sz w:val="20"/>
                <w:szCs w:val="20"/>
                <w:vertAlign w:val="subscript"/>
              </w:rPr>
              <w:t>-</w:t>
            </w:r>
            <w:r>
              <w:rPr>
                <w:rStyle w:val="CharStyle14"/>
                <w:sz w:val="20"/>
                <w:szCs w:val="20"/>
              </w:rPr>
              <w:t xml:space="preserve">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Михайлович</w:t>
            </w:r>
            <w:r>
              <w:rPr>
                <w:rStyle w:val="CharStyle14"/>
                <w:sz w:val="20"/>
                <w:szCs w:val="20"/>
                <w:vertAlign w:val="subscript"/>
              </w:rPr>
              <w:t>еет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E3BF3226E05F4E8E415AEE5AB6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при решении прикладных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4"/>
                <w:sz w:val="20"/>
                <w:szCs w:val="20"/>
              </w:rPr>
              <w:t>Уметь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241A0DE84149</w:t>
            </w:r>
            <w:r>
              <w:rPr>
                <w:rStyle w:val="CharStyle14"/>
                <w:sz w:val="20"/>
                <w:szCs w:val="20"/>
              </w:rPr>
              <w:t>налитический</w:t>
            </w:r>
          </w:p>
        </w:tc>
      </w:tr>
      <w:tr>
        <w:trPr>
          <w:trHeight w:val="55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399"/>
        <w:gridCol w:w="2386"/>
        <w:gridCol w:w="2405"/>
        <w:gridCol w:w="2393"/>
      </w:tblGrid>
      <w:tr>
        <w:trPr>
          <w:trHeight w:val="23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инструментарий для постановки и решения прикладных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-1.3 Владеет навыками проведения системного анализа и ее составляющих для постановки и решения прикладных задач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инструментарий для постановки и решения прикладных задач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>на уровне навыков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Владеть навыками проведения системного анализа и ее составляющих для постановки и решения прикладных задач</w:t>
            </w:r>
          </w:p>
        </w:tc>
      </w:tr>
      <w:tr>
        <w:trPr>
          <w:trHeight w:val="37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color w:val="22272F"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ИОПК-3.1 Знает основные методы и модели экономических процессов на микро- и макроуровне.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-3.2 Умеет анализировать природу экономических процессов на микро- и макроуровне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ИОПК -3.3 Владеет навыками на основе анализа содержательно объяснять природу экономических процессов на микро- и макроуровне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115" w:val="left"/>
                <w:tab w:pos="205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знаний </w:t>
            </w:r>
            <w:r>
              <w:rPr>
                <w:rStyle w:val="CharStyle14"/>
                <w:sz w:val="20"/>
                <w:szCs w:val="20"/>
              </w:rPr>
              <w:t>Знать основные</w:t>
              <w:tab/>
              <w:t>методы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90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модели</w:t>
              <w:tab/>
              <w:t>экономических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процессов на микро- и макроуровне.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7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b/>
                <w:bCs/>
                <w:sz w:val="20"/>
                <w:szCs w:val="20"/>
              </w:rPr>
              <w:t xml:space="preserve">на уровне умений </w:t>
            </w:r>
            <w:r>
              <w:rPr>
                <w:rStyle w:val="CharStyle14"/>
                <w:sz w:val="20"/>
                <w:szCs w:val="20"/>
              </w:rPr>
              <w:t>Уметь анализировать</w:t>
              <w:tab/>
              <w:t>природу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500" w:val="left"/>
                <w:tab w:pos="139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 xml:space="preserve">экономических процессов на микро- и макроуровне </w:t>
            </w:r>
            <w:r>
              <w:rPr>
                <w:rStyle w:val="CharStyle14"/>
                <w:b/>
                <w:bCs/>
                <w:sz w:val="20"/>
                <w:szCs w:val="20"/>
              </w:rPr>
              <w:t>на</w:t>
              <w:tab/>
              <w:t>уровне</w:t>
              <w:tab/>
              <w:t>навыков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890" w:val="left"/>
                <w:tab w:pos="197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Владеть</w:t>
              <w:tab/>
              <w:t>навыками</w:t>
              <w:tab/>
              <w:t>на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основе</w:t>
              <w:tab/>
              <w:t>анализа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>содержательно объяснять природу экономических процессов на микро- и макроуровне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15" w:val="left"/>
        </w:tabs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  <w:b/>
          <w:bCs/>
        </w:rPr>
        <w:t>Объем дисциплины, включая контактную работу обучающегося с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bookmarkStart w:id="1" w:name="bookmark1"/>
      <w:r>
        <w:rPr>
          <w:rStyle w:val="CharStyle25"/>
          <w:b/>
          <w:bCs/>
        </w:rPr>
        <w:t>преподавателем и самостоятельную работу обучающегося</w:t>
      </w:r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700" w:right="0" w:firstLine="0"/>
        <w:jc w:val="left"/>
      </w:pPr>
      <w:r>
        <w:rPr>
          <w:rStyle w:val="CharStyle3"/>
        </w:rPr>
        <w:t>Общая трудоемкость дисциплины составляет 5 зачетных единицы (180 часов).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00" w:right="0" w:firstLine="0"/>
        <w:jc w:val="left"/>
      </w:pPr>
      <w:r>
        <w:rPr>
          <w:rStyle w:val="CharStyle3"/>
        </w:rPr>
        <w:t>Очная форма обучения</w:t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81"/>
        <w:gridCol w:w="825"/>
        <w:gridCol w:w="831"/>
        <w:gridCol w:w="875"/>
      </w:tblGrid>
      <w:tr>
        <w:trPr>
          <w:trHeight w:val="300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2</w:t>
            </w:r>
          </w:p>
        </w:tc>
      </w:tr>
      <w:tr>
        <w:trPr>
          <w:trHeight w:val="2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14"/>
                <w:b/>
                <w:bCs/>
              </w:rPr>
              <w:t xml:space="preserve">Общая трудоемкость </w:t>
            </w:r>
            <w:r>
              <w:rPr>
                <w:rStyle w:val="CharStyle14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108</w:t>
            </w:r>
          </w:p>
        </w:tc>
      </w:tr>
      <w:tr>
        <w:trPr>
          <w:trHeight w:val="2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36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18</w:t>
            </w: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Тестирование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18</w:t>
            </w:r>
          </w:p>
        </w:tc>
      </w:tr>
      <w:tr>
        <w:trPr>
          <w:trHeight w:val="2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Семинарские занятия (СМ)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 xml:space="preserve">Самостоятельная работа </w:t>
            </w:r>
            <w:r>
              <w:rPr>
                <w:rStyle w:val="CharStyle14"/>
              </w:rPr>
              <w:t xml:space="preserve">(СР) </w:t>
            </w:r>
            <w:r>
              <w:rPr>
                <w:rStyle w:val="CharStyle14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36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  <w:b/>
                <w:bCs/>
              </w:rPr>
              <w:t>36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2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1000"/>
        <w:gridCol w:w="4429"/>
        <w:gridCol w:w="1668"/>
        <w:gridCol w:w="762"/>
        <w:gridCol w:w="843"/>
        <w:gridCol w:w="831"/>
        <w:gridCol w:w="968"/>
      </w:tblGrid>
      <w:tr>
        <w:trPr>
          <w:trHeight w:val="3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Трудоемкость</w:t>
            </w:r>
          </w:p>
        </w:tc>
      </w:tr>
      <w:tr>
        <w:trPr>
          <w:trHeight w:val="27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по семестрам</w:t>
            </w: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rStyle w:val="CharStyle14"/>
                <w:b/>
                <w:bCs/>
              </w:rPr>
              <w:t>2</w:t>
            </w:r>
          </w:p>
        </w:tc>
      </w:tr>
      <w:tr>
        <w:trPr>
          <w:trHeight w:val="2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 xml:space="preserve">Общая трудоемкость </w:t>
            </w:r>
            <w:r>
              <w:rPr>
                <w:rStyle w:val="CharStyle14"/>
              </w:rPr>
              <w:t>по учебному плану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  <w:b/>
                <w:bCs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rStyle w:val="CharStyle14"/>
                <w:b/>
                <w:bCs/>
              </w:rPr>
              <w:t>108</w:t>
            </w:r>
          </w:p>
        </w:tc>
      </w:tr>
      <w:tr>
        <w:trPr>
          <w:trHeight w:val="3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rStyle w:val="CharStyle14"/>
              </w:rPr>
              <w:t>14</w:t>
            </w:r>
          </w:p>
        </w:tc>
      </w:tr>
      <w:tr>
        <w:trPr>
          <w:trHeight w:val="2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Лекции (Л)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4"/>
              </w:rPr>
              <w:t>8</w:t>
            </w:r>
          </w:p>
        </w:tc>
      </w:tr>
      <w:tr>
        <w:trPr>
          <w:trHeight w:val="28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Контур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94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</w:rPr>
              <w:t>Тестирование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Практические занятия (ПЗ)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айлович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4"/>
              </w:rPr>
              <w:t>6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Документ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 xml:space="preserve">подписан квалифицированной </w:t>
            </w:r>
            <w:r>
              <w:rPr>
                <w:rStyle w:val="CharStyle14"/>
              </w:rPr>
              <w:t xml:space="preserve">(СМ)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серийный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415AEE5A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B64241A0D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E84149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04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2336"/>
        <w:gridCol w:w="3767"/>
        <w:gridCol w:w="762"/>
        <w:gridCol w:w="843"/>
        <w:gridCol w:w="831"/>
        <w:gridCol w:w="875"/>
      </w:tblGrid>
      <w:tr>
        <w:trPr>
          <w:trHeight w:val="29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Вид учебной работы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Трудоемкость</w:t>
            </w:r>
          </w:p>
        </w:tc>
      </w:tr>
      <w:tr>
        <w:trPr>
          <w:trHeight w:val="28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зач.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час.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по семестрам</w:t>
            </w:r>
          </w:p>
        </w:tc>
      </w:tr>
      <w:tr>
        <w:trPr>
          <w:trHeight w:val="287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2</w:t>
            </w:r>
          </w:p>
        </w:tc>
      </w:tr>
      <w:tr>
        <w:trPr>
          <w:trHeight w:val="5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 xml:space="preserve">Самостоятельная работа </w:t>
            </w:r>
            <w:r>
              <w:rPr>
                <w:rStyle w:val="CharStyle14"/>
              </w:rPr>
              <w:t xml:space="preserve">(СР) </w:t>
            </w:r>
            <w:r>
              <w:rPr>
                <w:rStyle w:val="CharStyle14"/>
                <w:i/>
                <w:iCs/>
              </w:rPr>
              <w:t>без учета промежуточной аттестации: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67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Промежуточная аттестация: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Зачёт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+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  <w:i/>
                <w:i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27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93" w:right="0" w:firstLine="0"/>
        <w:jc w:val="left"/>
      </w:pPr>
      <w:r>
        <w:rPr>
          <w:rStyle w:val="CharStyle12"/>
          <w:b/>
          <w:bCs/>
        </w:rPr>
        <w:t>3. Содержание и структура дисциплины</w:t>
      </w: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93" w:right="0" w:firstLine="0"/>
        <w:jc w:val="left"/>
      </w:pPr>
      <w:r>
        <w:rPr>
          <w:rStyle w:val="CharStyle12"/>
        </w:rPr>
        <w:t xml:space="preserve">3.1. </w:t>
      </w:r>
      <w:r>
        <w:rPr>
          <w:rStyle w:val="CharStyle12"/>
          <w:b/>
          <w:bCs/>
        </w:rPr>
        <w:t>Учебно-тематический план по очной форме обучения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93" w:right="0" w:firstLine="0"/>
        <w:jc w:val="left"/>
      </w:pPr>
      <w:r>
        <w:rPr>
          <w:rStyle w:val="CharStyle12"/>
        </w:rPr>
        <w:t>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3"/>
        <w:gridCol w:w="850"/>
        <w:gridCol w:w="562"/>
        <w:gridCol w:w="569"/>
        <w:gridCol w:w="569"/>
        <w:gridCol w:w="856"/>
        <w:gridCol w:w="706"/>
        <w:gridCol w:w="712"/>
        <w:gridCol w:w="1000"/>
      </w:tblGrid>
      <w:tr>
        <w:trPr>
          <w:trHeight w:val="300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109" w:lineRule="exact"/>
              <w:ind w:left="300" w:right="0" w:firstLine="0"/>
              <w:jc w:val="left"/>
            </w:pPr>
            <w:r>
              <w:rPr>
                <w:rStyle w:val="CharStyle14"/>
                <w:b/>
                <w:bCs/>
              </w:rPr>
              <w:t>а и 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9" w:lineRule="exact"/>
              <w:ind w:left="0" w:right="0" w:firstLine="300"/>
              <w:jc w:val="left"/>
            </w:pPr>
            <w:r>
              <w:rPr>
                <w:rStyle w:val="CharStyle14"/>
                <w:b/>
                <w:bCs/>
              </w:rPr>
              <w:t>У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60" w:line="240" w:lineRule="auto"/>
              <w:ind w:left="0" w:right="0" w:firstLine="160"/>
              <w:jc w:val="left"/>
            </w:pPr>
            <w:r>
              <w:rPr>
                <w:rStyle w:val="CharStyle14"/>
                <w:b/>
                <w:bCs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160"/>
              <w:jc w:val="left"/>
            </w:pPr>
            <w:r>
              <w:rPr>
                <w:rStyle w:val="CharStyle14"/>
                <w:b/>
                <w:bCs/>
              </w:rPr>
              <w:t>Н 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в 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exact"/>
              <w:ind w:left="500" w:right="0" w:firstLine="0"/>
              <w:jc w:val="both"/>
            </w:pPr>
            <w:r>
              <w:rPr>
                <w:rStyle w:val="CharStyle14"/>
                <w:b/>
                <w:bCs/>
              </w:rPr>
              <w:t>н ф я</w:t>
            </w:r>
          </w:p>
        </w:tc>
      </w:tr>
      <w:tr>
        <w:trPr>
          <w:trHeight w:val="83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rStyle w:val="CharStyle14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/>
          </w:p>
        </w:tc>
      </w:tr>
      <w:tr>
        <w:trPr>
          <w:trHeight w:val="300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I. </w:t>
            </w:r>
            <w:r>
              <w:rPr>
                <w:rStyle w:val="CharStyle14"/>
                <w:b/>
                <w:bCs/>
                <w:sz w:val="22"/>
                <w:szCs w:val="22"/>
              </w:rPr>
              <w:t>Экономическая система общества</w:t>
            </w:r>
          </w:p>
        </w:tc>
      </w:tr>
      <w:tr>
        <w:trPr>
          <w:trHeight w:val="5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Экономика как наука.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5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Товар и товарное производство.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83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Возникновение и сущность денег.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2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II. </w:t>
            </w:r>
            <w:r>
              <w:rPr>
                <w:rStyle w:val="CharStyle14"/>
                <w:b/>
                <w:bCs/>
                <w:sz w:val="22"/>
                <w:szCs w:val="22"/>
              </w:rPr>
              <w:t>Рыночный механизм</w:t>
            </w:r>
          </w:p>
        </w:tc>
      </w:tr>
      <w:tr>
        <w:trPr>
          <w:trHeight w:val="5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Рынок и рыночное хозяйство.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8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Взаимодействие спроса и предложения. Механизм ценообразования.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2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III. </w:t>
            </w:r>
            <w:r>
              <w:rPr>
                <w:rStyle w:val="CharStyle14"/>
                <w:b/>
                <w:bCs/>
                <w:sz w:val="22"/>
                <w:szCs w:val="22"/>
              </w:rPr>
              <w:t>Домашнее хозяйство и потребление</w:t>
            </w:r>
          </w:p>
        </w:tc>
      </w:tr>
      <w:tr>
        <w:trPr>
          <w:trHeight w:val="59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Теория поведения потребителя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26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IV. </w:t>
            </w:r>
            <w:r>
              <w:rPr>
                <w:rStyle w:val="CharStyle14"/>
                <w:b/>
                <w:bCs/>
                <w:sz w:val="22"/>
                <w:szCs w:val="22"/>
              </w:rPr>
              <w:t>Предприятие и производство</w:t>
            </w:r>
          </w:p>
        </w:tc>
      </w:tr>
      <w:tr>
        <w:trPr>
          <w:trHeight w:val="88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Капитал как самовозрастающая стоимость.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8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Процессы и результаты деятельности предприятий.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30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11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V. </w:t>
            </w:r>
            <w:r>
              <w:rPr>
                <w:rStyle w:val="CharStyle14"/>
                <w:b/>
                <w:bCs/>
                <w:sz w:val="22"/>
                <w:szCs w:val="22"/>
              </w:rPr>
              <w:t>Типы рыночных структур</w:t>
            </w:r>
          </w:p>
        </w:tc>
      </w:tr>
      <w:tr>
        <w:trPr>
          <w:trHeight w:val="61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Рынки факторов производства.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5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6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4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8" w:lineRule="auto"/>
              <w:ind w:left="0" w:right="0" w:firstLine="0"/>
              <w:jc w:val="center"/>
            </w:pPr>
            <w:r>
              <w:rPr>
                <w:rStyle w:val="CharStyle14"/>
              </w:rPr>
              <w:t xml:space="preserve">2 </w:t>
            </w:r>
            <w:r>
              <w:rPr>
                <w:rStyle w:val="CharStyle14"/>
                <w:color w:val="0051B5"/>
              </w:rPr>
              <w:t>р Крь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5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rStyle w:val="CharStyle14"/>
                <w:color w:val="00459B"/>
              </w:rPr>
              <w:t>1ПТО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Рынок труда.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</w:rPr>
              <w:t xml:space="preserve">13 </w:t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56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</w:rPr>
              <w:t xml:space="preserve">2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</w:rPr>
              <w:t xml:space="preserve">5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27" w:val="left"/>
              </w:tabs>
              <w:bidi w:val="0"/>
              <w:spacing w:before="0" w:after="0" w:line="156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sz w:val="22"/>
                <w:szCs w:val="22"/>
              </w:rPr>
              <w:t xml:space="preserve">Рынок земли.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лифицированной</w:t>
              <w:tab/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300"/>
              <w:jc w:val="both"/>
              <w:rPr>
                <w:sz w:val="14"/>
                <w:szCs w:val="14"/>
              </w:rPr>
            </w:pPr>
            <w:r>
              <w:rPr>
                <w:rStyle w:val="CharStyle14"/>
              </w:rPr>
              <w:t xml:space="preserve">13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Терент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ий Ливи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у Миха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340" w:firstLine="0"/>
              <w:jc w:val="righ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йлович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 xml:space="preserve">241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A0DE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both"/>
              <w:rPr>
                <w:sz w:val="14"/>
                <w:szCs w:val="14"/>
              </w:rPr>
            </w:pPr>
            <w:r>
              <w:rPr>
                <w:rStyle w:val="CharStyle14"/>
              </w:rPr>
              <w:t xml:space="preserve">О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46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ной под</w:t>
            </w:r>
          </w:p>
        </w:tc>
        <w:tc>
          <w:tcPr>
            <w:gridSpan w:val="10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543" w:val="left"/>
                <w:tab w:pos="404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писью 05.12.2024</w:t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7" w:lineRule="exact"/>
              <w:ind w:left="30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4"/>
              </w:rPr>
              <w:t xml:space="preserve">а н </w:t>
            </w:r>
            <w:r>
              <w:rPr>
                <w:rStyle w:val="CharStyle1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4"/>
              </w:rPr>
              <w:t xml:space="preserve">о </w:t>
            </w:r>
            <w:r>
              <w:rPr>
                <w:rStyle w:val="CharStyle14"/>
                <w:lang w:val="en-US" w:eastAsia="en-US"/>
              </w:rPr>
              <w:t xml:space="preserve">S </w:t>
            </w:r>
            <w:r>
              <w:rPr>
                <w:rStyle w:val="CharStyle14"/>
              </w:rPr>
              <w:t xml:space="preserve">« </w:t>
            </w:r>
            <w:r>
              <w:rPr>
                <w:rStyle w:val="CharStyle14"/>
                <w:rFonts w:ascii="Arial" w:eastAsia="Arial" w:hAnsi="Arial" w:cs="Arial"/>
                <w:smallCaps/>
                <w:sz w:val="15"/>
                <w:szCs w:val="15"/>
              </w:rPr>
              <w:t>ф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08" w:lineRule="exact"/>
              <w:ind w:left="260" w:right="0" w:firstLine="0"/>
              <w:jc w:val="both"/>
            </w:pPr>
            <w:r>
              <w:rPr>
                <w:rStyle w:val="CharStyle14"/>
              </w:rPr>
              <w:t>ч ф ч ео 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22" w:lineRule="auto"/>
              <w:ind w:left="0" w:right="0" w:firstLine="140"/>
              <w:jc w:val="left"/>
            </w:pPr>
            <w:r>
              <w:rPr>
                <w:rStyle w:val="CharStyle14"/>
                <w:b/>
                <w:bCs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122" w:lineRule="auto"/>
              <w:ind w:left="0" w:right="0" w:firstLine="140"/>
              <w:jc w:val="left"/>
            </w:pPr>
            <w:r>
              <w:rPr>
                <w:rStyle w:val="CharStyle14"/>
                <w:b/>
                <w:bCs/>
              </w:rPr>
              <w:t>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22" w:lineRule="auto"/>
              <w:ind w:left="140" w:right="0" w:firstLine="60"/>
              <w:jc w:val="left"/>
            </w:pPr>
            <w:r>
              <w:rPr>
                <w:rStyle w:val="CharStyle14"/>
                <w:b/>
                <w:bCs/>
              </w:rPr>
              <w:t>£ к н ч « 2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22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© 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03" w:lineRule="exact"/>
              <w:ind w:left="500" w:right="0" w:firstLine="0"/>
              <w:jc w:val="left"/>
            </w:pPr>
            <w:r>
              <w:rPr>
                <w:rStyle w:val="CharStyle14"/>
                <w:b/>
                <w:bCs/>
              </w:rPr>
              <w:t xml:space="preserve">н </w:t>
            </w:r>
            <w:r>
              <w:rPr>
                <w:rStyle w:val="CharStyle14"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103" w:lineRule="exact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103" w:lineRule="exact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й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Рынок капитала.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0" w:right="0" w:firstLine="0"/>
        <w:jc w:val="left"/>
      </w:pPr>
      <w:r>
        <w:rPr>
          <w:rStyle w:val="CharStyle12"/>
        </w:rPr>
        <w:t>О – опрос, Р-реферат, Т.-тестирование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7" w:right="0" w:firstLine="0"/>
        <w:jc w:val="left"/>
      </w:pPr>
      <w:r>
        <w:rPr>
          <w:rStyle w:val="CharStyle12"/>
          <w:i/>
          <w:iCs/>
        </w:rPr>
        <w:t>Очно-заочная форма обучения</w:t>
      </w:r>
    </w:p>
    <w:tbl>
      <w:tblPr>
        <w:tblOverlap w:val="never"/>
        <w:jc w:val="center"/>
        <w:tblLayout w:type="fixed"/>
      </w:tblPr>
      <w:tblGrid>
        <w:gridCol w:w="887"/>
        <w:gridCol w:w="587"/>
        <w:gridCol w:w="519"/>
        <w:gridCol w:w="2693"/>
        <w:gridCol w:w="850"/>
        <w:gridCol w:w="562"/>
        <w:gridCol w:w="569"/>
        <w:gridCol w:w="569"/>
        <w:gridCol w:w="856"/>
        <w:gridCol w:w="706"/>
        <w:gridCol w:w="481"/>
        <w:gridCol w:w="231"/>
        <w:gridCol w:w="1000"/>
      </w:tblGrid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  <w:b/>
                <w:bCs/>
              </w:rPr>
              <w:t>Контактная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125" w:lineRule="exact"/>
              <w:ind w:left="0" w:right="0" w:firstLine="0"/>
              <w:jc w:val="right"/>
            </w:pPr>
            <w:r>
              <w:rPr>
                <w:rStyle w:val="CharStyle14"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125" w:lineRule="exact"/>
              <w:ind w:left="0" w:right="0" w:firstLine="0"/>
              <w:jc w:val="right"/>
            </w:pPr>
            <w:r>
              <w:rPr>
                <w:rStyle w:val="CharStyle14"/>
              </w:rPr>
              <w:t>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125" w:lineRule="exact"/>
              <w:ind w:left="200" w:right="0" w:firstLine="0"/>
              <w:jc w:val="left"/>
            </w:pPr>
            <w:r>
              <w:rPr>
                <w:rStyle w:val="CharStyle14"/>
              </w:rPr>
              <w:t>ф 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125" w:lineRule="exact"/>
              <w:ind w:left="0" w:right="0" w:firstLine="0"/>
              <w:jc w:val="right"/>
            </w:pPr>
            <w:r>
              <w:rPr>
                <w:rStyle w:val="CharStyle14"/>
              </w:rPr>
              <w:t>е</w:t>
            </w:r>
          </w:p>
        </w:tc>
        <w:tc>
          <w:tcPr>
            <w:tcBorders/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106" w:lineRule="exact"/>
              <w:ind w:left="0" w:right="0" w:firstLine="300"/>
              <w:jc w:val="left"/>
            </w:pPr>
            <w:r>
              <w:rPr>
                <w:rStyle w:val="CharStyle14"/>
              </w:rPr>
              <w:t>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06" w:lineRule="exact"/>
              <w:ind w:left="300" w:right="0" w:firstLine="0"/>
              <w:jc w:val="left"/>
            </w:pPr>
            <w:r>
              <w:rPr>
                <w:rStyle w:val="CharStyle14"/>
              </w:rPr>
              <w:t>ф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106" w:lineRule="exact"/>
              <w:ind w:left="300" w:right="0" w:firstLine="0"/>
              <w:jc w:val="left"/>
            </w:pPr>
            <w:r>
              <w:rPr>
                <w:rStyle w:val="CharStyle14"/>
              </w:rPr>
              <w:t>ф ф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1" w:lineRule="exact"/>
              <w:ind w:left="260" w:right="0" w:firstLine="0"/>
              <w:jc w:val="both"/>
            </w:pPr>
            <w:r>
              <w:rPr>
                <w:rStyle w:val="CharStyle1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4"/>
              </w:rPr>
              <w:t>ч ео Л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Borders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Всего</w:t>
            </w:r>
          </w:p>
        </w:tc>
        <w:tc>
          <w:tcPr>
            <w:gridSpan w:val="4"/>
            <w:tcBorders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обучающихся с преподавателем: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tcBorders/>
            <w:shd w:val="clear" w:color="auto" w:fill="BFBFB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10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BFBFB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часов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СМ</w:t>
            </w:r>
          </w:p>
        </w:tc>
        <w:tc>
          <w:tcPr>
            <w:tcBorders>
              <w:left w:val="single" w:sz="4"/>
            </w:tcBorders>
            <w:shd w:val="clear" w:color="auto" w:fill="D9D9D9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tcBorders/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9" w:lineRule="exact"/>
              <w:ind w:left="0" w:right="0" w:firstLine="0"/>
              <w:jc w:val="both"/>
            </w:pPr>
            <w:r>
              <w:rPr>
                <w:rStyle w:val="CharStyle14"/>
                <w:b/>
                <w:bCs/>
              </w:rPr>
              <w:t xml:space="preserve">я ч ф а н я </w:t>
            </w:r>
            <w:r>
              <w:rPr>
                <w:rStyle w:val="CharStyle1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4"/>
                <w:b/>
                <w:bCs/>
              </w:rPr>
              <w:t>й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top"/>
          </w:tcPr>
          <w:p>
            <w:pPr/>
          </w:p>
        </w:tc>
      </w:tr>
      <w:tr>
        <w:trPr>
          <w:trHeight w:val="30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I. </w:t>
            </w:r>
            <w:r>
              <w:rPr>
                <w:rStyle w:val="CharStyle14"/>
                <w:b/>
                <w:bCs/>
                <w:sz w:val="22"/>
                <w:szCs w:val="22"/>
              </w:rPr>
              <w:t>Экономическая система общества</w:t>
            </w:r>
          </w:p>
        </w:tc>
      </w:tr>
      <w:tr>
        <w:trPr>
          <w:trHeight w:val="5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Экономика как наука.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5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Товар и товарное производство.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84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Возникновение и сущность денег.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II. </w:t>
            </w:r>
            <w:r>
              <w:rPr>
                <w:rStyle w:val="CharStyle14"/>
                <w:b/>
                <w:bCs/>
                <w:sz w:val="22"/>
                <w:szCs w:val="22"/>
              </w:rPr>
              <w:t>Рыночный механизм</w:t>
            </w:r>
          </w:p>
        </w:tc>
      </w:tr>
      <w:tr>
        <w:trPr>
          <w:trHeight w:val="59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Рынок и рыночное хозяйство.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8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Взаимодействие спроса и предложения. Механизм ценообразования.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III. </w:t>
            </w:r>
            <w:r>
              <w:rPr>
                <w:rStyle w:val="CharStyle14"/>
                <w:b/>
                <w:bCs/>
                <w:sz w:val="22"/>
                <w:szCs w:val="22"/>
              </w:rPr>
              <w:t>Домашнее хозяйство и потребление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Теория поведения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</w:tc>
      </w:tr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потребителя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Т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IV. </w:t>
            </w:r>
            <w:r>
              <w:rPr>
                <w:rStyle w:val="CharStyle14"/>
                <w:b/>
                <w:bCs/>
                <w:sz w:val="22"/>
                <w:szCs w:val="22"/>
              </w:rPr>
              <w:t>Предприятие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и производство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Капитал как самовозрастающая стоимость.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4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Процессы и результаты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</w:tc>
      </w:tr>
      <w:tr>
        <w:trPr>
          <w:trHeight w:val="4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предприятий.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владеле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ОЧУ 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"ММА"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color w:val="0051B5"/>
                <w:sz w:val="22"/>
                <w:szCs w:val="22"/>
              </w:rPr>
              <w:t xml:space="preserve">р Г\рИ1 1 </w:t>
            </w:r>
            <w:r>
              <w:rPr>
                <w:rStyle w:val="CharStyle14"/>
                <w:b/>
                <w:bCs/>
                <w:color w:val="0051B5"/>
                <w:sz w:val="22"/>
                <w:szCs w:val="22"/>
                <w:lang w:val="en-US" w:eastAsia="en-US"/>
              </w:rPr>
              <w:t>IU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Style w:val="CharStyle14"/>
                <w:b/>
                <w:bCs/>
                <w:sz w:val="22"/>
                <w:szCs w:val="22"/>
                <w:lang w:val="en-US" w:eastAsia="en-US"/>
              </w:rPr>
              <w:t xml:space="preserve">V. </w:t>
            </w:r>
            <w:r>
              <w:rPr>
                <w:rStyle w:val="CharStyle14"/>
                <w:b/>
                <w:bCs/>
                <w:sz w:val="22"/>
                <w:szCs w:val="22"/>
              </w:rPr>
              <w:t xml:space="preserve">Типы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4"/>
                <w:b/>
                <w:bCs/>
                <w:color w:val="5684E5"/>
                <w:sz w:val="22"/>
                <w:szCs w:val="22"/>
              </w:rPr>
              <w:t>т подпи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сан ква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99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лифициро ванной</w:t>
            </w:r>
            <w:r>
              <w:rPr>
                <w:rStyle w:val="CharStyle14"/>
                <w:sz w:val="20"/>
                <w:szCs w:val="20"/>
                <w:vertAlign w:val="superscript"/>
              </w:rPr>
              <w:t>ров</w:t>
            </w:r>
            <w:r>
              <w:rPr>
                <w:rStyle w:val="CharStyle14"/>
                <w:sz w:val="20"/>
                <w:szCs w:val="20"/>
              </w:rPr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серийны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й 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226E05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F4E8E41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5AEE5AB64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241A0DE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</w:tc>
      </w:tr>
      <w:tr>
        <w:trPr>
          <w:trHeight w:val="531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042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bscript"/>
              </w:rPr>
              <w:t>срок действия</w:t>
            </w:r>
          </w:p>
        </w:tc>
        <w:tc>
          <w:tcPr>
            <w:gridSpan w:val="4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12.12.2023 - 12.03.2025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right"/>
        <w:tblLayout w:type="fixed"/>
      </w:tblPr>
      <w:tblGrid>
        <w:gridCol w:w="593"/>
        <w:gridCol w:w="519"/>
        <w:gridCol w:w="2693"/>
        <w:gridCol w:w="850"/>
        <w:gridCol w:w="569"/>
        <w:gridCol w:w="562"/>
        <w:gridCol w:w="569"/>
        <w:gridCol w:w="856"/>
        <w:gridCol w:w="712"/>
        <w:gridCol w:w="706"/>
        <w:gridCol w:w="1000"/>
      </w:tblGrid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4" w:lineRule="auto"/>
              <w:ind w:left="240" w:right="0" w:firstLine="60"/>
              <w:jc w:val="left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 xml:space="preserve">св &amp; Н о ф </w:t>
            </w:r>
            <w:r>
              <w:rPr>
                <w:rStyle w:val="CharStyle14"/>
                <w:sz w:val="20"/>
                <w:szCs w:val="20"/>
                <w:lang w:val="en-US" w:eastAsia="en-US"/>
              </w:rPr>
              <w:t xml:space="preserve">S </w:t>
            </w:r>
            <w:r>
              <w:rPr>
                <w:rStyle w:val="CharStyle14"/>
                <w:sz w:val="20"/>
                <w:szCs w:val="20"/>
              </w:rPr>
              <w:t>ф о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61" w:lineRule="auto"/>
              <w:ind w:left="180" w:right="0" w:firstLine="8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sz w:val="20"/>
                <w:szCs w:val="20"/>
              </w:rPr>
              <w:t xml:space="preserve">св Ч </w:t>
            </w:r>
            <w:r>
              <w:rPr>
                <w:rStyle w:val="CharStyle14"/>
                <w:rFonts w:ascii="Arial" w:eastAsia="Arial" w:hAnsi="Arial" w:cs="Arial"/>
                <w:smallCaps/>
                <w:sz w:val="15"/>
                <w:szCs w:val="15"/>
              </w:rPr>
              <w:t xml:space="preserve">ф </w:t>
            </w:r>
            <w:r>
              <w:rPr>
                <w:rStyle w:val="CharStyle14"/>
                <w:sz w:val="20"/>
                <w:szCs w:val="20"/>
              </w:rPr>
              <w:t>Ч со св а ^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Всего часов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из них: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82" w:lineRule="auto"/>
              <w:ind w:left="140" w:right="0" w:firstLine="60"/>
              <w:jc w:val="left"/>
            </w:pPr>
            <w:r>
              <w:rPr>
                <w:rStyle w:val="CharStyle14"/>
                <w:b/>
                <w:bCs/>
              </w:rPr>
              <w:t>ф ф 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32" w:lineRule="auto"/>
              <w:ind w:left="140" w:right="0" w:firstLine="60"/>
              <w:jc w:val="both"/>
            </w:pPr>
            <w:r>
              <w:rPr>
                <w:rStyle w:val="CharStyle14"/>
                <w:b/>
                <w:bCs/>
              </w:rPr>
              <w:t>£ к н ч * 2 § 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156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© 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340" w:firstLine="0"/>
              <w:jc w:val="right"/>
            </w:pPr>
            <w:r>
              <w:rPr>
                <w:rStyle w:val="CharStyle14"/>
                <w:b/>
                <w:bCs/>
              </w:rPr>
              <w:t>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340" w:firstLine="0"/>
              <w:jc w:val="right"/>
            </w:pPr>
            <w:r>
              <w:rPr>
                <w:rStyle w:val="CharStyle14"/>
                <w:b/>
                <w:bCs/>
              </w:rPr>
              <w:t>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340" w:firstLine="0"/>
              <w:jc w:val="right"/>
            </w:pPr>
            <w:r>
              <w:rPr>
                <w:rStyle w:val="CharStyle14"/>
                <w:b/>
                <w:bCs/>
              </w:rPr>
              <w:t>й</w:t>
            </w:r>
          </w:p>
        </w:tc>
      </w:tr>
      <w:tr>
        <w:trPr>
          <w:trHeight w:val="831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Контактная работа обучающихся с преподавателем: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СР</w:t>
            </w:r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1093" w:hRule="exact"/>
        </w:trPr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ЛР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ПЗ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СМ</w:t>
            </w:r>
          </w:p>
        </w:tc>
        <w:tc>
          <w:tcPr>
            <w:vMerge/>
            <w:tcBorders>
              <w:left w:val="single" w:sz="4"/>
            </w:tcBorders>
            <w:shd w:val="clear" w:color="auto" w:fill="D9D9D9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BFBFBF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/>
          </w:p>
        </w:tc>
      </w:tr>
      <w:tr>
        <w:trPr>
          <w:trHeight w:val="3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производства.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Рынок труда.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Т 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Рынок земли.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Рынок капитала.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rStyle w:val="CharStyle14"/>
              </w:rPr>
              <w:t>О 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ОПК-1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4"/>
              </w:rPr>
              <w:t>ОПК-3</w:t>
            </w: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Зачет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Экзамен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4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4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73" w:right="0" w:firstLine="0"/>
        <w:jc w:val="left"/>
      </w:pPr>
      <w:r>
        <w:rPr>
          <w:rStyle w:val="CharStyle12"/>
          <w:b/>
          <w:bCs/>
        </w:rPr>
        <w:t>Содержание дисциплины</w:t>
      </w:r>
    </w:p>
    <w:tbl>
      <w:tblPr>
        <w:tblOverlap w:val="never"/>
        <w:jc w:val="center"/>
        <w:tblLayout w:type="fixed"/>
      </w:tblPr>
      <w:tblGrid>
        <w:gridCol w:w="887"/>
        <w:gridCol w:w="2237"/>
        <w:gridCol w:w="144"/>
        <w:gridCol w:w="6947"/>
        <w:gridCol w:w="287"/>
      </w:tblGrid>
      <w:tr>
        <w:trPr>
          <w:trHeight w:val="5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  <w:b/>
                <w:bCs/>
              </w:rPr>
              <w:t>Наименование тем дисциплины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6A6A6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Содержание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6A6A6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 xml:space="preserve">Раздел </w:t>
            </w:r>
            <w:r>
              <w:rPr>
                <w:rStyle w:val="CharStyle14"/>
                <w:b/>
                <w:bCs/>
                <w:lang w:val="en-US" w:eastAsia="en-US"/>
              </w:rPr>
              <w:t xml:space="preserve">I. </w:t>
            </w:r>
            <w:r>
              <w:rPr>
                <w:rStyle w:val="CharStyle14"/>
                <w:b/>
                <w:bCs/>
              </w:rPr>
              <w:t>Экономическая система общества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Экономика как наука.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90" w:val="left"/>
                <w:tab w:pos="3473" w:val="left"/>
                <w:tab w:pos="4026" w:val="left"/>
                <w:tab w:pos="62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Экономическая наука. Понятие экономики. Экономическая система.</w:t>
              <w:tab/>
              <w:t>Макроэкономика</w:t>
              <w:tab/>
              <w:t>и</w:t>
              <w:tab/>
              <w:t>микроэкономика.</w:t>
              <w:tab/>
              <w:t>Суть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экономических отношений. Экономическая система.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Производство. Распределение. Обмен. Потребление.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Экономическое понятие собственности. Структура отношений собственности.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Ресурсы: природные, материальные, трудовые, финансовые, информационные.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496" w:val="left"/>
                <w:tab w:pos="3517" w:val="left"/>
                <w:tab w:pos="4626" w:val="left"/>
                <w:tab w:pos="58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Факторы</w:t>
              <w:tab/>
              <w:t>производства:</w:t>
              <w:tab/>
              <w:t>труд,</w:t>
              <w:tab/>
              <w:t>земля,</w:t>
              <w:tab/>
              <w:t>капитал,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предпринимательская способность. Собственность на факторы производства.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Три главных вопроса экономики: что производить, как и для кого производить? Экономический выбор.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Ограниченность и выбор. Закон возвышения потребностей.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461" w:val="left"/>
                <w:tab w:pos="4392" w:val="left"/>
                <w:tab w:pos="54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Производственные</w:t>
              <w:tab/>
              <w:t>возможности.</w:t>
              <w:tab/>
              <w:t>Закон</w:t>
              <w:tab/>
              <w:t>возрастания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альтернативных затрат.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Кривая производственных возможностей. Факторы, влияющие на вид и направление смещения кривой производственных возможностей.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Товар и товарное производство.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Закономерности эволюции общественных форм производства и хозяйства: натуральное и товарное производство, автаркическое и рыночное хозяйство. Характерные черты.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Труд. Абстрактный и конкретный труд. Влияние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Докумен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р Крипто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4"/>
              </w:rPr>
              <w:t xml:space="preserve">производительности и интенсивности труда на величину стоим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 xml:space="preserve">владелец </w:t>
            </w:r>
            <w:r>
              <w:rPr>
                <w:rStyle w:val="CharStyle14"/>
              </w:rPr>
              <w:t xml:space="preserve">ара.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4"/>
              </w:rPr>
              <w:t>Товар и его свойст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 xml:space="preserve">Тер ентий Ливиу Михайлович </w:t>
            </w:r>
            <w:r>
              <w:rPr>
                <w:rStyle w:val="CharStyle14"/>
              </w:rPr>
              <w:t xml:space="preserve">раты, потребительная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 xml:space="preserve">й </w:t>
            </w:r>
            <w:r>
              <w:rPr>
                <w:rStyle w:val="CharStyle14"/>
              </w:rPr>
              <w:t xml:space="preserve">стоим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серий ны й номер</w:t>
            </w:r>
            <w:r>
              <w:rPr>
                <w:rStyle w:val="CharStyle14"/>
              </w:rPr>
              <w:t xml:space="preserve">ая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  <w:lang w:val="en-US" w:eastAsia="en-US"/>
              </w:rPr>
              <w:t>8E3BF3226E05F4E8E415AEE5AB64241A0DE84149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6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электронной подписью 05.12.2024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76" w:val="left"/>
              </w:tabs>
              <w:bidi w:val="0"/>
              <w:spacing w:before="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237"/>
        <w:gridCol w:w="144"/>
        <w:gridCol w:w="6947"/>
        <w:gridCol w:w="287"/>
      </w:tblGrid>
      <w:tr>
        <w:trPr>
          <w:trHeight w:val="22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677" w:val="left"/>
                <w:tab w:pos="3155" w:val="left"/>
                <w:tab w:pos="3577" w:val="left"/>
                <w:tab w:pos="4789" w:val="left"/>
                <w:tab w:pos="56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К. Маркс и трудовая теория стоимости. Стоимость. Закон стоимости. Основные положения трудовой теории стоимости. Теория предельной полезности. К. Менгер и австрийская школа. Потребность.</w:t>
              <w:tab/>
              <w:t>Полезность</w:t>
              <w:tab/>
              <w:t>и</w:t>
              <w:tab/>
              <w:t>редкость</w:t>
              <w:tab/>
              <w:t>блага.</w:t>
              <w:tab/>
              <w:t>Ценность.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65" w:val="left"/>
                <w:tab w:pos="3136" w:val="left"/>
                <w:tab w:pos="4526" w:val="left"/>
                <w:tab w:pos="60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Предельная</w:t>
              <w:tab/>
              <w:t>полезность.</w:t>
              <w:tab/>
              <w:t>Основные</w:t>
              <w:tab/>
              <w:t>положения</w:t>
              <w:tab/>
              <w:t>теории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предельной полезности.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Экономические системы: традиционная, командная и рыночная. Смешанная экономика.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Возникновение и сущность денег.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Происхождение денег. Простая, развернутая, всеобщая и денежная форма стоимости.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Эволюция форм денег.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12" w:val="left"/>
                <w:tab w:pos="1624" w:val="left"/>
                <w:tab w:pos="2658" w:val="left"/>
                <w:tab w:pos="3558" w:val="left"/>
                <w:tab w:pos="4895" w:val="left"/>
                <w:tab w:pos="565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Деньги</w:t>
              <w:tab/>
              <w:t>как</w:t>
              <w:tab/>
              <w:t>особый</w:t>
              <w:tab/>
              <w:t>товар,</w:t>
              <w:tab/>
              <w:t>играющий</w:t>
              <w:tab/>
              <w:t>роль</w:t>
              <w:tab/>
              <w:t>всеобщего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эквивалента.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Функции денег.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 xml:space="preserve">Раздел </w:t>
            </w:r>
            <w:r>
              <w:rPr>
                <w:rStyle w:val="CharStyle14"/>
                <w:b/>
                <w:bCs/>
                <w:lang w:val="en-US" w:eastAsia="en-US"/>
              </w:rPr>
              <w:t xml:space="preserve">II. </w:t>
            </w:r>
            <w:r>
              <w:rPr>
                <w:rStyle w:val="CharStyle14"/>
                <w:b/>
                <w:bCs/>
              </w:rPr>
              <w:t>Рыночный механизм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Рынок и рыночное хозяйство.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Сущность рыночного хозяйства. Понятие рынка. Субъекты и объекты рыночного хозяйства.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Кругооборот товаров и услуг, ресурсов и платежей в экономике.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21" w:val="left"/>
                <w:tab w:pos="2208" w:val="left"/>
                <w:tab w:pos="3926" w:val="left"/>
                <w:tab w:pos="4923" w:val="left"/>
                <w:tab w:pos="673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Функции</w:t>
              <w:tab/>
              <w:t>рынка.</w:t>
              <w:tab/>
              <w:t>Классический</w:t>
              <w:tab/>
              <w:t>рынок.</w:t>
              <w:tab/>
              <w:t>Преимущества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недостатки рынка.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Классификация рынков.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Функции государства в рыночной экономике.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121" w:val="left"/>
                <w:tab w:pos="2839" w:val="left"/>
                <w:tab w:pos="4270" w:val="left"/>
                <w:tab w:pos="564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Модели</w:t>
              <w:tab/>
              <w:t>современного</w:t>
              <w:tab/>
              <w:t>рыночного</w:t>
              <w:tab/>
              <w:t>хозяйства.</w:t>
              <w:tab/>
              <w:t>Социальное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рыночное хозяйство. Смешанная экономика. Корпоративная экономика.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Инфраструктура рынка.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Теневая экономика. Виды теневой экономики.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Взаимодействие спроса и предложения. Механизм ценообразования.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Спрос. Функция спроса. Неценовые факторы спроса. Закон спроса. Кривая спроса. Изменение спроса и величины спроса. Цена спроса.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Предложение. Функция предложения. Закон предложения. Кривая предложения. Факторы, смещающие кривую предложения. Цена предложения.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Равновесие на рынке. Равновесная цена. Равновесное количество. Дефицит и излишек. Регулирование с помощью цены. Влияние изменения спроса и предложения на равновесие на рынке.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Эластичность спроса. Эластичность спроса по цене. Варианты эластичности спроса по цене. Конфигурация кривых спроса с разной эластичностью. Основные правила эластичности спроса по цене.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Эластичность спроса по доходу. Перекрестная эластичность спроса.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Эластичность предложения. Эластичность предложения по цене. Варианты эластичности. Конфигурация кривых предложения с разной эластичностью. Факторы эластичности предложения.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 xml:space="preserve">Раздел </w:t>
            </w:r>
            <w:r>
              <w:rPr>
                <w:rStyle w:val="CharStyle14"/>
                <w:b/>
                <w:bCs/>
                <w:lang w:val="en-US" w:eastAsia="en-US"/>
              </w:rPr>
              <w:t xml:space="preserve">III. </w:t>
            </w:r>
            <w:r>
              <w:rPr>
                <w:rStyle w:val="CharStyle14"/>
                <w:b/>
                <w:bCs/>
              </w:rPr>
              <w:t>Домашнее хозяйство и потребление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Теория поведения потребителя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Потребительский выбор и его особенности. Полезность блага.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Функция полезности. Общая и предельная полезность.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6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4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р Крипто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 подписан квалифицированн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sz w:val="20"/>
                <w:szCs w:val="20"/>
                <w:vertAlign w:val="superscript"/>
              </w:rPr>
              <w:t>равнове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владелец</w:t>
            </w:r>
            <w:r>
              <w:rPr>
                <w:rStyle w:val="CharStyle14"/>
                <w:sz w:val="20"/>
                <w:szCs w:val="20"/>
                <w:vertAlign w:val="superscript"/>
              </w:rPr>
              <w:t>ребите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ОЧУ ВО "ММА"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308" w:val="left"/>
                <w:tab w:pos="5685" w:val="left"/>
                <w:tab w:pos="6735" w:val="left"/>
              </w:tabs>
              <w:bidi w:val="0"/>
              <w:spacing w:before="0" w:after="40" w:line="180" w:lineRule="auto"/>
              <w:ind w:left="0" w:right="0" w:firstLine="0"/>
              <w:jc w:val="both"/>
            </w:pPr>
            <w:r>
              <w:rPr>
                <w:rStyle w:val="CharStyle14"/>
              </w:rPr>
              <w:t>Потребительский</w:t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 xml:space="preserve">Теренти й Ливиу Михайлович </w:t>
            </w:r>
            <w:r>
              <w:rPr>
                <w:rStyle w:val="CharStyle14"/>
              </w:rPr>
              <w:t>льный</w:t>
              <w:tab/>
              <w:t>спрос</w:t>
              <w:tab/>
              <w:t>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ой</w:t>
            </w:r>
            <w:r>
              <w:rPr>
                <w:rStyle w:val="CharStyle14"/>
                <w:sz w:val="20"/>
                <w:szCs w:val="20"/>
                <w:vertAlign w:val="superscript"/>
              </w:rPr>
              <w:t>ефунк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серийныйномер 8E3BF3226E05F4E8E415AEE5AB64241A0DE84149</w:t>
            </w:r>
            <w:r>
              <w:rPr>
                <w:rStyle w:val="CharStyle14"/>
                <w:sz w:val="20"/>
                <w:szCs w:val="20"/>
                <w:vertAlign w:val="superscript"/>
              </w:rPr>
              <w:t>тивный,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ной подписью 05.12.2024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76" w:val="left"/>
              </w:tabs>
              <w:bidi w:val="0"/>
              <w:spacing w:before="100" w:after="0" w:line="240" w:lineRule="auto"/>
              <w:ind w:left="0" w:right="0" w:firstLine="78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887"/>
        <w:gridCol w:w="2237"/>
        <w:gridCol w:w="7091"/>
        <w:gridCol w:w="287"/>
      </w:tblGrid>
      <w:tr>
        <w:trPr>
          <w:trHeight w:val="2505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нерациональный.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09" w:val="left"/>
                <w:tab w:pos="2586" w:val="left"/>
                <w:tab w:pos="4764" w:val="left"/>
                <w:tab w:pos="623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Кривая</w:t>
              <w:tab/>
              <w:t>безразличия.</w:t>
              <w:tab/>
              <w:t>Зона замещения.</w:t>
              <w:tab/>
              <w:t>Предельная</w:t>
              <w:tab/>
              <w:t>норма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замещения. Карта кривых безразличия.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Бюджетное ограничение. Уравнение бюджетного ограничения.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Положение равновесия потребителя.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Кривая «доход-потребление»(уровня жизни), кривая «цена- потребление», кривые Энгеля.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Эффект дохода и эффект замещения. Некачественные блага, парадокс Гиффена. Товар Гиффена.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 xml:space="preserve">Раздел </w:t>
            </w:r>
            <w:r>
              <w:rPr>
                <w:rStyle w:val="CharStyle14"/>
                <w:b/>
                <w:bCs/>
                <w:lang w:val="en-US" w:eastAsia="en-US"/>
              </w:rPr>
              <w:t xml:space="preserve">IV. </w:t>
            </w:r>
            <w:r>
              <w:rPr>
                <w:rStyle w:val="CharStyle14"/>
                <w:b/>
                <w:bCs/>
              </w:rPr>
              <w:t>Предприятие и производство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5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Капитал как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самовозрастающая стоимость.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Возникновение и сущность капитала. Противоречие всеобщей формулы капитала.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Специфический товар - рабочая сила. Факторы, влияющие на стоимость рабочей силы.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Прибавочная стоимость. Механизм производства прибавочной стоимости. Постоянный и переменный капитал.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Норма прибавочной стоимости. Виды прибавочной стоимости.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Накопление капитала. Факторы, влияющие на накопление капитала.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819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Процессы и результаты деятельности предприятий.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Предпринимательство. Предприятие. Формы предприятий.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Оптимальные размеры предприятий. Преимущества и недостатки расширения масштабов деятельности.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Приватизация. Цели и способы приватизации.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Индивидуальное воспроизводство предприятия. Кругооборот фондов.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Производственные фонды. Основные и оборотные фонды.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Износ и амортизация. Физический и моральный износ.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Производственный цикл. Типы производства.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35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Производственная функция.</w:t>
              <w:tab/>
              <w:t>Закон убывающей предельной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производительности. Краткосрочный и долгосрочный периоды.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74" w:val="left"/>
                <w:tab w:pos="3146" w:val="left"/>
                <w:tab w:pos="4898" w:val="left"/>
                <w:tab w:pos="62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Совокупный</w:t>
              <w:tab/>
              <w:t>продукт.</w:t>
              <w:tab/>
              <w:t>Предельный</w:t>
              <w:tab/>
              <w:t>продукт.</w:t>
              <w:tab/>
              <w:t>Закон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уменьшающейся отдачи.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Изокванты. Зона технического замещения. Изокосты. Равновесие производителя. Путь развития и экономия от масштаба.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Понятие стоимости производства и себестоимости.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Постоянные и переменные издержки. Общие, средние и предельные издержки. Вмененные издержки.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Общий принцип минимизации затрат. Эффект масштаба. Затраты в краткосрочном и долгосрочном периодах.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Доход и прибыль. Совокупный, средний, предельный доход.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284" w:val="left"/>
                <w:tab w:pos="2358" w:val="left"/>
                <w:tab w:pos="2774" w:val="left"/>
                <w:tab w:pos="3795" w:val="left"/>
                <w:tab w:pos="4751" w:val="left"/>
                <w:tab w:pos="600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Прибыль:</w:t>
              <w:tab/>
              <w:t>валовая</w:t>
              <w:tab/>
              <w:t>и</w:t>
              <w:tab/>
              <w:t>чистая.</w:t>
              <w:tab/>
              <w:t>Норма</w:t>
              <w:tab/>
              <w:t>прибыли.</w:t>
              <w:tab/>
              <w:t>Условие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87" w:val="left"/>
                <w:tab w:pos="3067" w:val="left"/>
                <w:tab w:pos="4967" w:val="left"/>
                <w:tab w:pos="54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максимизации</w:t>
              <w:tab/>
              <w:t>прибыли.</w:t>
              <w:tab/>
              <w:t>Экономическая</w:t>
              <w:tab/>
              <w:t>и</w:t>
              <w:tab/>
              <w:t>бухгалтерская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прибыль. Чистая прибыль.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40" w:val="left"/>
                <w:tab w:pos="3630" w:val="left"/>
                <w:tab w:pos="622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Показатели эффективности функционирования предприятий. Рентабельность.</w:t>
              <w:tab/>
              <w:t>Фондоотдача.</w:t>
              <w:tab/>
              <w:t>Производительность</w:t>
              <w:tab/>
              <w:t>труда.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843" w:val="left"/>
                <w:tab w:pos="536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Материалоотдача.</w:t>
              <w:tab/>
              <w:t>Фондоемкость.</w:t>
              <w:tab/>
              <w:t>Трудоемкость.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040" w:val="left"/>
                <w:tab w:pos="3630" w:val="left"/>
              </w:tabs>
              <w:bidi w:val="0"/>
              <w:spacing w:before="0" w:after="4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Материалоемксть.</w:t>
              <w:tab/>
              <w:t>Взаимосвязь</w:t>
              <w:tab/>
              <w:t>прибыли, рентабельности и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902" w:val="left"/>
              </w:tabs>
              <w:bidi w:val="0"/>
              <w:spacing w:before="0" w:after="0" w:line="120" w:lineRule="auto"/>
              <w:ind w:left="0" w:right="0" w:firstLine="0"/>
              <w:jc w:val="left"/>
            </w:pPr>
            <w:r>
              <w:rPr>
                <w:rStyle w:val="CharStyle14"/>
              </w:rPr>
              <w:t xml:space="preserve">себестоимости. сЬыпмя </w:t>
            </w:r>
            <w:r>
              <w:rPr>
                <w:rStyle w:val="CharStyle14"/>
                <w:lang w:val="en-US" w:eastAsia="en-US"/>
              </w:rPr>
              <w:t xml:space="preserve">VcnnRWa </w:t>
            </w:r>
            <w:r>
              <w:rPr>
                <w:rStyle w:val="CharStyle14"/>
              </w:rPr>
              <w:t xml:space="preserve">ПЯКИПКРСИЯ </w:t>
            </w:r>
            <w:r>
              <w:rPr>
                <w:rStyle w:val="CharStyle14"/>
                <w:rFonts w:ascii="Courier New" w:eastAsia="Courier New" w:hAnsi="Courier New" w:cs="Courier New"/>
                <w:smallCaps/>
                <w:sz w:val="15"/>
                <w:szCs w:val="15"/>
                <w:lang w:val="en-US" w:eastAsia="en-US"/>
              </w:rPr>
              <w:t>r</w:t>
            </w:r>
            <w:r>
              <w:rPr>
                <w:rStyle w:val="CharStyle14"/>
                <w:lang w:val="en-US" w:eastAsia="en-US"/>
              </w:rPr>
              <w:t xml:space="preserve"> </w:t>
            </w:r>
            <w:r>
              <w:rPr>
                <w:rStyle w:val="CharStyle14"/>
              </w:rPr>
              <w:t>^пят^пгппииплл и плпгпсппчиплд р.</w:t>
              <w:tab/>
              <w:t>р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6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6" w:lineRule="auto"/>
              <w:ind w:left="0" w:right="0" w:firstLine="16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0051B5"/>
                <w:sz w:val="14"/>
                <w:szCs w:val="14"/>
              </w:rPr>
              <w:t>Конту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60" w:right="0" w:firstLine="4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Докумен электрон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14"/>
              </w:rPr>
              <w:t>периодах. Фирма как конкур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 xml:space="preserve">" </w:t>
            </w:r>
            <w:r>
              <w:rPr>
                <w:rStyle w:val="CharStyle14"/>
              </w:rPr>
              <w:t xml:space="preserve">нт.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"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</w:tcBorders>
            <w:shd w:val="clear" w:color="auto" w:fill="D9D9D9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63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color w:val="0051B5"/>
              </w:rPr>
              <w:t>р крипто</w:t>
              <w:tab/>
            </w:r>
            <w:r>
              <w:rPr>
                <w:rStyle w:val="CharStyle14"/>
                <w:b/>
                <w:bCs/>
              </w:rPr>
              <w:t>Разд</w:t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владел ец</w:t>
            </w:r>
            <w:r>
              <w:rPr>
                <w:rStyle w:val="CharStyle14"/>
                <w:b/>
                <w:bCs/>
              </w:rPr>
              <w:t xml:space="preserve">ипы р </w:t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Терентий Ливиу Михайлович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Рынки факторов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Виды рынков факторов производства: рынок труда, рынок земли,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93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3136" w:val="left"/>
                <w:tab w:pos="46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  <w:vertAlign w:val="superscript"/>
              </w:rPr>
              <w:t>ной подписью 05.12.2024</w:t>
            </w:r>
            <w:r>
              <w:rPr>
                <w:rStyle w:val="CharStyle14"/>
                <w:rFonts w:ascii="Arial" w:eastAsia="Arial" w:hAnsi="Arial" w:cs="Arial"/>
                <w:color w:val="5684E5"/>
                <w:sz w:val="20"/>
                <w:szCs w:val="20"/>
              </w:rPr>
              <w:tab/>
            </w:r>
            <w:r>
              <w:rPr>
                <w:rStyle w:val="CharStyle14"/>
                <w:rFonts w:ascii="Arial" w:eastAsia="Arial" w:hAnsi="Arial" w:cs="Arial"/>
                <w:color w:val="5684E5"/>
                <w:sz w:val="14"/>
                <w:szCs w:val="14"/>
              </w:rPr>
              <w:t>срок действия</w:t>
              <w:tab/>
              <w:t>12.12.2023 - 12.03.2025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243"/>
        <w:gridCol w:w="7103"/>
      </w:tblGrid>
      <w:tr>
        <w:trPr>
          <w:trHeight w:val="13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производства.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рынок природных и капитальных ресурсов.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Особенности спроса и предложения на рынках факторов производства.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Виды доходов факторов производства: рента, заработная плата, прибыль, процент.</w:t>
            </w:r>
          </w:p>
        </w:tc>
      </w:tr>
      <w:tr>
        <w:trPr>
          <w:trHeight w:val="24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Рынок труда.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Субъекты рынка труда.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Спрос на труд. Предложение рабочей силы. Равновесие на рынке труда. Факторы, определяющие современное состояние рынка труда.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34" w:val="left"/>
                <w:tab w:pos="2711" w:val="left"/>
                <w:tab w:pos="4479" w:val="left"/>
                <w:tab w:pos="61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Безработица.</w:t>
              <w:tab/>
              <w:t>Виды</w:t>
              <w:tab/>
              <w:t>безработицы.</w:t>
              <w:tab/>
              <w:t>Объяснения</w:t>
              <w:tab/>
              <w:t>причин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безработицы различными экономическими школами. Уровень безработицы. Полная занятость. Закон Оукена.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Заработная плата. Номинальная и реальная заработная плата.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Формы и системы оплаты труда.</w:t>
            </w:r>
          </w:p>
        </w:tc>
      </w:tr>
      <w:tr>
        <w:trPr>
          <w:trHeight w:val="24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Рынок земли.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Предложение земли. Спрос на землю. Сельскохозяйственный спрос на землю.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 xml:space="preserve">Земельная рента. Виды земельной ренты: дифференциальная </w:t>
            </w:r>
            <w:r>
              <w:rPr>
                <w:rStyle w:val="CharStyle14"/>
                <w:lang w:val="en-US" w:eastAsia="en-US"/>
              </w:rPr>
              <w:t xml:space="preserve">I </w:t>
            </w:r>
            <w:r>
              <w:rPr>
                <w:rStyle w:val="CharStyle14"/>
              </w:rPr>
              <w:t xml:space="preserve">и </w:t>
            </w:r>
            <w:r>
              <w:rPr>
                <w:rStyle w:val="CharStyle14"/>
                <w:lang w:val="en-US" w:eastAsia="en-US"/>
              </w:rPr>
              <w:t xml:space="preserve">II, </w:t>
            </w:r>
            <w:r>
              <w:rPr>
                <w:rStyle w:val="CharStyle14"/>
              </w:rPr>
              <w:t>абсолютная рента. Причины возникновения различных видов ренты.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Цена земли. Особенности рыночных отношений в аграрной сфере.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Рынок сельскохозяйственной продукции. Агропромышленная интеграция. Государственное регулирование сельскохозяйственного производства.</w:t>
            </w:r>
          </w:p>
        </w:tc>
      </w:tr>
      <w:tr>
        <w:trPr>
          <w:trHeight w:val="38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Рынок капитала.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Капитал и его формы. Спрос и предложение на рынке капитала.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Банки, их функции, виды банковских операций.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Процент как цена денег. Виды процентных ставок. Понятие дисконтирования и чистой приведенной стоимости.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Инвестиции. Валовые и чистые инвестиции. Краткосрочные и долгосрочные инвестиции. Дисконтированная стоимость при расчете инвестиций.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Капитал и его формы. Спрос и предложение на рынке капитала.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Банки, их функции, виды банковских операций.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Процент как цена денег. Виды процентных ставок. Понятие дисконтирования и чистой приведенной стоимости.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4"/>
              </w:rPr>
              <w:t>Инвестиции. Валовые и чистые инвестиции. Краткосрочные и долгосрочные инвестиции. Дисконтированная стоимость при расчете инвестиций.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73" w:val="left"/>
        </w:tabs>
        <w:bidi w:val="0"/>
        <w:spacing w:before="0" w:after="0" w:line="240" w:lineRule="auto"/>
        <w:ind w:left="1720" w:right="0" w:firstLine="240"/>
        <w:jc w:val="both"/>
      </w:pPr>
      <w:r>
        <w:rPr>
          <w:rStyle w:val="CharStyle3"/>
          <w:b/>
          <w:bCs/>
        </w:rPr>
        <w:t>Методические указания для обучающихся по освоению дисциплины (модуля) и учебно-методическое обеспечение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Обучение по дисциплине «Микроэкономика» предполагает изучение курса на аудиторных занятиях и в ходе самостоятельной работы. Аудиторные занятия проходят в форме лекций и семинаров. Самостоятельная работа включает разнообразный комплекс видом и форм работы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успешного освоения содержания дисциплины и достижения поставленных целей необходимо познакомиться со следующими документами: выпиской из Учебного плана по данной дисциплине, основными положениями рабочей программы дисциплины,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0"/>
        <w:jc w:val="both"/>
      </w:pPr>
      <w:r>
        <w:rPr>
          <w:rStyle w:val="CharStyle3"/>
        </w:rPr>
        <w:t>календарно-тематическим планом дисциплины. Данный материал может представить преподаватель на вводной лекции или самостоятельно обучающийся использует данные локальной информационно-библиотечной системы Академии.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444" w:lineRule="auto"/>
        <w:ind w:left="0" w:right="0" w:firstLine="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431800</wp:posOffset>
                </wp:positionV>
                <wp:extent cx="1694180" cy="146685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94180" cy="1466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электронной подписью 05.12.2024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4.050000000000004pt;margin-top:34.pt;width:133.40000000000001pt;height:11.550000000000001pt;z-index:-12582935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7"/>
          <w:rFonts w:ascii="Times New Roman" w:eastAsia="Times New Roman" w:hAnsi="Times New Roman" w:cs="Times New Roman"/>
          <w:color w:val="0051B5"/>
          <w:sz w:val="24"/>
          <w:szCs w:val="24"/>
        </w:rPr>
        <w:t xml:space="preserve">Контур Крип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>Следует обратить вни</w:t>
      </w:r>
      <w:r>
        <w:rPr>
          <w:rStyle w:val="CharStyle7"/>
        </w:rPr>
        <w:t>владелец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>на спи</w:t>
      </w:r>
      <w:r>
        <w:rPr>
          <w:rStyle w:val="CharStyle7"/>
        </w:rPr>
        <w:t>Терентий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Style w:val="CharStyle7"/>
        </w:rPr>
        <w:t xml:space="preserve">Ливиу Михайлович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лнительной литературы, </w:t>
      </w:r>
      <w:r>
        <w:rPr>
          <w:rStyle w:val="CharStyle7"/>
        </w:rPr>
        <w:t xml:space="preserve">Документ подписан квалифицированной 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окальн</w:t>
      </w:r>
      <w:r>
        <w:rPr>
          <w:rStyle w:val="CharStyle7"/>
        </w:rPr>
        <w:t>серийный номер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ац</w:t>
      </w:r>
      <w:r>
        <w:rPr>
          <w:rStyle w:val="CharStyle7"/>
        </w:rPr>
        <w:t>8E3BF3226E05F4E8E415AEE5AB64241A0DE84149</w:t>
      </w:r>
      <w:r>
        <w:rPr>
          <w:rStyle w:val="CharStyle7"/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демии, на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"/>
        </w:rPr>
        <w:t>срок действия 12.12.2023 - 12.03.2025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00" w:right="0" w:firstLine="0"/>
        <w:jc w:val="both"/>
      </w:pPr>
      <w:r>
        <w:rPr>
          <w:rStyle w:val="CharStyle3"/>
        </w:rPr>
        <w:t>предлагаемые преподавателем ресурсы информационно-телекоммуникационной сети «Интернет». Эта информация необходима для самостоятельной работы обучающегося.</w:t>
      </w:r>
    </w:p>
    <w:p>
      <w:pPr>
        <w:pStyle w:val="Style41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7" w:val="left"/>
        </w:tabs>
        <w:bidi w:val="0"/>
        <w:spacing w:before="0" w:after="0" w:line="240" w:lineRule="auto"/>
        <w:ind w:right="0" w:firstLine="0"/>
        <w:jc w:val="both"/>
      </w:pPr>
      <w:bookmarkStart w:id="4" w:name="bookmark4"/>
      <w:r>
        <w:rPr>
          <w:rStyle w:val="CharStyle42"/>
          <w:b/>
          <w:bCs/>
        </w:rPr>
        <w:t>Подготовка к лекции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left"/>
      </w:pPr>
      <w:r>
        <w:rPr>
          <w:rStyle w:val="CharStyle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18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знакомит с новым учебным материалом;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разъясняет учебные элементы, трудные для понимания;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36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систематизирует учебный материал;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843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ориентирует в учебном процессе.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С этой целью: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18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внимательно прочитайте материал предыдущей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ознакомьтесь с учебным материалом по учебнику и учебным пособиям с темой прочитанной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5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внесите дополнения к полученным ранее знаниям по теме лекции на полях лекционной тетради;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запишите возможные вопросы, которые вы зададите лектору на лекции по материалу изученной лекции;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6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rStyle w:val="CharStyle3"/>
        </w:rPr>
        <w:t>постарайтесь уяснить место изучаемой темы в своей подготовке;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5" w:val="left"/>
        </w:tabs>
        <w:bidi w:val="0"/>
        <w:spacing w:before="0" w:after="260" w:line="240" w:lineRule="auto"/>
        <w:ind w:left="800" w:right="0" w:firstLine="720"/>
        <w:jc w:val="left"/>
      </w:pPr>
      <w:r>
        <w:rPr>
          <w:rStyle w:val="CharStyle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>
      <w:pPr>
        <w:pStyle w:val="Style41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7" w:val="left"/>
        </w:tabs>
        <w:bidi w:val="0"/>
        <w:spacing w:before="0" w:after="0" w:line="240" w:lineRule="auto"/>
        <w:ind w:left="800" w:right="0" w:firstLine="720"/>
        <w:jc w:val="left"/>
      </w:pPr>
      <w:bookmarkStart w:id="6" w:name="bookmark6"/>
      <w:r>
        <w:rPr>
          <w:rStyle w:val="CharStyle42"/>
          <w:b/>
          <w:bCs/>
        </w:rPr>
        <w:t>Подготовка к практическим и лабораторным занятиям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left"/>
      </w:pPr>
      <w:r>
        <w:rPr>
          <w:rStyle w:val="CharStyle3"/>
        </w:rPr>
        <w:t>При подготовке и работе во время проведения практических и лабораторных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Предварительная подготовка к практическому и лабораторному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лабораторной работы/практического занятия, техники безопасности при работе с приборами.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Работа во время проведения практического и лабораторного занятия включает несколько моментов: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32" w:val="left"/>
        </w:tabs>
        <w:bidi w:val="0"/>
        <w:spacing w:before="0" w:after="0" w:line="240" w:lineRule="auto"/>
        <w:ind w:left="800" w:right="0" w:firstLine="720"/>
        <w:jc w:val="both"/>
      </w:pPr>
      <w:r>
        <w:rPr>
          <w:rStyle w:val="CharStyle3"/>
        </w:rPr>
        <w:t>самостоятельное выполнение заданий согласно обозначенной учебной программой тематики.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20"/>
        <w:jc w:val="both"/>
      </w:pPr>
      <w: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1587500</wp:posOffset>
                </wp:positionV>
                <wp:extent cx="1279525" cy="313690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9525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2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проведения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color w:val="0051B5"/>
                              </w:rPr>
                              <w:t>Контур крипто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2.5pt;margin-top:125.pt;width:100.75pt;height:24.699999999999999pt;z-index:-125829356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20"/>
                        <w:jc w:val="left"/>
                      </w:pPr>
                      <w:r>
                        <w:rPr>
                          <w:rStyle w:val="CharStyle3"/>
                        </w:rPr>
                        <w:t>проведения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color w:val="0051B5"/>
                        </w:rPr>
                        <w:t>Контур крипто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Обработка, обобщение полученных результатов практической или лабораторной работы проводиться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каждой практическому занятию. Это является необходимым условием при проведении рубежного контроля и допуска к экзамену и зачету. При получении неудовлетворительных результатов обучающийся имеет право в дополнительное время пересдать преподавателю работу до промежуточной аттестации.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487" w:val="left"/>
        </w:tabs>
        <w:bidi w:val="0"/>
        <w:spacing w:before="0" w:after="0" w:line="180" w:lineRule="auto"/>
        <w:ind w:left="0" w:right="0" w:firstLine="0"/>
        <w:jc w:val="center"/>
      </w:pPr>
      <w:r>
        <w:rPr>
          <w:rStyle w:val="CharStyle7"/>
        </w:rPr>
        <w:t>владелец</w:t>
        <w:tab/>
        <w:t>ОЧУ ВО "ММА"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3360" w:right="0" w:firstLine="0"/>
        <w:jc w:val="left"/>
      </w:pPr>
      <w:r>
        <w:rPr>
          <w:rStyle w:val="CharStyle7"/>
        </w:rPr>
        <w:t>Терентий Ливиу Михайлович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12" w:val="left"/>
          <w:tab w:pos="530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Документ подписан квалифицированной</w:t>
        <w:tab/>
        <w:t>серийный номер</w:t>
        <w:tab/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12" w:val="left"/>
          <w:tab w:pos="5309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rStyle w:val="CharStyle7"/>
          <w:sz w:val="20"/>
          <w:szCs w:val="20"/>
          <w:vertAlign w:val="superscript"/>
        </w:rPr>
        <w:t>электронной подписью 05.12.2024</w:t>
      </w:r>
      <w:r>
        <w:rPr>
          <w:rStyle w:val="CharStyle7"/>
          <w:sz w:val="20"/>
          <w:szCs w:val="20"/>
        </w:rPr>
        <w:tab/>
      </w:r>
      <w:r>
        <w:rPr>
          <w:rStyle w:val="CharStyle7"/>
        </w:rPr>
        <w:t>срок действия</w:t>
        <w:tab/>
        <w:t>12.12.2023 - 12.03.2025</w:t>
      </w:r>
      <w:r>
        <w:br w:type="page"/>
      </w:r>
    </w:p>
    <w:p>
      <w:pPr>
        <w:pStyle w:val="Style41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1540" w:right="0" w:firstLine="0"/>
        <w:jc w:val="both"/>
      </w:pPr>
      <w:bookmarkStart w:id="8" w:name="bookmark8"/>
      <w:r>
        <w:rPr>
          <w:rStyle w:val="CharStyle42"/>
          <w:b/>
          <w:bCs/>
        </w:rPr>
        <w:t>Самостоятельная работа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Самостоятельная работа обучающихся,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014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Методические материалы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Методические указания для самостоятельной работы обучающихся по направлению подготовки 38.03.01 Экономика [Электронный ресурс]. – ММА, Москва, 2022. – ЭБС ММА.</w:t>
      </w:r>
    </w:p>
    <w:p>
      <w:pPr>
        <w:pStyle w:val="Style2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952" w:val="left"/>
        </w:tabs>
        <w:bidi w:val="0"/>
        <w:spacing w:before="0" w:after="0" w:line="240" w:lineRule="auto"/>
        <w:ind w:right="0"/>
        <w:jc w:val="both"/>
      </w:pPr>
      <w:bookmarkStart w:id="10" w:name="bookmark10"/>
      <w:r>
        <w:rPr>
          <w:rStyle w:val="CharStyle25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10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97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ходе реализации дисциплины «Микроэкономика» используются следующие формы текущего контроля успеваемости обучающихся: опрос, реферат, тестирование.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2674" w:val="left"/>
        </w:tabs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Форма проведения промежуточной аттестации – зачета, экзамен.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831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955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Основная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26" w:val="left"/>
        </w:tabs>
        <w:bidi w:val="0"/>
        <w:spacing w:before="0" w:after="180" w:line="276" w:lineRule="auto"/>
        <w:ind w:left="820" w:right="0" w:firstLine="0"/>
        <w:jc w:val="both"/>
      </w:pPr>
      <w:r>
        <w:rPr>
          <w:rStyle w:val="CharStyle3"/>
        </w:rPr>
        <w:t xml:space="preserve">Максимова, В. Ф. Микроэкономика : учебник / В. Ф. Максимова. – 8-е изд., перераб. и доп. – Москва : Университет Синергия, 2020. – 468 с. : табл., граф. – (Университетская серия).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"https://biblioclub.ru/index.php?page=book&amp;id=571516"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https://biblioclub.ru/index.php?page=book&amp;id=571516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Библиогр.: с. 452.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978-5-4257-0400-9. – Текст : электронный.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526" w:val="left"/>
        </w:tabs>
        <w:bidi w:val="0"/>
        <w:spacing w:before="0" w:after="280" w:line="240" w:lineRule="auto"/>
        <w:ind w:left="820" w:right="0" w:firstLine="0"/>
        <w:jc w:val="both"/>
      </w:pPr>
      <w:r>
        <w:rPr>
          <w:rStyle w:val="CharStyle3"/>
        </w:rPr>
        <w:t xml:space="preserve">Экономическая теория : микроэкономика : учебник / под ред. В. Б. Мантусова ; Российская таможенная академия. – Москва : Юнити-Дана, 2020. – 193 с. :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"https://biblioclub.ru/index.php?page=book&amp;id=573111"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https://biblioclub.ru/index.php?page=book&amp;id=573111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 xml:space="preserve">ISBN </w:t>
      </w:r>
      <w:r>
        <w:rPr>
          <w:rStyle w:val="CharStyle3"/>
        </w:rPr>
        <w:t>978-5-238-03313-6. – Текст : электронный.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324" w:val="left"/>
        </w:tabs>
        <w:bidi w:val="0"/>
        <w:spacing w:before="0" w:after="0" w:line="240" w:lineRule="auto"/>
        <w:ind w:left="3900" w:right="0" w:firstLine="0"/>
        <w:jc w:val="both"/>
      </w:pPr>
      <w:r>
        <w:rPr>
          <w:rStyle w:val="CharStyle3"/>
          <w:b/>
          <w:bCs/>
        </w:rPr>
        <w:t>Дополнительная литература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26" w:val="left"/>
        </w:tabs>
        <w:bidi w:val="0"/>
        <w:spacing w:before="0" w:after="180" w:line="240" w:lineRule="auto"/>
        <w:ind w:left="820" w:right="0" w:firstLine="0"/>
        <w:jc w:val="both"/>
      </w:pPr>
      <w:r>
        <w:rPr>
          <w:rStyle w:val="CharStyle3"/>
        </w:rPr>
        <w:t xml:space="preserve">Малышева, Е. В. Сборник задач по микроэкономике : учебное пособие : [16+] / Е. В. Малышева ; Новосибирский государственный технический университет. – Новосибирск : Новосибирский государственный технический университет, 2019. – 120 с. : ил., табл. – Режим доступа: по подписке. –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"https://biblioclub.ru/index.php?page=book&amp;id=574725"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https://biblioclub.ru/index.php?page=book&amp;id=574725</w:t>
      </w:r>
      <w:r>
        <w:rPr>
          <w:rStyle w:val="CharStyle3"/>
          <w:color w:val="0000FF"/>
          <w:lang w:val="en-US" w:eastAsia="en-US"/>
        </w:rPr>
        <w:t xml:space="preserve"> </w:t>
      </w:r>
      <w:r>
        <w:fldChar w:fldCharType="end"/>
      </w:r>
      <w:r>
        <w:rPr>
          <w:rStyle w:val="CharStyle3"/>
        </w:rPr>
        <w:t xml:space="preserve">. – Библиогр. в кн. – </w:t>
      </w:r>
      <w:r>
        <w:rPr>
          <w:rStyle w:val="CharStyle3"/>
          <w:lang w:val="en-US" w:eastAsia="en-US"/>
        </w:rPr>
        <w:t>ISBN 978</w:t>
        <w:softHyphen/>
      </w:r>
      <w:r>
        <w:rPr>
          <w:rStyle w:val="CharStyle3"/>
        </w:rPr>
      </w:r>
      <w:r>
        <w:rPr>
          <w:rStyle w:val="CharStyle3"/>
          <w:lang w:val="en-US" w:eastAsia="en-US"/>
        </w:rPr>
        <w:t>5-7782-3706-3.</w:t>
      </w:r>
      <w:r>
        <w:rPr>
          <w:rStyle w:val="CharStyle3"/>
        </w:rPr>
        <w:t xml:space="preserve"> – Текст : электронный.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bookmarkStart w:id="12" w:name="bookmark12"/>
      <w:r>
        <w:rPr>
          <w:rStyle w:val="CharStyle25"/>
        </w:rPr>
        <w:t>Экономическая теория : учебник : [16+] / В. М. Агеев, А. А. Кочетков, В. И. Новичков [и др.] ; под общ. ред. А. А. Кочеткова. – 7-е изд, стер. – Москва : Дашков и К°, 2021. – 696 с. : ил., табл. – (Учебные издания для бакалавров). – Режим доступа: по подписке. –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330200</wp:posOffset>
                </wp:positionV>
                <wp:extent cx="2011045" cy="271780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045" cy="2717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</w:rPr>
                              <w:t>Документ подписан квалифицированной электронной подписью 05.12.2024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.75pt;margin-top:26.pt;width:158.34999999999999pt;height:21.400000000000002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Документ подписан квалифицированной электронной подписью 05.12.2024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color w:val="0051B5"/>
        </w:rPr>
        <w:t xml:space="preserve">Конту </w:t>
      </w:r>
      <w:r>
        <w:rPr>
          <w:rStyle w:val="CharStyle3"/>
          <w:lang w:val="en-US" w:eastAsia="en-US"/>
        </w:rPr>
        <w:t>URL:</w:t>
      </w:r>
      <w:r>
        <w:fldChar w:fldCharType="begin"/>
      </w:r>
      <w:r>
        <w:rPr/>
        <w:instrText> HYPERLINK "https://biblioclub.ru/index.php?page=book&amp;id=684385"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 xml:space="preserve">https://biblioclub.ru/inde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  <w:u w:val="single"/>
        </w:rPr>
        <w:t>владелец</w:t>
      </w:r>
      <w:r>
        <w:rPr>
          <w:rStyle w:val="CharStyle3"/>
          <w:color w:val="0000FF"/>
          <w:u w:val="single"/>
        </w:rPr>
        <w:t>age=boo</w:t>
      </w:r>
      <w:r>
        <w:rPr>
          <w:rStyle w:val="CharStyle3"/>
          <w:rFonts w:ascii="Arial" w:eastAsia="Arial" w:hAnsi="Arial" w:cs="Arial"/>
          <w:color w:val="5684E5"/>
          <w:sz w:val="14"/>
          <w:szCs w:val="14"/>
          <w:u w:val="single"/>
        </w:rPr>
        <w:t>ТОеЧрУенВтОийМЛМиАвиу М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и</w:t>
      </w:r>
      <w:r>
        <w:fldChar w:fldCharType="end"/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хайлович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396" w:lineRule="auto"/>
        <w:ind w:left="520" w:right="0" w:firstLine="0"/>
        <w:jc w:val="both"/>
      </w:pPr>
      <w:r>
        <w:rPr>
          <w:rStyle w:val="CharStyle7"/>
        </w:rPr>
        <w:t xml:space="preserve">серийный номер </w:t>
      </w:r>
      <w:r>
        <w:rPr>
          <w:rStyle w:val="CharStyle7"/>
          <w:lang w:val="en-US" w:eastAsia="en-US"/>
        </w:rPr>
        <w:t xml:space="preserve">8E3BF3226E05F4E8E415AEE5AB64241A0DE84149 </w:t>
      </w:r>
      <w:r>
        <w:rPr>
          <w:rStyle w:val="CharStyle7"/>
        </w:rPr>
        <w:t>срок действия 12.12.2023 - 12.03.2025</w:t>
      </w:r>
    </w:p>
    <w:p>
      <w:pPr>
        <w:pStyle w:val="Style2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pos="1884" w:val="left"/>
        </w:tabs>
        <w:bidi w:val="0"/>
        <w:spacing w:before="0" w:after="0" w:line="240" w:lineRule="auto"/>
        <w:ind w:right="0"/>
        <w:jc w:val="both"/>
      </w:pPr>
      <w:bookmarkStart w:id="14" w:name="bookmark14"/>
      <w:r>
        <w:rPr>
          <w:rStyle w:val="CharStyle25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1,этаж № 4,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Учебная аудитория для проведения учебных занятий № 410 (БТИ 2):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38. (2-х местные парты: 19 шт).CD-проигрыватель, системный блок с выходом в интернет, экран для проектора, доска маркерная, проектор, 2 колонки, учебные столы, ученические стулья, клавиатура, компьютерная мышь.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обеспечение.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 xml:space="preserve">7ZIP, Google Chrome, Opera, Mozila Firefox, Adobe Reader, WinDJView, Skype, Oracle E-Business Suite, Microsoft Office </w:t>
      </w:r>
      <w:r>
        <w:rPr>
          <w:rStyle w:val="CharStyle3"/>
        </w:rPr>
        <w:t>365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129075, город Москва, улица Новомосковская, дом 15А, строение 1, этаж № 3, помещение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Помещения для самостоятельной работы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Библиотека. Читальный зал с выходом в сеть Интернет (БТИ 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Посадочных мест – 12. (2-х местные столы: 6 шт.) 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Программное обеспечение: </w:t>
      </w:r>
      <w:r>
        <w:rPr>
          <w:rStyle w:val="CharStyle3"/>
          <w:lang w:val="en-US" w:eastAsia="en-US"/>
        </w:rPr>
        <w:t xml:space="preserve">Microsoft Office Professional Plus </w:t>
      </w:r>
      <w:r>
        <w:rPr>
          <w:rStyle w:val="CharStyle3"/>
        </w:rPr>
        <w:t xml:space="preserve">2007 </w:t>
      </w:r>
      <w:r>
        <w:rPr>
          <w:rStyle w:val="CharStyle3"/>
          <w:lang w:val="en-US" w:eastAsia="en-US"/>
        </w:rPr>
        <w:t xml:space="preserve">(Microsoft Office Excel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Word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PowerPoint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Microsoft Office Outlook </w:t>
      </w:r>
      <w:r>
        <w:rPr>
          <w:rStyle w:val="CharStyle3"/>
        </w:rPr>
        <w:t xml:space="preserve">200, </w:t>
      </w:r>
      <w:r>
        <w:rPr>
          <w:rStyle w:val="CharStyle3"/>
          <w:lang w:val="en-US" w:eastAsia="en-US"/>
        </w:rPr>
        <w:t xml:space="preserve">Microsoft Access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InfoPath </w:t>
      </w:r>
      <w:r>
        <w:rPr>
          <w:rStyle w:val="CharStyle3"/>
        </w:rPr>
        <w:t xml:space="preserve">2007, </w:t>
      </w:r>
      <w:r>
        <w:rPr>
          <w:rStyle w:val="CharStyle3"/>
          <w:lang w:val="en-US" w:eastAsia="en-US"/>
        </w:rPr>
        <w:t xml:space="preserve">Communicator </w:t>
      </w:r>
      <w:r>
        <w:rPr>
          <w:rStyle w:val="CharStyle3"/>
        </w:rPr>
        <w:t>2007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820" w:right="0" w:firstLine="720"/>
        <w:jc w:val="both"/>
      </w:pPr>
      <w:r>
        <w:rPr>
          <w:rStyle w:val="CharStyle3"/>
        </w:rPr>
        <w:t xml:space="preserve">Операционная система </w:t>
      </w:r>
      <w:r>
        <w:rPr>
          <w:rStyle w:val="CharStyle3"/>
          <w:lang w:val="en-US" w:eastAsia="en-US"/>
        </w:rPr>
        <w:t xml:space="preserve">Microsoft Windows Professional </w:t>
      </w:r>
      <w:r>
        <w:rPr>
          <w:rStyle w:val="CharStyle3"/>
        </w:rPr>
        <w:t xml:space="preserve">7, ССКонсультант, </w:t>
      </w:r>
      <w:r>
        <w:rPr>
          <w:rStyle w:val="CharStyle3"/>
          <w:lang w:val="en-US" w:eastAsia="en-US"/>
        </w:rPr>
        <w:t>7ZIP, Google Chrome, Opera, Mozila Firefox, Adobe Reader, WinDJView, Skype, Oracle E-Business Suite, Microsoft Office.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6" w:val="left"/>
        </w:tabs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 xml:space="preserve">ЭБС Универсальная библиотека </w:t>
      </w:r>
      <w:r>
        <w:rPr>
          <w:rStyle w:val="CharStyle3"/>
          <w:lang w:val="en-US" w:eastAsia="en-US"/>
        </w:rPr>
        <w:t>ONLINE:</w:t>
      </w:r>
      <w:r>
        <w:fldChar w:fldCharType="begin"/>
      </w:r>
      <w:r>
        <w:rPr/>
        <w:instrText> HYPERLINK "http://biblioclub.ru/"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книгам:</w:t>
      </w:r>
      <w:r>
        <w:fldChar w:fldCharType="begin"/>
      </w:r>
      <w:r>
        <w:rPr/>
        <w:instrText> HYPERLINK "http://books.google.ru/"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lang w:val="en-US" w:eastAsia="en-US"/>
        </w:rPr>
        <w:t>http://books.google.ru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rPr>
          <w:rStyle w:val="CharStyle3"/>
          <w:lang w:val="en-US" w:eastAsia="en-US"/>
        </w:rPr>
        <w:t>:</w:t>
      </w:r>
      <w:r>
        <w:fldChar w:fldCharType="begin"/>
      </w:r>
      <w:r>
        <w:rPr/>
        <w:instrText> HYPERLINK "http://elibrary.ru/"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http://elibrary.ru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866" w:val="left"/>
        </w:tabs>
        <w:bidi w:val="0"/>
        <w:spacing w:before="0" w:after="26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"http://www.mabiu.ru/" </w:instrText>
      </w:r>
      <w:r>
        <w:fldChar w:fldCharType="separate"/>
      </w:r>
      <w:r>
        <w:rPr>
          <w:rStyle w:val="CharStyle3"/>
        </w:rPr>
        <w:t>(http://www.mmamos.ru)</w:t>
      </w:r>
      <w:r>
        <w:fldChar w:fldCharType="end"/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Современные профессиональные базы данных и информационные справочные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b/>
          <w:bCs/>
        </w:rPr>
        <w:t>системы: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866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Универсальная база электронных периодических изданий «ИВИС»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rStyle w:val="CharStyle3"/>
          <w:lang w:val="en-US" w:eastAsia="en-US"/>
        </w:rPr>
        <w:t>EastVie</w:t>
      </w:r>
      <w:r>
        <w:fldChar w:fldCharType="begin"/>
      </w:r>
      <w:r>
        <w:rPr/>
        <w:instrText> HYPERLINK "https://dlib.eastview.com/" </w:instrText>
      </w:r>
      <w:r>
        <w:fldChar w:fldCharType="separate"/>
      </w:r>
      <w:r>
        <w:rPr>
          <w:rStyle w:val="CharStyle3"/>
          <w:lang w:val="en-US" w:eastAsia="en-US"/>
        </w:rPr>
        <w:t>w</w:t>
      </w:r>
      <w:r>
        <w:rPr>
          <w:rStyle w:val="CharStyle3"/>
          <w:color w:val="0000FF"/>
          <w:u w:val="single"/>
          <w:lang w:val="en-US" w:eastAsia="en-US"/>
        </w:rPr>
        <w:t>https://dlib.eastview.com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rFonts w:ascii="Arial" w:eastAsia="Arial" w:hAnsi="Arial" w:cs="Arial"/>
          <w:color w:val="0051B5"/>
          <w:sz w:val="14"/>
          <w:szCs w:val="14"/>
        </w:rPr>
        <w:t xml:space="preserve">Контур </w:t>
      </w:r>
      <w:r>
        <w:rPr>
          <w:rStyle w:val="CharStyle3"/>
          <w:color w:val="0051B5"/>
        </w:rPr>
        <w:t>Крип</w:t>
      </w:r>
      <w:r>
        <w:rPr>
          <w:rStyle w:val="CharStyle3"/>
        </w:rPr>
        <w:t>2. База данных Полпре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владелец</w:t>
      </w:r>
      <w:r>
        <w:rPr>
          <w:rStyle w:val="CharStyle3"/>
        </w:rPr>
        <w:t>очники</w:t>
      </w:r>
      <w:r>
        <w:fldChar w:fldCharType="begin"/>
      </w:r>
      <w:r>
        <w:rPr/>
        <w:instrText> HYPERLINK "http://polpred.com/"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ОЧУ</w:t>
      </w:r>
      <w:r>
        <w:rPr>
          <w:rStyle w:val="CharStyle3"/>
          <w:color w:val="0000FF"/>
          <w:u w:val="single"/>
        </w:rPr>
        <w:t>p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ВО"ММА" </w:t>
      </w:r>
      <w:r>
        <w:rPr>
          <w:rStyle w:val="CharStyle3"/>
          <w:color w:val="0000FF"/>
          <w:u w:val="single"/>
          <w:lang w:val="en-US" w:eastAsia="en-US"/>
        </w:rPr>
        <w:t>d.com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190" w:lineRule="auto"/>
        <w:ind w:left="5380" w:right="0" w:firstLine="0"/>
        <w:jc w:val="both"/>
      </w:pPr>
      <w:r>
        <w:rPr>
          <w:rStyle w:val="CharStyle7"/>
        </w:rPr>
        <w:t>Терентий Ливиу Михайлович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885" w:val="left"/>
        </w:tabs>
        <w:bidi w:val="0"/>
        <w:spacing w:before="0" w:after="0" w:line="180" w:lineRule="auto"/>
        <w:ind w:left="1540" w:right="0" w:firstLine="0"/>
        <w:jc w:val="both"/>
      </w:pPr>
      <w:r>
        <w:rPr>
          <w:rStyle w:val="CharStyle3"/>
        </w:rPr>
        <w:t>Информационно-справочная система «Консультант плюс»</w:t>
      </w:r>
      <w:r>
        <w:fldChar w:fldCharType="begin"/>
      </w:r>
      <w:r>
        <w:rPr/>
        <w:instrText> HYPERLINK "http://www.consultant.ru/"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http://www.consultant.ru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</w:rPr>
        <w:t xml:space="preserve">Документ подписан квалифицированной 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>но-спр</w:t>
      </w:r>
      <w:r>
        <w:rPr>
          <w:rStyle w:val="CharStyle7"/>
        </w:rPr>
        <w:t>серийный н омер</w:t>
      </w:r>
      <w:r>
        <w:rPr>
          <w:rStyle w:val="CharStyle7"/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Style w:val="CharStyle7"/>
        </w:rPr>
        <w:t>8E3BF3226E05</w:t>
      </w:r>
      <w:r>
        <w:fldChar w:fldCharType="begin"/>
      </w:r>
      <w:r>
        <w:rPr/>
        <w:instrText> HYPERLINK "https://garant-system.ru/" </w:instrText>
      </w:r>
      <w:r>
        <w:fldChar w:fldCharType="separate"/>
      </w:r>
      <w:r>
        <w:rPr>
          <w:rStyle w:val="CharStyle7"/>
        </w:rPr>
        <w:t xml:space="preserve">F </w:t>
      </w:r>
      <w:r>
        <w:rPr>
          <w:rStyle w:val="CharStyle7"/>
          <w:u w:val="single"/>
          <w:lang w:val="en-US" w:eastAsia="en-US"/>
        </w:rPr>
        <w:t>4E8E41</w:t>
      </w:r>
      <w:r>
        <w:rPr>
          <w:rStyle w:val="CharStyle7"/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US"/>
        </w:rPr>
        <w:t>/</w:t>
      </w:r>
      <w:r>
        <w:rPr>
          <w:rStyle w:val="CharStyle7"/>
          <w:u w:val="single"/>
          <w:lang w:val="en-US" w:eastAsia="en-US"/>
        </w:rPr>
        <w:t>5AEE5AB64241A0DE84</w:t>
      </w:r>
      <w:r>
        <w:rPr>
          <w:rStyle w:val="CharStyle7"/>
          <w:lang w:val="en-US" w:eastAsia="en-US"/>
        </w:rPr>
        <w:t xml:space="preserve"> </w:t>
      </w:r>
      <w:r>
        <w:rPr>
          <w:rStyle w:val="CharStyle7"/>
        </w:rPr>
        <w:t>1</w:t>
      </w:r>
      <w:r>
        <w:fldChar w:fldCharType="end"/>
      </w:r>
      <w:r>
        <w:rPr>
          <w:rStyle w:val="CharStyle7"/>
        </w:rPr>
        <w:t>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42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rStyle w:val="CharStyle7"/>
          <w:sz w:val="20"/>
          <w:szCs w:val="20"/>
          <w:vertAlign w:val="superscript"/>
        </w:rPr>
        <w:t>электронной подписью 05.12.2024</w:t>
      </w:r>
      <w:r>
        <w:rPr>
          <w:rStyle w:val="CharStyle7"/>
          <w:sz w:val="20"/>
          <w:szCs w:val="20"/>
        </w:rPr>
        <w:tab/>
      </w:r>
      <w:r>
        <w:rPr>
          <w:rStyle w:val="CharStyle7"/>
        </w:rPr>
        <w:t>срок действия 12.12.2023 - 12.03.2025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2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ЭБС Универсальная библиотека</w:t>
      </w:r>
      <w:r>
        <w:fldChar w:fldCharType="begin"/>
      </w:r>
      <w:r>
        <w:rPr/>
        <w:instrText> HYPERLINK "https://biblioclub.ru/"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https://biblioclub.ru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2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Сервис полнотекстового поиска по книгам</w:t>
      </w:r>
      <w:r>
        <w:fldChar w:fldCharType="begin"/>
      </w:r>
      <w:r>
        <w:rPr/>
        <w:instrText> HYPERLINK "https://books.google.ru/"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https://books.google.ru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2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 xml:space="preserve">Научная электронная библиотека </w:t>
      </w:r>
      <w:r>
        <w:rPr>
          <w:rStyle w:val="CharStyle3"/>
          <w:lang w:val="en-US" w:eastAsia="en-US"/>
        </w:rPr>
        <w:t>eLIBRARY.RU</w:t>
      </w:r>
      <w:r>
        <w:fldChar w:fldCharType="begin"/>
      </w:r>
      <w:r>
        <w:rPr/>
        <w:instrText> HYPERLINK "https://elibrary.ru/" </w:instrText>
      </w:r>
      <w:r>
        <w:fldChar w:fldCharType="separate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https://elibrary.ru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2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Электронная библиотечная система ММА:</w:t>
      </w:r>
      <w:r>
        <w:fldChar w:fldCharType="begin"/>
      </w:r>
      <w:r>
        <w:rPr/>
        <w:instrText> HYPERLINK "http://www.mmamos.ru/"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http://www.mmamos.ru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827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Архив научных журналов НЭИКОН</w:t>
      </w:r>
      <w:r>
        <w:fldChar w:fldCharType="begin"/>
      </w:r>
      <w:r>
        <w:rPr/>
        <w:instrText> HYPERLINK "https://arch.neicon.ru/"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https://arch.neicon.ru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24" w:val="left"/>
        </w:tabs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</w:rPr>
        <w:t>Президентская библиотека им. Б.Н. Ельцина</w:t>
      </w:r>
      <w:r>
        <w:fldChar w:fldCharType="begin"/>
      </w:r>
      <w:r>
        <w:rPr/>
        <w:instrText> HYPERLINK "http://www.prlib.ru/"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http://www.prlib.ru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44" w:val="left"/>
        </w:tabs>
        <w:bidi w:val="0"/>
        <w:spacing w:before="0" w:after="280" w:line="240" w:lineRule="auto"/>
        <w:ind w:left="820" w:right="0" w:firstLine="720"/>
        <w:jc w:val="both"/>
      </w:pPr>
      <w:r>
        <w:rPr>
          <w:rStyle w:val="CharStyle3"/>
        </w:rPr>
        <w:t>Электронная библиотека ГПИБ России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</w:rPr>
        <w:t xml:space="preserve"> </w:t>
      </w:r>
      <w:r>
        <w:rPr>
          <w:rStyle w:val="CharStyle3"/>
          <w:color w:val="0000FF"/>
          <w:u w:val="single"/>
          <w:lang w:val="en-US" w:eastAsia="en-US"/>
        </w:rPr>
        <w:t>http://elib.shpl.ru/ru/nodes/9347-elektronnaya-</w:t>
      </w:r>
      <w:r>
        <w:fldChar w:fldCharType="end"/>
      </w:r>
      <w:r>
        <w:rPr>
          <w:rStyle w:val="CharStyle3"/>
          <w:color w:val="0000FF"/>
          <w:u w:val="single"/>
          <w:lang w:val="en-US" w:eastAsia="en-US"/>
        </w:rPr>
        <w:t xml:space="preserve"> </w:t>
      </w:r>
      <w:r>
        <w:fldChar w:fldCharType="begin"/>
      </w:r>
      <w:r>
        <w:rPr/>
        <w:instrText> HYPERLINK "http://elib.shpl.ru/ru/nodes/9347-elektronnaya-biblioteka-gpib" </w:instrText>
      </w:r>
      <w:r>
        <w:fldChar w:fldCharType="separate"/>
      </w:r>
      <w:r>
        <w:rPr>
          <w:rStyle w:val="CharStyle3"/>
          <w:color w:val="0000FF"/>
          <w:u w:val="single"/>
          <w:lang w:val="en-US" w:eastAsia="en-US"/>
        </w:rPr>
        <w:t>biblioteka-gpib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both"/>
      </w:pPr>
      <w:r>
        <w:rPr>
          <w:rStyle w:val="CharStyle3"/>
          <w:b/>
          <w:bCs/>
        </w:rPr>
        <w:t>8. Особенности реализации дисциплины для инвалидов и лиц с ОВЗ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№ АК-44/05вн.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этом,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Преподаватель, при наличии в группе инвалида и(или)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обучающегося и доказательности академической честности.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0" w:right="0" w:firstLine="720"/>
        <w:jc w:val="both"/>
      </w:pPr>
      <w:r>
        <w:rPr>
          <w:rStyle w:val="CharStyle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540"/>
        <w:jc w:val="both"/>
      </w:pPr>
      <w:r>
        <w:rPr>
          <w:rStyle w:val="CharStyle3"/>
        </w:rPr>
        <w:t xml:space="preserve">Инвалиды и(или)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</w:t>
      </w:r>
      <w:r>
        <w:rPr>
          <w:rStyle w:val="CharStyle3"/>
          <w:color w:val="0051B5"/>
        </w:rPr>
        <w:t xml:space="preserve">Конту </w:t>
      </w:r>
      <w:r>
        <w:rPr>
          <w:rStyle w:val="CharStyle3"/>
        </w:rPr>
        <w:t xml:space="preserve">индивидуального плана уста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 xml:space="preserve">владелец </w:t>
      </w:r>
      <w:r>
        <w:rPr>
          <w:rStyle w:val="CharStyle3"/>
        </w:rPr>
        <w:t xml:space="preserve">ым в </w:t>
      </w:r>
      <w:r>
        <w:rPr>
          <w:rStyle w:val="CharStyle3"/>
          <w:rFonts w:ascii="Arial" w:eastAsia="Arial" w:hAnsi="Arial" w:cs="Arial"/>
          <w:color w:val="5684E5"/>
          <w:sz w:val="14"/>
          <w:szCs w:val="14"/>
        </w:rPr>
        <w:t>ТОеЧрУенВтОийМЛМиАвиу Михайлович</w:t>
      </w:r>
      <w:r>
        <w:rPr>
          <w:rStyle w:val="CharStyle3"/>
        </w:rPr>
        <w:t>торый может определять отдельный график прохождения обучения по данной дисциплине.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09" w:val="left"/>
          <w:tab w:pos="531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</w:rPr>
        <w:t>Документ подписан квалифицированной</w:t>
        <w:tab/>
        <w:t>серийный номер</w:t>
        <w:tab/>
      </w:r>
      <w:r>
        <w:rPr>
          <w:rStyle w:val="CharStyle7"/>
          <w:lang w:val="en-US" w:eastAsia="en-US"/>
        </w:rPr>
        <w:t>8E3BF3226E05F4E8E415AEE5AB64241A0DE84149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809" w:val="left"/>
          <w:tab w:pos="5312" w:val="left"/>
        </w:tabs>
        <w:bidi w:val="0"/>
        <w:spacing w:before="0" w:after="140" w:line="240" w:lineRule="auto"/>
        <w:ind w:left="0" w:right="0" w:firstLine="0"/>
        <w:jc w:val="both"/>
      </w:pPr>
      <w:r>
        <w:rPr>
          <w:rStyle w:val="CharStyle7"/>
          <w:sz w:val="20"/>
          <w:szCs w:val="20"/>
          <w:vertAlign w:val="superscript"/>
        </w:rPr>
        <w:t>электронной подписью 05.12.2024</w:t>
      </w:r>
      <w:r>
        <w:rPr>
          <w:rStyle w:val="CharStyle7"/>
          <w:sz w:val="20"/>
          <w:szCs w:val="20"/>
        </w:rPr>
        <w:tab/>
      </w:r>
      <w:r>
        <w:rPr>
          <w:rStyle w:val="CharStyle7"/>
        </w:rPr>
        <w:t>срок действия</w:t>
        <w:tab/>
        <w:t>12.12.2023 - 12.03.2025</w:t>
      </w:r>
    </w:p>
    <w:sectPr>
      <w:footnotePr>
        <w:pos w:val="pageBottom"/>
        <w:numFmt w:val="decimal"/>
        <w:numRestart w:val="continuous"/>
      </w:footnotePr>
      <w:pgSz w:w="11900" w:h="16840"/>
      <w:pgMar w:top="1127" w:right="683" w:bottom="491" w:left="709" w:header="699" w:footer="6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4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0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abstractNum w:abstractNumId="22">
    <w:multiLevelType w:val="multilevel"/>
    <w:lvl w:ilvl="0">
      <w:start w:val="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character" w:customStyle="1" w:styleId="CharStyle10">
    <w:name w:val="Основной текст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CharStyle12">
    <w:name w:val="Подпись к таблиц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Заголовок №1_"/>
    <w:basedOn w:val="DefaultParagraphFont"/>
    <w:link w:val="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2">
    <w:name w:val="Заголовок №2_"/>
    <w:basedOn w:val="DefaultParagraphFont"/>
    <w:link w:val="Styl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4"/>
      <w:szCs w:val="14"/>
      <w:u w:val="none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  <w:spacing w:after="300"/>
      <w:ind w:left="3500" w:hanging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4">
    <w:name w:val="Заголовок №1"/>
    <w:basedOn w:val="Normal"/>
    <w:link w:val="CharStyle25"/>
    <w:pPr>
      <w:widowControl w:val="0"/>
      <w:shd w:val="clear" w:color="auto" w:fill="auto"/>
      <w:ind w:left="820"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1">
    <w:name w:val="Заголовок №2"/>
    <w:basedOn w:val="Normal"/>
    <w:link w:val="CharStyle42"/>
    <w:pPr>
      <w:widowControl w:val="0"/>
      <w:shd w:val="clear" w:color="auto" w:fill="auto"/>
      <w:ind w:left="1520" w:firstLine="3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