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537" w:rsidRDefault="00C72537">
      <w:pPr>
        <w:spacing w:line="179" w:lineRule="exact"/>
        <w:rPr>
          <w:sz w:val="14"/>
          <w:szCs w:val="14"/>
        </w:rPr>
      </w:pPr>
    </w:p>
    <w:p w:rsidR="00C72537" w:rsidRDefault="00C72537">
      <w:pPr>
        <w:spacing w:line="1" w:lineRule="exact"/>
        <w:sectPr w:rsidR="00C72537">
          <w:pgSz w:w="11900" w:h="16840"/>
          <w:pgMar w:top="1100" w:right="706" w:bottom="650" w:left="1584" w:header="0" w:footer="3" w:gutter="0"/>
          <w:pgNumType w:start="1"/>
          <w:cols w:space="720"/>
          <w:noEndnote/>
          <w:docGrid w:linePitch="360"/>
        </w:sectPr>
      </w:pPr>
    </w:p>
    <w:p w:rsidR="006B5CEE" w:rsidRPr="00415E3F" w:rsidRDefault="006B5CEE" w:rsidP="006B5CEE">
      <w:pPr>
        <w:jc w:val="center"/>
        <w:rPr>
          <w:rFonts w:ascii="Times New Roman" w:hAnsi="Times New Roman" w:cs="Times New Roman"/>
        </w:rPr>
      </w:pPr>
      <w:r w:rsidRPr="00415E3F">
        <w:rPr>
          <w:rFonts w:ascii="Times New Roman" w:hAnsi="Times New Roman" w:cs="Times New Roman"/>
        </w:rPr>
        <w:lastRenderedPageBreak/>
        <w:t>ЧАСТНОЕ ОБРАЗОВАТЕЛЬНОЕ УЧРЕЖДЕНИЕ ВЫСШЕГО ОБРАЗОВАНИЯ</w:t>
      </w:r>
    </w:p>
    <w:p w:rsidR="006B5CEE" w:rsidRDefault="006B5CEE" w:rsidP="006B5CEE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08DA120" wp14:editId="046B2B76">
            <wp:simplePos x="0" y="0"/>
            <wp:positionH relativeFrom="margin">
              <wp:posOffset>3905885</wp:posOffset>
            </wp:positionH>
            <wp:positionV relativeFrom="margin">
              <wp:posOffset>342265</wp:posOffset>
            </wp:positionV>
            <wp:extent cx="514350" cy="1113790"/>
            <wp:effectExtent l="0" t="33020" r="0" b="5080"/>
            <wp:wrapNone/>
            <wp:docPr id="2" name="Рисунок 1" descr="C:\Users\1-20\Downloads\подпись (1).jpg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C:\Users\1-20\Downloads\подпись (1).jpg">
                      <a:extLst>
                        <a:ext uri="{FF2B5EF4-FFF2-40B4-BE49-F238E27FC236}">
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00000000-0008-0000-0000-000002000000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6313" b="56313" l="42169" r="62651">
                                  <a14:foregroundMark x1="62751" y1="35563" x2="62751" y2="35563"/>
                                  <a14:foregroundMark x1="59739" y1="34250" x2="59739" y2="34250"/>
                                  <a14:foregroundMark x1="49598" y1="35688" x2="49598" y2="35688"/>
                                  <a14:foregroundMark x1="49598" y1="38250" x2="49598" y2="38250"/>
                                  <a14:foregroundMark x1="48594" y1="37063" x2="48594" y2="37063"/>
                                  <a14:foregroundMark x1="49297" y1="39563" x2="49297" y2="39563"/>
                                  <a14:foregroundMark x1="50803" y1="44813" x2="50803" y2="44813"/>
                                  <a14:foregroundMark x1="59639" y1="42625" x2="59639" y2="42625"/>
                                  <a14:foregroundMark x1="57831" y1="37500" x2="57831" y2="37500"/>
                                  <a14:foregroundMark x1="56325" y1="33813" x2="56325" y2="33813"/>
                                  <a14:foregroundMark x1="51606" y1="26313" x2="51606" y2="26313"/>
                                  <a14:foregroundMark x1="53815" y1="29375" x2="53815" y2="29375"/>
                                  <a14:foregroundMark x1="54518" y1="30000" x2="54518" y2="30000"/>
                                  <a14:foregroundMark x1="53213" y1="28313" x2="53213" y2="28313"/>
                                  <a14:foregroundMark x1="49699" y1="28625" x2="49699" y2="28625"/>
                                  <a14:foregroundMark x1="46486" y1="29250" x2="46486" y2="29250"/>
                                  <a14:foregroundMark x1="58635" y1="39938" x2="58635" y2="39938"/>
                                  <a14:foregroundMark x1="59739" y1="43500" x2="59739" y2="43500"/>
                                  <a14:foregroundMark x1="52008" y1="46750" x2="52008" y2="46750"/>
                                  <a14:foregroundMark x1="60141" y1="44313" x2="60141" y2="44313"/>
                                  <a14:foregroundMark x1="53715" y1="49250" x2="53715" y2="49250"/>
                                  <a14:foregroundMark x1="55723" y1="52125" x2="55723" y2="52125"/>
                                  <a14:foregroundMark x1="58233" y1="54875" x2="58233" y2="54875"/>
                                  <a14:foregroundMark x1="59538" y1="56313" x2="59538" y2="56313"/>
                                  <a14:foregroundMark x1="52811" y1="47938" x2="52811" y2="47938"/>
                                  <a14:foregroundMark x1="51305" y1="45688" x2="51305" y2="45688"/>
                                  <a14:foregroundMark x1="48795" y1="38750" x2="48795" y2="38750"/>
                                  <a14:foregroundMark x1="49799" y1="40063" x2="49799" y2="40063"/>
                                  <a14:foregroundMark x1="49799" y1="41750" x2="49799" y2="41750"/>
                                  <a14:foregroundMark x1="50201" y1="42000" x2="50201" y2="42000"/>
                                  <a14:foregroundMark x1="49197" y1="37625" x2="49197" y2="37625"/>
                                  <a14:foregroundMark x1="49598" y1="29438" x2="49598" y2="29438"/>
                                  <a14:foregroundMark x1="55221" y1="30875" x2="55221" y2="30875"/>
                                  <a14:foregroundMark x1="50201" y1="27375" x2="50201" y2="27375"/>
                                  <a14:foregroundMark x1="50100" y1="27750" x2="50100" y2="27750"/>
                                  <a14:foregroundMark x1="49900" y1="27938" x2="49900" y2="27938"/>
                                  <a14:foregroundMark x1="49900" y1="28250" x2="49900" y2="28250"/>
                                  <a14:foregroundMark x1="56526" y1="53312" x2="56526" y2="53312"/>
                                  <a14:foregroundMark x1="54920" y1="50938" x2="54920" y2="50938"/>
                                  <a14:foregroundMark x1="53313" y1="48375" x2="53313" y2="48375"/>
                                  <a14:foregroundMark x1="52510" y1="47250" x2="52510" y2="47250"/>
                                  <a14:foregroundMark x1="57430" y1="54000" x2="57430" y2="54000"/>
                                  <a14:foregroundMark x1="59036" y1="55625" x2="59036" y2="55625"/>
                                  <a14:foregroundMark x1="48092" y1="36438" x2="48092" y2="36438"/>
                                  <a14:foregroundMark x1="54317" y1="50063" x2="54317" y2="50063"/>
                                  <a14:foregroundMark x1="55120" y1="51438" x2="55120" y2="51438"/>
                                  <a14:foregroundMark x1="56124" y1="52563" x2="56124" y2="5256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72" t="24658" r="35457" b="42237"/>
                    <a:stretch/>
                  </pic:blipFill>
                  <pic:spPr bwMode="auto">
                    <a:xfrm rot="16041882">
                      <a:off x="0" y="0"/>
                      <a:ext cx="514350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415E3F">
        <w:rPr>
          <w:rFonts w:ascii="Times New Roman" w:hAnsi="Times New Roman" w:cs="Times New Roman"/>
        </w:rPr>
        <w:t>«РЕГИОНАЛЬНЫЙ ИНСТИТУТ БИЗНЕСА И УПРАВЛЕНИЯ»</w:t>
      </w:r>
      <w:r>
        <w:rPr>
          <w:rFonts w:ascii="Times New Roman" w:hAnsi="Times New Roman" w:cs="Times New Roman"/>
        </w:rPr>
        <w:t xml:space="preserve"> </w:t>
      </w:r>
    </w:p>
    <w:p w:rsidR="006B5CEE" w:rsidRDefault="006B5CEE" w:rsidP="006B5CEE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E6EF176" wp14:editId="2131FA0F">
            <wp:simplePos x="0" y="0"/>
            <wp:positionH relativeFrom="column">
              <wp:posOffset>2762250</wp:posOffset>
            </wp:positionH>
            <wp:positionV relativeFrom="paragraph">
              <wp:posOffset>145988</wp:posOffset>
            </wp:positionV>
            <wp:extent cx="1400175" cy="1400175"/>
            <wp:effectExtent l="152400" t="152400" r="142875" b="142875"/>
            <wp:wrapNone/>
            <wp:docPr id="4" name="Рисунок 4" descr="C:\Users\1-20\Desktop\печать риби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-20\Desktop\печать рибиу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648308"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5CEE" w:rsidRPr="00415E3F" w:rsidRDefault="006B5CEE" w:rsidP="006B5CE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УТВЕРДЖЕНО</w:t>
      </w:r>
    </w:p>
    <w:p w:rsidR="006B5CEE" w:rsidRPr="00415E3F" w:rsidRDefault="006B5CEE" w:rsidP="006B5CEE">
      <w:pPr>
        <w:rPr>
          <w:rFonts w:ascii="Times New Roman" w:hAnsi="Times New Roman" w:cs="Times New Roman"/>
          <w:sz w:val="20"/>
        </w:rPr>
      </w:pPr>
      <w:r w:rsidRPr="00415E3F">
        <w:rPr>
          <w:rFonts w:ascii="Times New Roman" w:hAnsi="Times New Roman" w:cs="Times New Roman"/>
          <w:sz w:val="20"/>
        </w:rPr>
        <w:t xml:space="preserve">Рассмотрено и одобрено на заседании Учебно-      </w:t>
      </w:r>
      <w:r>
        <w:rPr>
          <w:rFonts w:ascii="Times New Roman" w:hAnsi="Times New Roman" w:cs="Times New Roman"/>
          <w:sz w:val="20"/>
        </w:rPr>
        <w:t xml:space="preserve">                             </w:t>
      </w:r>
      <w:r w:rsidRPr="00415E3F">
        <w:rPr>
          <w:rFonts w:ascii="Times New Roman" w:hAnsi="Times New Roman" w:cs="Times New Roman"/>
          <w:sz w:val="20"/>
        </w:rPr>
        <w:t xml:space="preserve">Проректор по учебной работе </w:t>
      </w:r>
    </w:p>
    <w:p w:rsidR="006B5CEE" w:rsidRPr="00415E3F" w:rsidRDefault="006B5CEE" w:rsidP="006B5CEE">
      <w:pPr>
        <w:rPr>
          <w:rFonts w:ascii="Times New Roman" w:hAnsi="Times New Roman" w:cs="Times New Roman"/>
          <w:sz w:val="20"/>
        </w:rPr>
      </w:pPr>
      <w:r w:rsidRPr="00415E3F">
        <w:rPr>
          <w:rFonts w:ascii="Times New Roman" w:hAnsi="Times New Roman" w:cs="Times New Roman"/>
          <w:sz w:val="20"/>
        </w:rPr>
        <w:t xml:space="preserve">Методического совета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</w:t>
      </w:r>
      <w:r w:rsidRPr="00415E3F">
        <w:rPr>
          <w:rFonts w:ascii="Times New Roman" w:hAnsi="Times New Roman" w:cs="Times New Roman"/>
          <w:sz w:val="20"/>
        </w:rPr>
        <w:t>_________________</w:t>
      </w:r>
      <w:r>
        <w:rPr>
          <w:rFonts w:ascii="Times New Roman" w:hAnsi="Times New Roman" w:cs="Times New Roman"/>
          <w:sz w:val="20"/>
        </w:rPr>
        <w:t>___</w:t>
      </w:r>
      <w:r w:rsidRPr="00415E3F">
        <w:rPr>
          <w:rFonts w:ascii="Times New Roman" w:hAnsi="Times New Roman" w:cs="Times New Roman"/>
          <w:sz w:val="20"/>
          <w:u w:val="single"/>
        </w:rPr>
        <w:t>Ю.И. Паничкин</w:t>
      </w:r>
    </w:p>
    <w:p w:rsidR="006B5CEE" w:rsidRPr="00415E3F" w:rsidRDefault="006B5CEE" w:rsidP="006B5CEE">
      <w:pPr>
        <w:rPr>
          <w:rFonts w:ascii="Times New Roman" w:hAnsi="Times New Roman" w:cs="Times New Roman"/>
          <w:sz w:val="20"/>
        </w:rPr>
      </w:pPr>
      <w:r w:rsidRPr="00415E3F">
        <w:rPr>
          <w:rFonts w:ascii="Times New Roman" w:hAnsi="Times New Roman" w:cs="Times New Roman"/>
          <w:sz w:val="20"/>
        </w:rPr>
        <w:t xml:space="preserve">Протокол № 1 от </w:t>
      </w:r>
      <w:r>
        <w:rPr>
          <w:rFonts w:ascii="Times New Roman" w:hAnsi="Times New Roman" w:cs="Times New Roman"/>
          <w:sz w:val="20"/>
        </w:rPr>
        <w:t xml:space="preserve">23 августа 2024 г. </w:t>
      </w:r>
      <w:r w:rsidRPr="00415E3F">
        <w:rPr>
          <w:rFonts w:ascii="Times New Roman" w:hAnsi="Times New Roman" w:cs="Times New Roman"/>
          <w:sz w:val="20"/>
        </w:rPr>
        <w:t xml:space="preserve">                                </w:t>
      </w:r>
      <w:r>
        <w:rPr>
          <w:rFonts w:ascii="Times New Roman" w:hAnsi="Times New Roman" w:cs="Times New Roman"/>
          <w:sz w:val="20"/>
        </w:rPr>
        <w:t xml:space="preserve">                            </w:t>
      </w:r>
      <w:r w:rsidRPr="00415E3F">
        <w:rPr>
          <w:rFonts w:ascii="Times New Roman" w:hAnsi="Times New Roman" w:cs="Times New Roman"/>
          <w:sz w:val="16"/>
        </w:rPr>
        <w:t xml:space="preserve">Личная подпись  </w:t>
      </w:r>
      <w:r>
        <w:rPr>
          <w:rFonts w:ascii="Times New Roman" w:hAnsi="Times New Roman" w:cs="Times New Roman"/>
          <w:sz w:val="16"/>
        </w:rPr>
        <w:t xml:space="preserve">          </w:t>
      </w:r>
      <w:r w:rsidRPr="00415E3F">
        <w:rPr>
          <w:rFonts w:ascii="Times New Roman" w:hAnsi="Times New Roman" w:cs="Times New Roman"/>
          <w:sz w:val="16"/>
        </w:rPr>
        <w:t xml:space="preserve"> инициалы,</w:t>
      </w:r>
      <w:r>
        <w:rPr>
          <w:rFonts w:ascii="Times New Roman" w:hAnsi="Times New Roman" w:cs="Times New Roman"/>
          <w:sz w:val="16"/>
        </w:rPr>
        <w:t xml:space="preserve"> </w:t>
      </w:r>
      <w:r w:rsidRPr="00415E3F">
        <w:rPr>
          <w:rFonts w:ascii="Times New Roman" w:hAnsi="Times New Roman" w:cs="Times New Roman"/>
          <w:sz w:val="16"/>
        </w:rPr>
        <w:t>фамилия</w:t>
      </w:r>
    </w:p>
    <w:p w:rsidR="006B5CEE" w:rsidRPr="00415E3F" w:rsidRDefault="006B5CEE" w:rsidP="006B5CEE">
      <w:pPr>
        <w:rPr>
          <w:rFonts w:ascii="Times New Roman" w:hAnsi="Times New Roman" w:cs="Times New Roman"/>
          <w:sz w:val="20"/>
        </w:rPr>
      </w:pPr>
      <w:r w:rsidRPr="00415E3F"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                   </w:t>
      </w:r>
      <w:r w:rsidRPr="00415E3F">
        <w:rPr>
          <w:rFonts w:ascii="Times New Roman" w:hAnsi="Times New Roman" w:cs="Times New Roman"/>
          <w:sz w:val="20"/>
        </w:rPr>
        <w:t>«</w:t>
      </w:r>
      <w:r>
        <w:rPr>
          <w:rFonts w:ascii="Times New Roman" w:hAnsi="Times New Roman" w:cs="Times New Roman"/>
          <w:sz w:val="20"/>
        </w:rPr>
        <w:t>23</w:t>
      </w:r>
      <w:r w:rsidRPr="00415E3F">
        <w:rPr>
          <w:rFonts w:ascii="Times New Roman" w:hAnsi="Times New Roman" w:cs="Times New Roman"/>
          <w:sz w:val="20"/>
        </w:rPr>
        <w:t>»</w:t>
      </w:r>
      <w:r>
        <w:rPr>
          <w:rFonts w:ascii="Times New Roman" w:hAnsi="Times New Roman" w:cs="Times New Roman"/>
          <w:sz w:val="20"/>
        </w:rPr>
        <w:t xml:space="preserve"> августа </w:t>
      </w:r>
      <w:r w:rsidRPr="00415E3F">
        <w:rPr>
          <w:rFonts w:ascii="Times New Roman" w:hAnsi="Times New Roman" w:cs="Times New Roman"/>
          <w:sz w:val="20"/>
        </w:rPr>
        <w:t>2024 года</w:t>
      </w:r>
    </w:p>
    <w:p w:rsidR="00C72537" w:rsidRDefault="00C72537">
      <w:pPr>
        <w:pStyle w:val="1"/>
        <w:spacing w:after="2120"/>
        <w:ind w:firstLine="640"/>
        <w:rPr>
          <w:sz w:val="22"/>
          <w:szCs w:val="22"/>
        </w:rPr>
      </w:pPr>
    </w:p>
    <w:p w:rsidR="00C72537" w:rsidRDefault="006B5CEE">
      <w:pPr>
        <w:pStyle w:val="1"/>
        <w:spacing w:after="840"/>
        <w:ind w:firstLine="0"/>
        <w:jc w:val="center"/>
      </w:pPr>
      <w:r>
        <w:rPr>
          <w:rStyle w:val="a3"/>
          <w:b/>
          <w:bCs/>
        </w:rPr>
        <w:t>ФОНД ОЦЕНОЧНЫХ СРЕДСТВ</w:t>
      </w:r>
      <w:r>
        <w:rPr>
          <w:rStyle w:val="a3"/>
          <w:b/>
          <w:bCs/>
        </w:rPr>
        <w:br/>
        <w:t>К РАБОЧЕЙ ПРОГРАММЕ ДИСЦИПЛИНЫ</w:t>
      </w:r>
      <w:r>
        <w:rPr>
          <w:rStyle w:val="a3"/>
          <w:b/>
          <w:bCs/>
        </w:rPr>
        <w:br/>
        <w:t>«ПОДВИЖНЫЕ ИГРЫ»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8"/>
        <w:gridCol w:w="6403"/>
      </w:tblGrid>
      <w:tr w:rsidR="00C72537">
        <w:trPr>
          <w:trHeight w:hRule="exact" w:val="624"/>
          <w:jc w:val="center"/>
        </w:trPr>
        <w:tc>
          <w:tcPr>
            <w:tcW w:w="2438" w:type="dxa"/>
            <w:shd w:val="clear" w:color="auto" w:fill="auto"/>
          </w:tcPr>
          <w:p w:rsidR="00C72537" w:rsidRDefault="006B5CEE">
            <w:pPr>
              <w:pStyle w:val="a5"/>
              <w:ind w:firstLine="0"/>
            </w:pPr>
            <w:r>
              <w:rPr>
                <w:rStyle w:val="a4"/>
              </w:rPr>
              <w:t>Направление подготовки</w:t>
            </w:r>
          </w:p>
        </w:tc>
        <w:tc>
          <w:tcPr>
            <w:tcW w:w="6403" w:type="dxa"/>
            <w:shd w:val="clear" w:color="auto" w:fill="auto"/>
            <w:vAlign w:val="center"/>
          </w:tcPr>
          <w:p w:rsidR="00C72537" w:rsidRDefault="006B5CEE">
            <w:pPr>
              <w:pStyle w:val="a5"/>
              <w:ind w:firstLine="320"/>
            </w:pPr>
            <w:r>
              <w:rPr>
                <w:rStyle w:val="a4"/>
                <w:b/>
                <w:bCs/>
              </w:rPr>
              <w:t>38.03.04 Государственное и муниципальное управление</w:t>
            </w:r>
          </w:p>
        </w:tc>
      </w:tr>
      <w:tr w:rsidR="00C72537">
        <w:trPr>
          <w:trHeight w:hRule="exact" w:val="1032"/>
          <w:jc w:val="center"/>
        </w:trPr>
        <w:tc>
          <w:tcPr>
            <w:tcW w:w="2438" w:type="dxa"/>
            <w:shd w:val="clear" w:color="auto" w:fill="auto"/>
            <w:vAlign w:val="center"/>
          </w:tcPr>
          <w:p w:rsidR="00C72537" w:rsidRDefault="006B5CEE">
            <w:pPr>
              <w:pStyle w:val="a5"/>
              <w:ind w:firstLine="0"/>
            </w:pPr>
            <w:r>
              <w:rPr>
                <w:rStyle w:val="a4"/>
              </w:rPr>
              <w:t>Направленность (профиль)</w:t>
            </w:r>
          </w:p>
        </w:tc>
        <w:tc>
          <w:tcPr>
            <w:tcW w:w="6403" w:type="dxa"/>
            <w:shd w:val="clear" w:color="auto" w:fill="auto"/>
            <w:vAlign w:val="center"/>
          </w:tcPr>
          <w:p w:rsidR="00C72537" w:rsidRDefault="006B5CEE">
            <w:pPr>
              <w:pStyle w:val="a5"/>
              <w:ind w:left="1020" w:firstLine="0"/>
            </w:pPr>
            <w:r>
              <w:rPr>
                <w:rStyle w:val="a4"/>
                <w:b/>
                <w:bCs/>
              </w:rPr>
              <w:t>Эффективное государственное управление</w:t>
            </w:r>
          </w:p>
        </w:tc>
      </w:tr>
      <w:tr w:rsidR="00C72537">
        <w:trPr>
          <w:trHeight w:hRule="exact" w:val="686"/>
          <w:jc w:val="center"/>
        </w:trPr>
        <w:tc>
          <w:tcPr>
            <w:tcW w:w="2438" w:type="dxa"/>
            <w:shd w:val="clear" w:color="auto" w:fill="auto"/>
            <w:vAlign w:val="center"/>
          </w:tcPr>
          <w:p w:rsidR="00C72537" w:rsidRDefault="006B5CEE">
            <w:pPr>
              <w:pStyle w:val="a5"/>
              <w:ind w:firstLine="0"/>
            </w:pPr>
            <w:r>
              <w:rPr>
                <w:rStyle w:val="a4"/>
              </w:rPr>
              <w:t>Уровень программы</w:t>
            </w:r>
          </w:p>
        </w:tc>
        <w:tc>
          <w:tcPr>
            <w:tcW w:w="6403" w:type="dxa"/>
            <w:shd w:val="clear" w:color="auto" w:fill="auto"/>
            <w:vAlign w:val="center"/>
          </w:tcPr>
          <w:p w:rsidR="00C72537" w:rsidRDefault="006B5CEE">
            <w:pPr>
              <w:pStyle w:val="a5"/>
              <w:ind w:firstLine="0"/>
              <w:jc w:val="center"/>
            </w:pPr>
            <w:r>
              <w:rPr>
                <w:rStyle w:val="a4"/>
                <w:b/>
                <w:bCs/>
              </w:rPr>
              <w:t>бакалавриат</w:t>
            </w:r>
          </w:p>
        </w:tc>
      </w:tr>
      <w:tr w:rsidR="00C72537">
        <w:trPr>
          <w:trHeight w:hRule="exact" w:val="413"/>
          <w:jc w:val="center"/>
        </w:trPr>
        <w:tc>
          <w:tcPr>
            <w:tcW w:w="2438" w:type="dxa"/>
            <w:shd w:val="clear" w:color="auto" w:fill="auto"/>
            <w:vAlign w:val="bottom"/>
          </w:tcPr>
          <w:p w:rsidR="00C72537" w:rsidRDefault="006B5CEE">
            <w:pPr>
              <w:pStyle w:val="a5"/>
              <w:ind w:firstLine="0"/>
            </w:pPr>
            <w:r>
              <w:rPr>
                <w:rStyle w:val="a4"/>
              </w:rPr>
              <w:t>Форма обучения</w:t>
            </w:r>
          </w:p>
        </w:tc>
        <w:tc>
          <w:tcPr>
            <w:tcW w:w="6403" w:type="dxa"/>
            <w:shd w:val="clear" w:color="auto" w:fill="auto"/>
            <w:vAlign w:val="bottom"/>
          </w:tcPr>
          <w:p w:rsidR="00C72537" w:rsidRDefault="00C216F8">
            <w:pPr>
              <w:pStyle w:val="a5"/>
              <w:ind w:firstLine="0"/>
              <w:jc w:val="center"/>
            </w:pPr>
            <w:r>
              <w:rPr>
                <w:rStyle w:val="a4"/>
                <w:b/>
                <w:bCs/>
              </w:rPr>
              <w:t>О</w:t>
            </w:r>
            <w:bookmarkStart w:id="0" w:name="_GoBack"/>
            <w:bookmarkEnd w:id="0"/>
            <w:r w:rsidR="006B5CEE">
              <w:rPr>
                <w:rStyle w:val="a4"/>
                <w:b/>
                <w:bCs/>
              </w:rPr>
              <w:t>чно-заочная</w:t>
            </w:r>
          </w:p>
        </w:tc>
      </w:tr>
    </w:tbl>
    <w:p w:rsidR="00C72537" w:rsidRDefault="00C72537">
      <w:pPr>
        <w:spacing w:after="3239" w:line="1" w:lineRule="exact"/>
      </w:pPr>
    </w:p>
    <w:p w:rsidR="00C72537" w:rsidRDefault="006B5CEE">
      <w:pPr>
        <w:pStyle w:val="1"/>
        <w:ind w:firstLine="0"/>
        <w:jc w:val="center"/>
      </w:pPr>
      <w:r>
        <w:rPr>
          <w:rStyle w:val="a3"/>
        </w:rPr>
        <w:t>Рязань</w:t>
      </w:r>
    </w:p>
    <w:p w:rsidR="00C72537" w:rsidRDefault="006B5CEE">
      <w:pPr>
        <w:pStyle w:val="1"/>
        <w:spacing w:after="700"/>
        <w:ind w:firstLine="0"/>
        <w:jc w:val="center"/>
        <w:rPr>
          <w:rStyle w:val="a3"/>
        </w:rPr>
      </w:pPr>
      <w:r>
        <w:rPr>
          <w:rStyle w:val="a3"/>
        </w:rPr>
        <w:t>2024 г.</w:t>
      </w:r>
    </w:p>
    <w:p w:rsidR="006B5CEE" w:rsidRDefault="006B5CEE">
      <w:pPr>
        <w:pStyle w:val="1"/>
        <w:spacing w:after="700"/>
        <w:ind w:firstLine="0"/>
        <w:jc w:val="center"/>
      </w:pPr>
    </w:p>
    <w:p w:rsidR="00C72537" w:rsidRDefault="006B5CEE">
      <w:pPr>
        <w:pStyle w:val="20"/>
        <w:keepNext/>
        <w:keepLines/>
        <w:ind w:firstLine="820"/>
        <w:jc w:val="both"/>
      </w:pPr>
      <w:bookmarkStart w:id="1" w:name="bookmark4"/>
      <w:r>
        <w:rPr>
          <w:rStyle w:val="2"/>
          <w:b/>
          <w:bCs/>
        </w:rPr>
        <w:lastRenderedPageBreak/>
        <w:t>Фонд оценочных средств текущей и промежуточной аттестации по дисциплине «Подвижные игры»</w:t>
      </w:r>
      <w:bookmarkEnd w:id="1"/>
    </w:p>
    <w:p w:rsidR="00C72537" w:rsidRDefault="006B5CEE">
      <w:pPr>
        <w:pStyle w:val="1"/>
        <w:ind w:firstLine="820"/>
        <w:jc w:val="both"/>
      </w:pPr>
      <w:r>
        <w:rPr>
          <w:rStyle w:val="a3"/>
        </w:rPr>
        <w:t>Фонд оценочных средств (далее – ФОС) является неотъемлемой частью рабочей программы дисциплины и основной профессиональной образовательной программы.</w:t>
      </w:r>
    </w:p>
    <w:p w:rsidR="00C72537" w:rsidRDefault="006B5CEE">
      <w:pPr>
        <w:pStyle w:val="1"/>
        <w:ind w:firstLine="820"/>
        <w:jc w:val="both"/>
      </w:pPr>
      <w:r>
        <w:rPr>
          <w:rStyle w:val="a3"/>
        </w:rPr>
        <w:t>Фонд оценочных средств представляет собой комплекс учебных заданий, предназначенных для измерения уровня достижений обучающимся установленных результатов обучения, и используется при проведении текущей и промежуточной аттестации (в период зачетно-экзаменационной сессии).</w:t>
      </w:r>
    </w:p>
    <w:p w:rsidR="00C72537" w:rsidRDefault="006B5CEE">
      <w:pPr>
        <w:pStyle w:val="1"/>
        <w:ind w:firstLine="820"/>
        <w:jc w:val="both"/>
      </w:pPr>
      <w:r>
        <w:rPr>
          <w:rStyle w:val="a3"/>
        </w:rPr>
        <w:t>Цель ФОС – установление соответствия уровня подготовки обучающихся на данном этапе обучения требованиям рабочей программы дисциплины.</w:t>
      </w:r>
    </w:p>
    <w:p w:rsidR="00C72537" w:rsidRDefault="006B5CEE">
      <w:pPr>
        <w:pStyle w:val="1"/>
        <w:ind w:firstLine="820"/>
        <w:jc w:val="both"/>
      </w:pPr>
      <w:r>
        <w:rPr>
          <w:rStyle w:val="a3"/>
        </w:rPr>
        <w:t>Основными задачами ФОС по учебной дисциплине являются:</w:t>
      </w:r>
    </w:p>
    <w:p w:rsidR="00C72537" w:rsidRDefault="006B5CEE">
      <w:pPr>
        <w:pStyle w:val="1"/>
        <w:numPr>
          <w:ilvl w:val="0"/>
          <w:numId w:val="1"/>
        </w:numPr>
        <w:tabs>
          <w:tab w:val="left" w:pos="1242"/>
        </w:tabs>
        <w:spacing w:line="262" w:lineRule="auto"/>
        <w:ind w:firstLine="820"/>
        <w:jc w:val="both"/>
      </w:pPr>
      <w:r>
        <w:rPr>
          <w:rStyle w:val="a3"/>
        </w:rPr>
        <w:t>контроль достижений целей реализации ОП – формирование компетенций;</w:t>
      </w:r>
    </w:p>
    <w:p w:rsidR="00C72537" w:rsidRDefault="006B5CEE">
      <w:pPr>
        <w:pStyle w:val="1"/>
        <w:numPr>
          <w:ilvl w:val="0"/>
          <w:numId w:val="1"/>
        </w:numPr>
        <w:tabs>
          <w:tab w:val="left" w:pos="1135"/>
        </w:tabs>
        <w:spacing w:line="252" w:lineRule="auto"/>
        <w:ind w:firstLine="820"/>
        <w:jc w:val="both"/>
      </w:pPr>
      <w:r>
        <w:rPr>
          <w:rStyle w:val="a3"/>
        </w:rPr>
        <w:t>контроль процесса приобретения обучающимся необходимых знаний, умений, навыков(владения/опыта деятельности) и уровня сформированности компетенций;</w:t>
      </w:r>
    </w:p>
    <w:p w:rsidR="00C72537" w:rsidRDefault="006B5CEE">
      <w:pPr>
        <w:pStyle w:val="1"/>
        <w:numPr>
          <w:ilvl w:val="0"/>
          <w:numId w:val="1"/>
        </w:numPr>
        <w:tabs>
          <w:tab w:val="left" w:pos="1242"/>
        </w:tabs>
        <w:spacing w:line="262" w:lineRule="auto"/>
        <w:ind w:firstLine="820"/>
        <w:jc w:val="both"/>
      </w:pPr>
      <w:r>
        <w:rPr>
          <w:rStyle w:val="a3"/>
        </w:rPr>
        <w:t>оценка достижений обучающегося;</w:t>
      </w:r>
    </w:p>
    <w:p w:rsidR="00C72537" w:rsidRDefault="006B5CEE">
      <w:pPr>
        <w:pStyle w:val="1"/>
        <w:numPr>
          <w:ilvl w:val="0"/>
          <w:numId w:val="1"/>
        </w:numPr>
        <w:tabs>
          <w:tab w:val="left" w:pos="1135"/>
        </w:tabs>
        <w:spacing w:after="240"/>
        <w:ind w:firstLine="820"/>
        <w:jc w:val="both"/>
      </w:pPr>
      <w:r>
        <w:rPr>
          <w:rStyle w:val="a3"/>
        </w:rPr>
        <w:t>обеспечение соответствия результатов обучения задачам будущей профессиональной деятельности через совершенствование методов обучения в образовательном процессе.</w:t>
      </w:r>
    </w:p>
    <w:p w:rsidR="00C72537" w:rsidRDefault="006B5CEE">
      <w:pPr>
        <w:pStyle w:val="1"/>
        <w:ind w:firstLine="820"/>
        <w:jc w:val="both"/>
      </w:pPr>
      <w:r>
        <w:rPr>
          <w:rStyle w:val="a3"/>
          <w:b/>
          <w:bCs/>
        </w:rPr>
        <w:t>1. Планируемые результаты обучения по дисциплине, соотнесенных с планируемыми результатами освоения программы</w:t>
      </w:r>
    </w:p>
    <w:p w:rsidR="00C72537" w:rsidRDefault="006B5CEE">
      <w:pPr>
        <w:pStyle w:val="a7"/>
        <w:ind w:left="96" w:firstLine="0"/>
      </w:pPr>
      <w:r>
        <w:rPr>
          <w:rStyle w:val="a6"/>
        </w:rPr>
        <w:t>Процесс освоения дисциплины «Подвижные игры» направлен на формирование следующих компетенций: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1205"/>
        <w:gridCol w:w="7709"/>
      </w:tblGrid>
      <w:tr w:rsidR="00C72537">
        <w:trPr>
          <w:trHeight w:hRule="exact" w:val="274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C72537" w:rsidRDefault="006B5CEE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C72537" w:rsidRDefault="006B5CEE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C72537" w:rsidRDefault="006B5CEE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Содержание компетенции</w:t>
            </w:r>
          </w:p>
        </w:tc>
      </w:tr>
      <w:tr w:rsidR="00C72537">
        <w:trPr>
          <w:trHeight w:hRule="exact" w:val="55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2537" w:rsidRDefault="006B5CEE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2537" w:rsidRDefault="006B5CEE">
            <w:pPr>
              <w:pStyle w:val="a5"/>
              <w:ind w:firstLine="34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УК-7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537" w:rsidRDefault="006B5CEE">
            <w:pPr>
              <w:pStyle w:val="a5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</w:tbl>
    <w:p w:rsidR="00C72537" w:rsidRDefault="00C72537">
      <w:pPr>
        <w:spacing w:after="239" w:line="1" w:lineRule="exact"/>
      </w:pPr>
    </w:p>
    <w:p w:rsidR="00C72537" w:rsidRDefault="00C72537">
      <w:pPr>
        <w:spacing w:line="1" w:lineRule="exact"/>
      </w:pPr>
    </w:p>
    <w:p w:rsidR="00C72537" w:rsidRDefault="006B5CEE">
      <w:pPr>
        <w:pStyle w:val="a7"/>
        <w:ind w:left="806" w:firstLine="0"/>
      </w:pPr>
      <w:r>
        <w:rPr>
          <w:rStyle w:val="a6"/>
          <w:b/>
          <w:bCs/>
        </w:rPr>
        <w:t>Формы текущего контроля успеваемости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9"/>
        <w:gridCol w:w="4541"/>
        <w:gridCol w:w="1277"/>
        <w:gridCol w:w="1123"/>
      </w:tblGrid>
      <w:tr w:rsidR="00C72537">
        <w:trPr>
          <w:trHeight w:hRule="exact" w:val="1426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2537" w:rsidRDefault="006B5CEE">
            <w:pPr>
              <w:pStyle w:val="a5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Наименование и содержание по темам (разделам)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2537" w:rsidRDefault="006B5CEE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Краткое содержание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2537" w:rsidRDefault="006B5CEE">
            <w:pPr>
              <w:pStyle w:val="a5"/>
              <w:spacing w:line="252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>Формы текущего контроля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537" w:rsidRDefault="006B5CEE">
            <w:pPr>
              <w:pStyle w:val="a5"/>
              <w:spacing w:after="500" w:line="130" w:lineRule="exact"/>
              <w:ind w:left="200" w:firstLine="0"/>
            </w:pPr>
            <w:r>
              <w:rPr>
                <w:rStyle w:val="a4"/>
              </w:rPr>
              <w:t xml:space="preserve">х </w:t>
            </w:r>
            <w:r>
              <w:rPr>
                <w:rStyle w:val="a4"/>
                <w:lang w:val="en-US" w:eastAsia="en-US"/>
              </w:rPr>
              <w:t>x</w:t>
            </w:r>
          </w:p>
          <w:p w:rsidR="00C72537" w:rsidRDefault="006B5CEE">
            <w:pPr>
              <w:pStyle w:val="a5"/>
              <w:spacing w:line="122" w:lineRule="auto"/>
              <w:ind w:left="140" w:firstLine="60"/>
              <w:jc w:val="both"/>
            </w:pPr>
            <w:r>
              <w:rPr>
                <w:rStyle w:val="a4"/>
                <w:lang w:val="en-US" w:eastAsia="en-US"/>
              </w:rPr>
              <w:t xml:space="preserve">X s </w:t>
            </w:r>
            <w:r>
              <w:rPr>
                <w:rStyle w:val="a4"/>
              </w:rPr>
              <w:t>о й</w:t>
            </w:r>
          </w:p>
        </w:tc>
      </w:tr>
      <w:tr w:rsidR="00C72537">
        <w:trPr>
          <w:trHeight w:hRule="exact" w:val="2218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2537" w:rsidRDefault="006B5CEE">
            <w:pPr>
              <w:pStyle w:val="a5"/>
              <w:ind w:firstLine="0"/>
            </w:pPr>
            <w:r>
              <w:rPr>
                <w:rStyle w:val="a4"/>
              </w:rPr>
              <w:t>Введение в предмет «Подвижные игры»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2537" w:rsidRDefault="006B5CEE">
            <w:pPr>
              <w:pStyle w:val="a5"/>
              <w:ind w:firstLine="0"/>
              <w:jc w:val="both"/>
            </w:pPr>
            <w:r>
              <w:rPr>
                <w:rStyle w:val="a4"/>
              </w:rPr>
              <w:t>Понятие «игра». Теории возникновения и развития подвижных игр. Игра как исторически сложившееся социальное явление. Социальная сущность игры. Отличия и сходство игры и труда. Признаки игровой деятельности. Игра как средство физического воспитания, ее место в системе физического воспитания.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2537" w:rsidRDefault="006B5CEE">
            <w:pPr>
              <w:pStyle w:val="a5"/>
              <w:ind w:firstLine="0"/>
              <w:jc w:val="center"/>
            </w:pPr>
            <w:r>
              <w:rPr>
                <w:rStyle w:val="a4"/>
              </w:rPr>
              <w:t>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537" w:rsidRDefault="006B5CEE">
            <w:pPr>
              <w:pStyle w:val="a5"/>
              <w:ind w:firstLine="280"/>
            </w:pPr>
            <w:r>
              <w:rPr>
                <w:rStyle w:val="a4"/>
              </w:rPr>
              <w:t>УК-7</w:t>
            </w:r>
          </w:p>
        </w:tc>
      </w:tr>
      <w:tr w:rsidR="00C72537">
        <w:trPr>
          <w:trHeight w:hRule="exact" w:val="1392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2537" w:rsidRDefault="006B5CEE">
            <w:pPr>
              <w:pStyle w:val="a5"/>
              <w:ind w:firstLine="0"/>
            </w:pPr>
            <w:r>
              <w:rPr>
                <w:rStyle w:val="a4"/>
              </w:rPr>
              <w:t>Значение подвижных игр в физическом воспитании детей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2537" w:rsidRDefault="006B5CEE">
            <w:pPr>
              <w:pStyle w:val="a5"/>
              <w:tabs>
                <w:tab w:val="left" w:pos="1661"/>
                <w:tab w:val="left" w:pos="3686"/>
              </w:tabs>
              <w:ind w:firstLine="0"/>
              <w:jc w:val="both"/>
            </w:pPr>
            <w:r>
              <w:rPr>
                <w:rStyle w:val="a4"/>
              </w:rPr>
              <w:t>Понятие</w:t>
            </w:r>
            <w:r>
              <w:rPr>
                <w:rStyle w:val="a4"/>
              </w:rPr>
              <w:tab/>
              <w:t>«подвижная</w:t>
            </w:r>
            <w:r>
              <w:rPr>
                <w:rStyle w:val="a4"/>
              </w:rPr>
              <w:tab/>
              <w:t>игра».</w:t>
            </w:r>
          </w:p>
          <w:p w:rsidR="00C72537" w:rsidRDefault="006B5CEE">
            <w:pPr>
              <w:pStyle w:val="a5"/>
              <w:ind w:firstLine="0"/>
              <w:jc w:val="both"/>
            </w:pPr>
            <w:r>
              <w:rPr>
                <w:rStyle w:val="a4"/>
              </w:rPr>
              <w:t>Классификация подвижных игр.</w:t>
            </w:r>
          </w:p>
          <w:p w:rsidR="00C72537" w:rsidRDefault="006B5CEE">
            <w:pPr>
              <w:pStyle w:val="a5"/>
              <w:ind w:firstLine="0"/>
              <w:jc w:val="both"/>
            </w:pPr>
            <w:r>
              <w:rPr>
                <w:rStyle w:val="a4"/>
              </w:rPr>
              <w:t>Педагогическое значение подвижных игр (оздоровительное, образовательное и воспитательное).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2537" w:rsidRDefault="006B5CEE">
            <w:pPr>
              <w:pStyle w:val="a5"/>
              <w:ind w:firstLine="0"/>
              <w:jc w:val="center"/>
            </w:pPr>
            <w:r>
              <w:rPr>
                <w:rStyle w:val="a4"/>
              </w:rPr>
              <w:t>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537" w:rsidRDefault="006B5CEE">
            <w:pPr>
              <w:pStyle w:val="a5"/>
              <w:ind w:firstLine="280"/>
            </w:pPr>
            <w:r>
              <w:rPr>
                <w:rStyle w:val="a4"/>
              </w:rPr>
              <w:t>УК-7</w:t>
            </w:r>
          </w:p>
        </w:tc>
      </w:tr>
      <w:tr w:rsidR="00C72537">
        <w:trPr>
          <w:trHeight w:hRule="exact" w:val="1670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2537" w:rsidRDefault="006B5CEE">
            <w:pPr>
              <w:pStyle w:val="a5"/>
              <w:ind w:firstLine="0"/>
            </w:pPr>
            <w:r>
              <w:rPr>
                <w:rStyle w:val="a4"/>
              </w:rPr>
              <w:t>Организация и методика проведения подвижных игр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72537" w:rsidRDefault="006B5CEE">
            <w:pPr>
              <w:pStyle w:val="a5"/>
              <w:ind w:firstLine="0"/>
              <w:jc w:val="both"/>
            </w:pPr>
            <w:r>
              <w:rPr>
                <w:rStyle w:val="a4"/>
              </w:rPr>
              <w:t>Организация подвижных игр. Методика организации играющих. Руководство процессом игры. Подведение итогов игры. Методика проведения подвижных игр в урочных и внеурочных формах занятий. Требования к подбору игр.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2537" w:rsidRDefault="006B5CEE">
            <w:pPr>
              <w:pStyle w:val="a5"/>
              <w:ind w:firstLine="0"/>
              <w:jc w:val="center"/>
            </w:pPr>
            <w:r>
              <w:rPr>
                <w:rStyle w:val="a4"/>
              </w:rPr>
              <w:t>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537" w:rsidRDefault="006B5CEE">
            <w:pPr>
              <w:pStyle w:val="a5"/>
              <w:ind w:firstLine="280"/>
            </w:pPr>
            <w:r>
              <w:rPr>
                <w:rStyle w:val="a4"/>
              </w:rPr>
              <w:t>УК-7</w:t>
            </w:r>
          </w:p>
        </w:tc>
      </w:tr>
    </w:tbl>
    <w:p w:rsidR="00C72537" w:rsidRDefault="006B5CEE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9"/>
        <w:gridCol w:w="4541"/>
        <w:gridCol w:w="1277"/>
        <w:gridCol w:w="1123"/>
      </w:tblGrid>
      <w:tr w:rsidR="00C72537">
        <w:trPr>
          <w:trHeight w:hRule="exact" w:val="1670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2537" w:rsidRDefault="00C72537">
            <w:pPr>
              <w:rPr>
                <w:sz w:val="10"/>
                <w:szCs w:val="1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2537" w:rsidRDefault="006B5CEE">
            <w:pPr>
              <w:pStyle w:val="a5"/>
              <w:ind w:firstLine="0"/>
              <w:jc w:val="both"/>
            </w:pPr>
            <w:r>
              <w:rPr>
                <w:rStyle w:val="a4"/>
              </w:rPr>
              <w:t>Регулирование интенсивности и дозировки при проведении подвижных игр с детьми. Субъективные и объективные методы контроля за нагрузкой, получаемой во время подвижной игры.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2537" w:rsidRDefault="00C72537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537" w:rsidRDefault="00C72537">
            <w:pPr>
              <w:rPr>
                <w:sz w:val="10"/>
                <w:szCs w:val="10"/>
              </w:rPr>
            </w:pPr>
          </w:p>
        </w:tc>
      </w:tr>
      <w:tr w:rsidR="00C72537">
        <w:trPr>
          <w:trHeight w:hRule="exact" w:val="3322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2537" w:rsidRDefault="006B5CEE">
            <w:pPr>
              <w:pStyle w:val="a5"/>
              <w:ind w:firstLine="0"/>
            </w:pPr>
            <w:r>
              <w:rPr>
                <w:rStyle w:val="a4"/>
              </w:rPr>
              <w:t>Методика проведения подвижных игр с детьми разного школьного возраста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2537" w:rsidRDefault="006B5CEE">
            <w:pPr>
              <w:pStyle w:val="a5"/>
              <w:ind w:firstLine="0"/>
              <w:jc w:val="both"/>
            </w:pPr>
            <w:r>
              <w:rPr>
                <w:rStyle w:val="a4"/>
              </w:rPr>
              <w:t>Подвижные игры на уроке физической культуры в школе. Характеристика игр и методика их применения с учетом возрастных особенностей. Организация и проведение подвижных игр на уроках 1</w:t>
            </w:r>
            <w:r>
              <w:rPr>
                <w:rStyle w:val="a4"/>
              </w:rPr>
              <w:softHyphen/>
              <w:t>2, 3-4, 5-7, 8-11 классов. Специфика проведения игр зимой и летом на воздухе. Развитие физических качеств в подвижных играх. Подвижные игры, способствующие воспитанию силы, ловкости, гибкости, быстроты и выносливости.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2537" w:rsidRDefault="006B5CEE">
            <w:pPr>
              <w:pStyle w:val="a5"/>
              <w:ind w:firstLine="0"/>
              <w:jc w:val="center"/>
            </w:pPr>
            <w:r>
              <w:rPr>
                <w:rStyle w:val="a4"/>
              </w:rPr>
              <w:t>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537" w:rsidRDefault="006B5CEE">
            <w:pPr>
              <w:pStyle w:val="a5"/>
              <w:ind w:firstLine="280"/>
            </w:pPr>
            <w:r>
              <w:rPr>
                <w:rStyle w:val="a4"/>
              </w:rPr>
              <w:t>УК-7</w:t>
            </w:r>
          </w:p>
        </w:tc>
      </w:tr>
      <w:tr w:rsidR="00C72537">
        <w:trPr>
          <w:trHeight w:hRule="exact" w:val="3878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2537" w:rsidRDefault="006B5CEE">
            <w:pPr>
              <w:pStyle w:val="a5"/>
              <w:ind w:firstLine="0"/>
            </w:pPr>
            <w:r>
              <w:rPr>
                <w:rStyle w:val="a4"/>
              </w:rPr>
              <w:t>Особенности методики проведения подвижных игр во внеклассной работе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2537" w:rsidRDefault="006B5CEE">
            <w:pPr>
              <w:pStyle w:val="a5"/>
              <w:ind w:firstLine="0"/>
              <w:jc w:val="both"/>
            </w:pPr>
            <w:r>
              <w:rPr>
                <w:rStyle w:val="a4"/>
              </w:rPr>
              <w:t>Игры на переменах. Игры в группах продленного дня. Игры в спортивных секциях. Игры на школьных праздниках. Подвижные игры на спортивных праздниках. Соревнования по отдельным видам подвижных игр. Игры в системе оздоровительной и физкультурно</w:t>
            </w:r>
            <w:r>
              <w:rPr>
                <w:rStyle w:val="a4"/>
              </w:rPr>
              <w:softHyphen/>
              <w:t>массовой работы с населением. Подвижные игры в работе со взрослыми, в семейном воспитании. Игры в учебных заведениях, вузах. Физиологическая характеристика подвижных игр, применяемая в оздоровительных группах в занятиях с населением.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2537" w:rsidRDefault="006B5CEE">
            <w:pPr>
              <w:pStyle w:val="a5"/>
              <w:ind w:firstLine="0"/>
              <w:jc w:val="center"/>
            </w:pPr>
            <w:r>
              <w:rPr>
                <w:rStyle w:val="a4"/>
              </w:rPr>
              <w:t>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537" w:rsidRDefault="006B5CEE">
            <w:pPr>
              <w:pStyle w:val="a5"/>
              <w:ind w:firstLine="280"/>
            </w:pPr>
            <w:r>
              <w:rPr>
                <w:rStyle w:val="a4"/>
              </w:rPr>
              <w:t>УК-7</w:t>
            </w:r>
          </w:p>
        </w:tc>
      </w:tr>
      <w:tr w:rsidR="00C72537">
        <w:trPr>
          <w:trHeight w:hRule="exact" w:val="3326"/>
          <w:jc w:val="center"/>
        </w:trPr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2537" w:rsidRDefault="006B5CEE">
            <w:pPr>
              <w:pStyle w:val="a5"/>
              <w:ind w:firstLine="0"/>
            </w:pPr>
            <w:r>
              <w:rPr>
                <w:rStyle w:val="a4"/>
              </w:rPr>
              <w:t>Подвижные игры в занятиях спортом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72537" w:rsidRDefault="006B5CEE">
            <w:pPr>
              <w:pStyle w:val="a5"/>
              <w:ind w:firstLine="0"/>
              <w:jc w:val="both"/>
            </w:pPr>
            <w:r>
              <w:rPr>
                <w:rStyle w:val="a4"/>
              </w:rPr>
              <w:t>Подвижные игры как комплексное средство развития физических качеств. Использование подвижных игр для технической, тактической, морально</w:t>
            </w:r>
            <w:r>
              <w:rPr>
                <w:rStyle w:val="a4"/>
              </w:rPr>
              <w:softHyphen/>
              <w:t>волевой подготовки. Игры, подготовительные к различным видам спорта. Использование подвижных игр для активизации внимания. Использование подвижных игр для отбора в спорте. Использование подвижных игр в различные периоды тренировки.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2537" w:rsidRDefault="006B5CEE">
            <w:pPr>
              <w:pStyle w:val="a5"/>
              <w:ind w:firstLine="0"/>
              <w:jc w:val="center"/>
            </w:pPr>
            <w:r>
              <w:rPr>
                <w:rStyle w:val="a4"/>
              </w:rPr>
              <w:t>Т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537" w:rsidRDefault="006B5CEE">
            <w:pPr>
              <w:pStyle w:val="a5"/>
              <w:ind w:firstLine="280"/>
            </w:pPr>
            <w:r>
              <w:rPr>
                <w:rStyle w:val="a4"/>
              </w:rPr>
              <w:t>УК-7</w:t>
            </w:r>
          </w:p>
        </w:tc>
      </w:tr>
    </w:tbl>
    <w:p w:rsidR="00C72537" w:rsidRDefault="00C72537">
      <w:pPr>
        <w:spacing w:after="239" w:line="1" w:lineRule="exact"/>
      </w:pPr>
    </w:p>
    <w:p w:rsidR="00C72537" w:rsidRDefault="00C72537">
      <w:pPr>
        <w:spacing w:line="1" w:lineRule="exact"/>
      </w:pPr>
    </w:p>
    <w:p w:rsidR="00C72537" w:rsidRDefault="006B5CEE">
      <w:pPr>
        <w:pStyle w:val="a7"/>
        <w:ind w:left="96" w:firstLine="0"/>
      </w:pPr>
      <w:r>
        <w:rPr>
          <w:rStyle w:val="a6"/>
          <w:b/>
          <w:bCs/>
        </w:rPr>
        <w:t>2. Соответствие уровня освоения компетенции планируемым результатам обучения и критериям их оценивания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1205"/>
        <w:gridCol w:w="7709"/>
      </w:tblGrid>
      <w:tr w:rsidR="00C72537">
        <w:trPr>
          <w:trHeight w:hRule="exact" w:val="293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C72537" w:rsidRDefault="006B5CEE">
            <w:pPr>
              <w:pStyle w:val="a5"/>
              <w:ind w:firstLine="0"/>
            </w:pPr>
            <w:r>
              <w:rPr>
                <w:rStyle w:val="a4"/>
                <w:b/>
                <w:bCs/>
              </w:rPr>
              <w:t>№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C72537" w:rsidRDefault="006B5CEE">
            <w:pPr>
              <w:pStyle w:val="a5"/>
              <w:ind w:firstLine="0"/>
            </w:pPr>
            <w:r>
              <w:rPr>
                <w:rStyle w:val="a4"/>
                <w:b/>
                <w:bCs/>
              </w:rPr>
              <w:t>Код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C72537" w:rsidRDefault="006B5CEE">
            <w:pPr>
              <w:pStyle w:val="a5"/>
              <w:ind w:firstLine="0"/>
            </w:pPr>
            <w:r>
              <w:rPr>
                <w:rStyle w:val="a4"/>
                <w:b/>
                <w:bCs/>
              </w:rPr>
              <w:t>Содержание компетенции</w:t>
            </w:r>
          </w:p>
        </w:tc>
      </w:tr>
      <w:tr w:rsidR="00C72537">
        <w:trPr>
          <w:trHeight w:hRule="exact" w:val="542"/>
          <w:jc w:val="center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2537" w:rsidRDefault="006B5CEE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2537" w:rsidRDefault="006B5CEE">
            <w:pPr>
              <w:pStyle w:val="a5"/>
              <w:ind w:firstLine="34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УК-7</w:t>
            </w:r>
          </w:p>
        </w:tc>
        <w:tc>
          <w:tcPr>
            <w:tcW w:w="7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537" w:rsidRDefault="006B5CEE">
            <w:pPr>
              <w:pStyle w:val="a5"/>
              <w:spacing w:line="252" w:lineRule="auto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</w:tbl>
    <w:p w:rsidR="00C72537" w:rsidRDefault="00C72537">
      <w:pPr>
        <w:sectPr w:rsidR="00C72537">
          <w:type w:val="continuous"/>
          <w:pgSz w:w="11900" w:h="16840"/>
          <w:pgMar w:top="1100" w:right="706" w:bottom="650" w:left="1584" w:header="672" w:footer="222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25"/>
        <w:gridCol w:w="4541"/>
        <w:gridCol w:w="2126"/>
        <w:gridCol w:w="2069"/>
        <w:gridCol w:w="2016"/>
        <w:gridCol w:w="1992"/>
      </w:tblGrid>
      <w:tr w:rsidR="00C72537">
        <w:trPr>
          <w:trHeight w:hRule="exact" w:val="475"/>
          <w:jc w:val="center"/>
        </w:trPr>
        <w:tc>
          <w:tcPr>
            <w:tcW w:w="25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2537" w:rsidRDefault="006B5CEE">
            <w:pPr>
              <w:pStyle w:val="a5"/>
              <w:ind w:firstLine="260"/>
              <w:rPr>
                <w:sz w:val="20"/>
                <w:szCs w:val="20"/>
              </w:rPr>
            </w:pPr>
            <w:r>
              <w:rPr>
                <w:rStyle w:val="a4"/>
                <w:b/>
                <w:bCs/>
                <w:sz w:val="20"/>
                <w:szCs w:val="20"/>
              </w:rPr>
              <w:lastRenderedPageBreak/>
              <w:t>Перечень компетенций</w:t>
            </w:r>
          </w:p>
        </w:tc>
        <w:tc>
          <w:tcPr>
            <w:tcW w:w="4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2537" w:rsidRDefault="006B5CEE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b/>
                <w:bCs/>
                <w:sz w:val="20"/>
                <w:szCs w:val="20"/>
              </w:rPr>
              <w:t>Показатели оценивания компетенций</w:t>
            </w:r>
          </w:p>
        </w:tc>
        <w:tc>
          <w:tcPr>
            <w:tcW w:w="82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537" w:rsidRDefault="006B5CEE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b/>
                <w:bCs/>
                <w:sz w:val="20"/>
                <w:szCs w:val="20"/>
              </w:rPr>
              <w:t>Критерии оценивания результатов обучения по образовательной программе (уровни освоения компетенций)</w:t>
            </w:r>
          </w:p>
        </w:tc>
      </w:tr>
      <w:tr w:rsidR="00C72537">
        <w:trPr>
          <w:trHeight w:hRule="exact" w:val="235"/>
          <w:jc w:val="center"/>
        </w:trPr>
        <w:tc>
          <w:tcPr>
            <w:tcW w:w="252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72537" w:rsidRDefault="00C72537"/>
        </w:tc>
        <w:tc>
          <w:tcPr>
            <w:tcW w:w="454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72537" w:rsidRDefault="00C72537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2537" w:rsidRDefault="006B5CE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rStyle w:val="a4"/>
                <w:b/>
                <w:bCs/>
                <w:sz w:val="20"/>
                <w:szCs w:val="20"/>
              </w:rPr>
              <w:t>Неудовлетворительно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2537" w:rsidRDefault="006B5CEE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b/>
                <w:bCs/>
                <w:sz w:val="20"/>
                <w:szCs w:val="20"/>
              </w:rPr>
              <w:t>Удовлетворительно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2537" w:rsidRDefault="006B5CEE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b/>
                <w:bCs/>
                <w:sz w:val="20"/>
                <w:szCs w:val="20"/>
              </w:rPr>
              <w:t>Хорошо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537" w:rsidRDefault="006B5CEE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a4"/>
                <w:b/>
                <w:bCs/>
                <w:sz w:val="20"/>
                <w:szCs w:val="20"/>
              </w:rPr>
              <w:t>Отлично</w:t>
            </w:r>
          </w:p>
        </w:tc>
      </w:tr>
      <w:tr w:rsidR="00C72537">
        <w:trPr>
          <w:trHeight w:hRule="exact" w:val="3989"/>
          <w:jc w:val="center"/>
        </w:trPr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2537" w:rsidRDefault="006B5CEE">
            <w:pPr>
              <w:pStyle w:val="a5"/>
              <w:tabs>
                <w:tab w:val="right" w:pos="2294"/>
              </w:tabs>
              <w:spacing w:line="257" w:lineRule="auto"/>
              <w:ind w:firstLine="0"/>
              <w:jc w:val="both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ПК-1. Консультирование клиентов</w:t>
            </w:r>
            <w:r>
              <w:rPr>
                <w:rStyle w:val="a4"/>
                <w:sz w:val="20"/>
                <w:szCs w:val="20"/>
              </w:rPr>
              <w:tab/>
              <w:t>по</w:t>
            </w:r>
          </w:p>
          <w:p w:rsidR="00C72537" w:rsidRDefault="006B5CEE">
            <w:pPr>
              <w:pStyle w:val="a5"/>
              <w:tabs>
                <w:tab w:val="left" w:pos="1776"/>
              </w:tabs>
              <w:spacing w:line="257" w:lineRule="auto"/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0"/>
                <w:szCs w:val="20"/>
              </w:rPr>
              <w:t>использованию</w:t>
            </w:r>
            <w:r>
              <w:rPr>
                <w:rStyle w:val="a4"/>
                <w:sz w:val="20"/>
                <w:szCs w:val="20"/>
              </w:rPr>
              <w:tab/>
            </w:r>
            <w:r>
              <w:rPr>
                <w:rStyle w:val="a4"/>
                <w:sz w:val="22"/>
                <w:szCs w:val="22"/>
              </w:rPr>
              <w:t>УК-7.</w:t>
            </w:r>
          </w:p>
          <w:p w:rsidR="00C72537" w:rsidRDefault="006B5CEE">
            <w:pPr>
              <w:pStyle w:val="a5"/>
              <w:tabs>
                <w:tab w:val="right" w:pos="2294"/>
              </w:tabs>
              <w:ind w:firstLine="0"/>
              <w:jc w:val="both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Способен поддерживать должный</w:t>
            </w:r>
            <w:r>
              <w:rPr>
                <w:rStyle w:val="a4"/>
                <w:sz w:val="22"/>
                <w:szCs w:val="22"/>
              </w:rPr>
              <w:tab/>
              <w:t>уровень</w:t>
            </w:r>
          </w:p>
          <w:p w:rsidR="00C72537" w:rsidRDefault="006B5CEE">
            <w:pPr>
              <w:pStyle w:val="a5"/>
              <w:tabs>
                <w:tab w:val="left" w:pos="2184"/>
              </w:tabs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физической подготовленности для обеспечения полноценной социальной</w:t>
            </w:r>
            <w:r>
              <w:rPr>
                <w:rStyle w:val="a4"/>
                <w:sz w:val="22"/>
                <w:szCs w:val="22"/>
              </w:rPr>
              <w:tab/>
              <w:t>и</w:t>
            </w:r>
          </w:p>
          <w:p w:rsidR="00C72537" w:rsidRDefault="006B5CE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2"/>
                <w:szCs w:val="22"/>
              </w:rPr>
              <w:t xml:space="preserve">профессиональной деятельности </w:t>
            </w:r>
            <w:r>
              <w:rPr>
                <w:rStyle w:val="a4"/>
                <w:sz w:val="20"/>
                <w:szCs w:val="20"/>
              </w:rPr>
              <w:t>финансовых продуктов и услуг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2537" w:rsidRDefault="006B5CEE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 xml:space="preserve">на уровне знаний: </w:t>
            </w:r>
            <w:r>
              <w:rPr>
                <w:rStyle w:val="a4"/>
                <w:sz w:val="22"/>
                <w:szCs w:val="22"/>
              </w:rPr>
              <w:t>законы развития межличностных отношений, особенности командных видов спорта, способы регуляции психоэмоционального состояния средствами физической культуры</w:t>
            </w:r>
          </w:p>
          <w:p w:rsidR="00C72537" w:rsidRDefault="006B5CEE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 xml:space="preserve">на уровне умений: </w:t>
            </w:r>
            <w:r>
              <w:rPr>
                <w:rStyle w:val="a4"/>
                <w:sz w:val="22"/>
                <w:szCs w:val="22"/>
              </w:rPr>
              <w:t>восстанавливать психическое равновесие средствами физической культуры.</w:t>
            </w:r>
          </w:p>
          <w:p w:rsidR="00C72537" w:rsidRDefault="006B5CEE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rStyle w:val="a4"/>
                <w:b/>
                <w:bCs/>
                <w:sz w:val="22"/>
                <w:szCs w:val="22"/>
              </w:rPr>
              <w:t xml:space="preserve">на уровне навыков: </w:t>
            </w:r>
            <w:r>
              <w:rPr>
                <w:rStyle w:val="a4"/>
                <w:sz w:val="22"/>
                <w:szCs w:val="22"/>
              </w:rPr>
              <w:t>навыками общения с</w:t>
            </w:r>
          </w:p>
          <w:p w:rsidR="00C72537" w:rsidRDefault="006B5CEE">
            <w:pPr>
              <w:pStyle w:val="a5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различным контингентом, владеть различными способами регулирования</w:t>
            </w:r>
          </w:p>
          <w:p w:rsidR="00C72537" w:rsidRDefault="006B5CEE">
            <w:pPr>
              <w:pStyle w:val="a5"/>
              <w:spacing w:line="276" w:lineRule="auto"/>
              <w:ind w:firstLine="0"/>
              <w:rPr>
                <w:sz w:val="22"/>
                <w:szCs w:val="22"/>
              </w:rPr>
            </w:pPr>
            <w:r>
              <w:rPr>
                <w:rStyle w:val="a4"/>
                <w:sz w:val="22"/>
                <w:szCs w:val="22"/>
              </w:rPr>
              <w:t>психоэмоционального состояния. Владеть различными способами регулирования взаимоотношений.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2537" w:rsidRDefault="006B5CE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Отсутствие знаний, умений и навыков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2537" w:rsidRDefault="006B5CE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 целом успешная, но не систематичная демонстрация знаний, умений и навыков.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72537" w:rsidRDefault="006B5CE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 целом успешная демонстрация знаний, умений и навыков. Однако, знания, умения и навыки содержат отдельные пробелы.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537" w:rsidRDefault="006B5CEE">
            <w:pPr>
              <w:pStyle w:val="a5"/>
              <w:ind w:firstLine="0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</w:rPr>
              <w:t>Владение полной системой знаний, сформированные умения, успешное и систематическое владение навыками.</w:t>
            </w:r>
          </w:p>
        </w:tc>
      </w:tr>
    </w:tbl>
    <w:p w:rsidR="00C72537" w:rsidRDefault="00C72537">
      <w:pPr>
        <w:sectPr w:rsidR="00C72537">
          <w:pgSz w:w="16840" w:h="11900" w:orient="landscape"/>
          <w:pgMar w:top="1277" w:right="552" w:bottom="917" w:left="1018" w:header="849" w:footer="489" w:gutter="0"/>
          <w:cols w:space="720"/>
          <w:noEndnote/>
          <w:docGrid w:linePitch="360"/>
        </w:sectPr>
      </w:pPr>
    </w:p>
    <w:p w:rsidR="00C72537" w:rsidRDefault="006B5CEE">
      <w:pPr>
        <w:pStyle w:val="20"/>
        <w:keepNext/>
        <w:keepLines/>
        <w:numPr>
          <w:ilvl w:val="0"/>
          <w:numId w:val="2"/>
        </w:numPr>
        <w:tabs>
          <w:tab w:val="left" w:pos="1074"/>
        </w:tabs>
        <w:ind w:firstLine="720"/>
        <w:jc w:val="both"/>
      </w:pPr>
      <w:bookmarkStart w:id="2" w:name="bookmark6"/>
      <w:r>
        <w:rPr>
          <w:rStyle w:val="2"/>
          <w:b/>
          <w:bCs/>
        </w:rPr>
        <w:lastRenderedPageBreak/>
        <w:t>Фонд оценочных средств и материалы текущего контроля успеваемости обучающихся и промежуточной аттестации по дисциплине</w:t>
      </w:r>
      <w:bookmarkEnd w:id="2"/>
    </w:p>
    <w:p w:rsidR="00C72537" w:rsidRDefault="006B5CEE">
      <w:pPr>
        <w:pStyle w:val="1"/>
        <w:numPr>
          <w:ilvl w:val="1"/>
          <w:numId w:val="2"/>
        </w:numPr>
        <w:tabs>
          <w:tab w:val="left" w:pos="1237"/>
        </w:tabs>
        <w:ind w:firstLine="720"/>
        <w:jc w:val="both"/>
      </w:pPr>
      <w:r>
        <w:rPr>
          <w:rStyle w:val="a3"/>
        </w:rPr>
        <w:t>В ходе реализации дисциплины «Подвижные игры» используются следующие формы текущего контроля успеваемости обучающихся тестирование.</w:t>
      </w:r>
    </w:p>
    <w:p w:rsidR="00C72537" w:rsidRDefault="006B5CEE">
      <w:pPr>
        <w:pStyle w:val="1"/>
        <w:numPr>
          <w:ilvl w:val="1"/>
          <w:numId w:val="2"/>
        </w:numPr>
        <w:tabs>
          <w:tab w:val="left" w:pos="1251"/>
        </w:tabs>
        <w:ind w:firstLine="720"/>
        <w:jc w:val="both"/>
      </w:pPr>
      <w:r>
        <w:rPr>
          <w:rStyle w:val="a3"/>
        </w:rPr>
        <w:t>Преподаватель при текущем контроле успеваемости, оценивает уровень подготовленности обучающихся к занятию по следующим показателям:</w:t>
      </w:r>
    </w:p>
    <w:p w:rsidR="00C72537" w:rsidRDefault="006B5CEE">
      <w:pPr>
        <w:pStyle w:val="1"/>
        <w:numPr>
          <w:ilvl w:val="0"/>
          <w:numId w:val="3"/>
        </w:numPr>
        <w:tabs>
          <w:tab w:val="left" w:pos="1045"/>
        </w:tabs>
        <w:spacing w:line="264" w:lineRule="auto"/>
        <w:ind w:firstLine="720"/>
        <w:jc w:val="both"/>
      </w:pPr>
      <w:r>
        <w:rPr>
          <w:rStyle w:val="a3"/>
        </w:rPr>
        <w:t>устные (письменные) ответы на вопросы преподавателя по теме занятия;</w:t>
      </w:r>
    </w:p>
    <w:p w:rsidR="00C72537" w:rsidRDefault="006B5CEE">
      <w:pPr>
        <w:pStyle w:val="1"/>
        <w:numPr>
          <w:ilvl w:val="0"/>
          <w:numId w:val="3"/>
        </w:numPr>
        <w:tabs>
          <w:tab w:val="left" w:pos="1045"/>
        </w:tabs>
        <w:spacing w:line="264" w:lineRule="auto"/>
        <w:ind w:firstLine="720"/>
        <w:jc w:val="both"/>
      </w:pPr>
      <w:r>
        <w:rPr>
          <w:rStyle w:val="a3"/>
        </w:rPr>
        <w:t>аргументированности, актуальности, новизне содержания реферата и др.</w:t>
      </w:r>
    </w:p>
    <w:p w:rsidR="00C72537" w:rsidRDefault="006B5CEE">
      <w:pPr>
        <w:pStyle w:val="1"/>
        <w:ind w:firstLine="720"/>
        <w:jc w:val="both"/>
      </w:pPr>
      <w:r>
        <w:rPr>
          <w:rStyle w:val="a3"/>
        </w:rPr>
        <w:t>Детализация баллов и критерии оценки текущего контроля успеваемости утверждается на заседании кафедры.</w:t>
      </w:r>
    </w:p>
    <w:p w:rsidR="00C72537" w:rsidRDefault="006B5CEE">
      <w:pPr>
        <w:pStyle w:val="1"/>
        <w:numPr>
          <w:ilvl w:val="1"/>
          <w:numId w:val="2"/>
        </w:numPr>
        <w:tabs>
          <w:tab w:val="left" w:pos="1848"/>
        </w:tabs>
        <w:spacing w:after="240"/>
        <w:ind w:firstLine="720"/>
        <w:jc w:val="both"/>
      </w:pPr>
      <w:r>
        <w:rPr>
          <w:rStyle w:val="a3"/>
        </w:rPr>
        <w:t>Форма проведения промежуточной аттестации – зачет.</w:t>
      </w:r>
    </w:p>
    <w:p w:rsidR="00C72537" w:rsidRDefault="006B5CEE">
      <w:pPr>
        <w:pStyle w:val="1"/>
        <w:ind w:firstLine="720"/>
        <w:jc w:val="both"/>
      </w:pPr>
      <w:r>
        <w:rPr>
          <w:rStyle w:val="a3"/>
        </w:rPr>
        <w:t>Тестирование представляет собой стандартизированную форму проверки знаний. Ответы на вопросы или выполнение заданий теста предполагают наличие однозначных критериев их правильности или неправильности.</w:t>
      </w:r>
    </w:p>
    <w:p w:rsidR="00C72537" w:rsidRDefault="006B5CEE">
      <w:pPr>
        <w:pStyle w:val="1"/>
        <w:ind w:firstLine="720"/>
        <w:jc w:val="both"/>
      </w:pPr>
      <w:r>
        <w:rPr>
          <w:rStyle w:val="a3"/>
          <w:b/>
          <w:bCs/>
        </w:rPr>
        <w:t>Примеры тестовых заданий</w:t>
      </w:r>
    </w:p>
    <w:p w:rsidR="00C72537" w:rsidRDefault="006B5CEE">
      <w:pPr>
        <w:pStyle w:val="1"/>
        <w:numPr>
          <w:ilvl w:val="0"/>
          <w:numId w:val="4"/>
        </w:numPr>
        <w:tabs>
          <w:tab w:val="left" w:pos="1054"/>
        </w:tabs>
        <w:ind w:firstLine="720"/>
        <w:jc w:val="both"/>
      </w:pPr>
      <w:r>
        <w:rPr>
          <w:rStyle w:val="a3"/>
        </w:rPr>
        <w:t>Подвижные игры - это спортивная дисциплина по …</w:t>
      </w:r>
    </w:p>
    <w:p w:rsidR="00C72537" w:rsidRDefault="006B5CEE">
      <w:pPr>
        <w:pStyle w:val="1"/>
        <w:numPr>
          <w:ilvl w:val="0"/>
          <w:numId w:val="5"/>
        </w:numPr>
        <w:tabs>
          <w:tab w:val="left" w:pos="1059"/>
        </w:tabs>
        <w:ind w:firstLine="720"/>
        <w:jc w:val="both"/>
      </w:pPr>
      <w:r>
        <w:rPr>
          <w:rStyle w:val="a3"/>
        </w:rPr>
        <w:t>изучения закономерностей воспитания физических качеств человека;</w:t>
      </w:r>
    </w:p>
    <w:p w:rsidR="00C72537" w:rsidRDefault="006B5CEE">
      <w:pPr>
        <w:pStyle w:val="1"/>
        <w:numPr>
          <w:ilvl w:val="0"/>
          <w:numId w:val="5"/>
        </w:numPr>
        <w:tabs>
          <w:tab w:val="left" w:pos="1078"/>
        </w:tabs>
        <w:ind w:firstLine="720"/>
        <w:jc w:val="both"/>
      </w:pPr>
      <w:r>
        <w:rPr>
          <w:rStyle w:val="a3"/>
        </w:rPr>
        <w:t>овладение двигательными умениями и навыками;</w:t>
      </w:r>
    </w:p>
    <w:p w:rsidR="00C72537" w:rsidRDefault="006B5CEE">
      <w:pPr>
        <w:pStyle w:val="1"/>
        <w:numPr>
          <w:ilvl w:val="0"/>
          <w:numId w:val="5"/>
        </w:numPr>
        <w:tabs>
          <w:tab w:val="left" w:pos="1059"/>
        </w:tabs>
        <w:ind w:firstLine="720"/>
        <w:jc w:val="both"/>
      </w:pPr>
      <w:r>
        <w:rPr>
          <w:rStyle w:val="a3"/>
        </w:rPr>
        <w:t>формирование специальных физкультурных знаний;</w:t>
      </w:r>
    </w:p>
    <w:p w:rsidR="00C72537" w:rsidRDefault="006B5CEE">
      <w:pPr>
        <w:pStyle w:val="1"/>
        <w:numPr>
          <w:ilvl w:val="0"/>
          <w:numId w:val="5"/>
        </w:numPr>
        <w:tabs>
          <w:tab w:val="left" w:pos="1078"/>
        </w:tabs>
        <w:ind w:left="720" w:firstLine="0"/>
        <w:jc w:val="both"/>
      </w:pPr>
      <w:r>
        <w:rPr>
          <w:rStyle w:val="a3"/>
        </w:rPr>
        <w:t>изменение морфо-функциональных свойств организма человека в течение жизни.</w:t>
      </w:r>
    </w:p>
    <w:p w:rsidR="00C72537" w:rsidRDefault="006B5CEE">
      <w:pPr>
        <w:pStyle w:val="1"/>
        <w:numPr>
          <w:ilvl w:val="0"/>
          <w:numId w:val="4"/>
        </w:numPr>
        <w:tabs>
          <w:tab w:val="left" w:pos="1078"/>
        </w:tabs>
        <w:ind w:firstLine="720"/>
        <w:jc w:val="both"/>
      </w:pPr>
      <w:r>
        <w:rPr>
          <w:rStyle w:val="a3"/>
        </w:rPr>
        <w:t>Какие основные параметры нагрузки в подвижных играх характеризуют</w:t>
      </w:r>
    </w:p>
    <w:p w:rsidR="00C72537" w:rsidRDefault="006B5CEE">
      <w:pPr>
        <w:pStyle w:val="1"/>
        <w:ind w:firstLine="720"/>
        <w:jc w:val="both"/>
      </w:pPr>
      <w:r>
        <w:rPr>
          <w:rStyle w:val="a3"/>
        </w:rPr>
        <w:t>ее с внешней стороны?</w:t>
      </w:r>
    </w:p>
    <w:p w:rsidR="00C72537" w:rsidRDefault="006B5CEE">
      <w:pPr>
        <w:pStyle w:val="1"/>
        <w:numPr>
          <w:ilvl w:val="0"/>
          <w:numId w:val="6"/>
        </w:numPr>
        <w:tabs>
          <w:tab w:val="left" w:pos="1064"/>
        </w:tabs>
        <w:ind w:left="720" w:firstLine="0"/>
        <w:jc w:val="both"/>
      </w:pPr>
      <w:r>
        <w:rPr>
          <w:rStyle w:val="a3"/>
        </w:rPr>
        <w:t>продолжительность работы, число упражнений и число их повторений;</w:t>
      </w:r>
    </w:p>
    <w:p w:rsidR="00C72537" w:rsidRDefault="006B5CEE">
      <w:pPr>
        <w:pStyle w:val="1"/>
        <w:numPr>
          <w:ilvl w:val="0"/>
          <w:numId w:val="6"/>
        </w:numPr>
        <w:tabs>
          <w:tab w:val="left" w:pos="1078"/>
        </w:tabs>
        <w:ind w:firstLine="720"/>
        <w:jc w:val="both"/>
      </w:pPr>
      <w:r>
        <w:rPr>
          <w:rStyle w:val="a3"/>
        </w:rPr>
        <w:t>скорость, темп, ритм;</w:t>
      </w:r>
    </w:p>
    <w:p w:rsidR="00C72537" w:rsidRDefault="006B5CEE">
      <w:pPr>
        <w:pStyle w:val="1"/>
        <w:numPr>
          <w:ilvl w:val="0"/>
          <w:numId w:val="6"/>
        </w:numPr>
        <w:tabs>
          <w:tab w:val="left" w:pos="1059"/>
        </w:tabs>
        <w:ind w:firstLine="720"/>
        <w:jc w:val="both"/>
      </w:pPr>
      <w:r>
        <w:rPr>
          <w:rStyle w:val="a3"/>
        </w:rPr>
        <w:t>объем и интенсивность, отдых;</w:t>
      </w:r>
    </w:p>
    <w:p w:rsidR="00C72537" w:rsidRDefault="006B5CEE">
      <w:pPr>
        <w:pStyle w:val="1"/>
        <w:numPr>
          <w:ilvl w:val="0"/>
          <w:numId w:val="6"/>
        </w:numPr>
        <w:tabs>
          <w:tab w:val="left" w:pos="1074"/>
        </w:tabs>
        <w:ind w:firstLine="720"/>
        <w:jc w:val="both"/>
      </w:pPr>
      <w:r>
        <w:rPr>
          <w:rStyle w:val="a3"/>
        </w:rPr>
        <w:t>продолжительность работы, отдых.</w:t>
      </w:r>
    </w:p>
    <w:p w:rsidR="00C72537" w:rsidRDefault="006B5CEE">
      <w:pPr>
        <w:pStyle w:val="1"/>
        <w:numPr>
          <w:ilvl w:val="0"/>
          <w:numId w:val="4"/>
        </w:numPr>
        <w:tabs>
          <w:tab w:val="left" w:pos="1074"/>
        </w:tabs>
        <w:ind w:firstLine="720"/>
        <w:jc w:val="both"/>
      </w:pPr>
      <w:r>
        <w:rPr>
          <w:rStyle w:val="a3"/>
        </w:rPr>
        <w:t>Метод максимальных усилий направлен на развитие ….</w:t>
      </w:r>
    </w:p>
    <w:p w:rsidR="00C72537" w:rsidRDefault="006B5CEE">
      <w:pPr>
        <w:pStyle w:val="1"/>
        <w:numPr>
          <w:ilvl w:val="0"/>
          <w:numId w:val="7"/>
        </w:numPr>
        <w:tabs>
          <w:tab w:val="left" w:pos="1059"/>
        </w:tabs>
        <w:ind w:firstLine="720"/>
        <w:jc w:val="both"/>
      </w:pPr>
      <w:r>
        <w:rPr>
          <w:rStyle w:val="a3"/>
        </w:rPr>
        <w:t>максимальной силы с незначительным приростом мышечной массы;</w:t>
      </w:r>
    </w:p>
    <w:p w:rsidR="00C72537" w:rsidRDefault="006B5CEE">
      <w:pPr>
        <w:pStyle w:val="1"/>
        <w:numPr>
          <w:ilvl w:val="0"/>
          <w:numId w:val="7"/>
        </w:numPr>
        <w:tabs>
          <w:tab w:val="left" w:pos="1078"/>
        </w:tabs>
        <w:ind w:left="720" w:firstLine="0"/>
        <w:jc w:val="both"/>
      </w:pPr>
      <w:r>
        <w:rPr>
          <w:rStyle w:val="a3"/>
        </w:rPr>
        <w:t>преимущественное увеличение мышечной массы с одновременным приростом максимальной силы;</w:t>
      </w:r>
    </w:p>
    <w:p w:rsidR="00C72537" w:rsidRDefault="006B5CEE">
      <w:pPr>
        <w:pStyle w:val="1"/>
        <w:numPr>
          <w:ilvl w:val="0"/>
          <w:numId w:val="7"/>
        </w:numPr>
        <w:tabs>
          <w:tab w:val="left" w:pos="1059"/>
        </w:tabs>
        <w:ind w:firstLine="720"/>
        <w:jc w:val="both"/>
      </w:pPr>
      <w:r>
        <w:rPr>
          <w:rStyle w:val="a3"/>
        </w:rPr>
        <w:t>совершенствование взрывной силы.</w:t>
      </w:r>
    </w:p>
    <w:p w:rsidR="00C72537" w:rsidRDefault="006B5CEE">
      <w:pPr>
        <w:pStyle w:val="1"/>
        <w:numPr>
          <w:ilvl w:val="0"/>
          <w:numId w:val="4"/>
        </w:numPr>
        <w:tabs>
          <w:tab w:val="left" w:pos="1078"/>
        </w:tabs>
        <w:ind w:left="720" w:firstLine="0"/>
        <w:jc w:val="both"/>
      </w:pPr>
      <w:r>
        <w:rPr>
          <w:rStyle w:val="a3"/>
        </w:rPr>
        <w:t>Какой тип работы чаше всего используется для увеличения аэробных возможностей организма?</w:t>
      </w:r>
    </w:p>
    <w:p w:rsidR="00C72537" w:rsidRDefault="006B5CEE">
      <w:pPr>
        <w:pStyle w:val="1"/>
        <w:numPr>
          <w:ilvl w:val="0"/>
          <w:numId w:val="8"/>
        </w:numPr>
        <w:tabs>
          <w:tab w:val="left" w:pos="1064"/>
        </w:tabs>
        <w:ind w:left="720" w:firstLine="0"/>
        <w:jc w:val="both"/>
      </w:pPr>
      <w:r>
        <w:rPr>
          <w:rStyle w:val="a3"/>
        </w:rPr>
        <w:t>длительная непрерывная работа умеренной и переменной интенсивности;</w:t>
      </w:r>
    </w:p>
    <w:p w:rsidR="00C72537" w:rsidRDefault="006B5CEE">
      <w:pPr>
        <w:pStyle w:val="1"/>
        <w:numPr>
          <w:ilvl w:val="0"/>
          <w:numId w:val="8"/>
        </w:numPr>
        <w:tabs>
          <w:tab w:val="left" w:pos="1078"/>
        </w:tabs>
        <w:ind w:firstLine="720"/>
        <w:jc w:val="both"/>
      </w:pPr>
      <w:r>
        <w:rPr>
          <w:rStyle w:val="a3"/>
        </w:rPr>
        <w:t>повторная работа с минимальными интервалами отдыха;</w:t>
      </w:r>
    </w:p>
    <w:p w:rsidR="00C72537" w:rsidRDefault="006B5CEE">
      <w:pPr>
        <w:pStyle w:val="1"/>
        <w:numPr>
          <w:ilvl w:val="0"/>
          <w:numId w:val="8"/>
        </w:numPr>
        <w:tabs>
          <w:tab w:val="left" w:pos="1059"/>
        </w:tabs>
        <w:ind w:firstLine="720"/>
        <w:jc w:val="both"/>
      </w:pPr>
      <w:r>
        <w:rPr>
          <w:rStyle w:val="a3"/>
        </w:rPr>
        <w:t>анаэробная работа, выполненная в виде кратковременных повторений.</w:t>
      </w:r>
    </w:p>
    <w:p w:rsidR="00C72537" w:rsidRDefault="006B5CEE">
      <w:pPr>
        <w:pStyle w:val="1"/>
        <w:numPr>
          <w:ilvl w:val="0"/>
          <w:numId w:val="4"/>
        </w:numPr>
        <w:tabs>
          <w:tab w:val="left" w:pos="1069"/>
        </w:tabs>
        <w:ind w:firstLine="720"/>
        <w:jc w:val="both"/>
      </w:pPr>
      <w:r>
        <w:rPr>
          <w:rStyle w:val="a3"/>
        </w:rPr>
        <w:t>Что относится к показателям физического развития?</w:t>
      </w:r>
    </w:p>
    <w:p w:rsidR="00C72537" w:rsidRDefault="006B5CEE">
      <w:pPr>
        <w:pStyle w:val="1"/>
        <w:numPr>
          <w:ilvl w:val="0"/>
          <w:numId w:val="9"/>
        </w:numPr>
        <w:tabs>
          <w:tab w:val="left" w:pos="1059"/>
        </w:tabs>
        <w:ind w:firstLine="720"/>
        <w:jc w:val="both"/>
      </w:pPr>
      <w:r>
        <w:rPr>
          <w:rStyle w:val="a3"/>
        </w:rPr>
        <w:t>показатели развития физических качеств человека;</w:t>
      </w:r>
    </w:p>
    <w:p w:rsidR="00C72537" w:rsidRDefault="006B5CEE">
      <w:pPr>
        <w:pStyle w:val="1"/>
        <w:numPr>
          <w:ilvl w:val="0"/>
          <w:numId w:val="9"/>
        </w:numPr>
        <w:tabs>
          <w:tab w:val="left" w:pos="1078"/>
        </w:tabs>
        <w:ind w:left="720" w:firstLine="0"/>
        <w:jc w:val="both"/>
      </w:pPr>
      <w:r>
        <w:rPr>
          <w:rStyle w:val="a3"/>
        </w:rPr>
        <w:t>общий уровень физической подготовленности и высокие спортивные результаты;</w:t>
      </w:r>
    </w:p>
    <w:p w:rsidR="00C72537" w:rsidRDefault="006B5CEE">
      <w:pPr>
        <w:pStyle w:val="1"/>
        <w:numPr>
          <w:ilvl w:val="0"/>
          <w:numId w:val="9"/>
        </w:numPr>
        <w:tabs>
          <w:tab w:val="left" w:pos="1059"/>
        </w:tabs>
        <w:ind w:firstLine="720"/>
        <w:jc w:val="both"/>
      </w:pPr>
      <w:r>
        <w:rPr>
          <w:rStyle w:val="a3"/>
        </w:rPr>
        <w:t>показатели телосложения, здоровья, развития физических качеств;</w:t>
      </w:r>
    </w:p>
    <w:p w:rsidR="00C72537" w:rsidRDefault="006B5CEE">
      <w:pPr>
        <w:pStyle w:val="1"/>
        <w:numPr>
          <w:ilvl w:val="0"/>
          <w:numId w:val="9"/>
        </w:numPr>
        <w:tabs>
          <w:tab w:val="left" w:pos="1078"/>
        </w:tabs>
        <w:ind w:left="720" w:firstLine="0"/>
        <w:jc w:val="both"/>
      </w:pPr>
      <w:r>
        <w:rPr>
          <w:rStyle w:val="a3"/>
        </w:rPr>
        <w:t>показатели здоровья, телосложения и необходимый для жизни фон двигательных умений и навыков.</w:t>
      </w:r>
    </w:p>
    <w:p w:rsidR="00C72537" w:rsidRDefault="006B5CEE">
      <w:pPr>
        <w:pStyle w:val="1"/>
        <w:numPr>
          <w:ilvl w:val="0"/>
          <w:numId w:val="4"/>
        </w:numPr>
        <w:tabs>
          <w:tab w:val="left" w:pos="1078"/>
        </w:tabs>
        <w:ind w:left="720" w:firstLine="0"/>
        <w:jc w:val="both"/>
      </w:pPr>
      <w:r>
        <w:rPr>
          <w:rStyle w:val="a3"/>
        </w:rPr>
        <w:t>Какие параметры наиболее отражают пространственную характеристику двигательного действия с мячом?</w:t>
      </w:r>
    </w:p>
    <w:p w:rsidR="00C72537" w:rsidRDefault="006B5CEE">
      <w:pPr>
        <w:pStyle w:val="1"/>
        <w:numPr>
          <w:ilvl w:val="0"/>
          <w:numId w:val="10"/>
        </w:numPr>
        <w:tabs>
          <w:tab w:val="left" w:pos="1059"/>
        </w:tabs>
        <w:ind w:firstLine="720"/>
        <w:jc w:val="both"/>
      </w:pPr>
      <w:r>
        <w:rPr>
          <w:rStyle w:val="a3"/>
        </w:rPr>
        <w:t>длительность, положение тела, положение частей тела, амплитуда;</w:t>
      </w:r>
    </w:p>
    <w:p w:rsidR="00C72537" w:rsidRDefault="006B5CEE">
      <w:pPr>
        <w:pStyle w:val="1"/>
        <w:numPr>
          <w:ilvl w:val="0"/>
          <w:numId w:val="10"/>
        </w:numPr>
        <w:tabs>
          <w:tab w:val="left" w:pos="1078"/>
        </w:tabs>
        <w:ind w:firstLine="720"/>
        <w:jc w:val="both"/>
      </w:pPr>
      <w:r>
        <w:rPr>
          <w:rStyle w:val="a3"/>
        </w:rPr>
        <w:t>темп, ритм, длительность выполнения физических упражнений;</w:t>
      </w:r>
    </w:p>
    <w:p w:rsidR="00C72537" w:rsidRDefault="006B5CEE">
      <w:pPr>
        <w:pStyle w:val="1"/>
        <w:numPr>
          <w:ilvl w:val="0"/>
          <w:numId w:val="10"/>
        </w:numPr>
        <w:tabs>
          <w:tab w:val="left" w:pos="1059"/>
        </w:tabs>
        <w:ind w:firstLine="720"/>
        <w:jc w:val="both"/>
      </w:pPr>
      <w:r>
        <w:rPr>
          <w:rStyle w:val="a3"/>
        </w:rPr>
        <w:t>направление, амплитуда, скорость;</w:t>
      </w:r>
    </w:p>
    <w:p w:rsidR="00C72537" w:rsidRDefault="006B5CEE">
      <w:pPr>
        <w:pStyle w:val="1"/>
        <w:numPr>
          <w:ilvl w:val="0"/>
          <w:numId w:val="10"/>
        </w:numPr>
        <w:tabs>
          <w:tab w:val="left" w:pos="1078"/>
        </w:tabs>
        <w:ind w:left="720" w:firstLine="0"/>
      </w:pPr>
      <w:r>
        <w:rPr>
          <w:rStyle w:val="a3"/>
        </w:rPr>
        <w:t>положение частей тела, амплитуда, положение тела, траектория движений.</w:t>
      </w:r>
    </w:p>
    <w:p w:rsidR="00C72537" w:rsidRDefault="006B5CEE">
      <w:pPr>
        <w:pStyle w:val="1"/>
        <w:numPr>
          <w:ilvl w:val="0"/>
          <w:numId w:val="4"/>
        </w:numPr>
        <w:tabs>
          <w:tab w:val="left" w:pos="1078"/>
        </w:tabs>
        <w:ind w:left="720" w:firstLine="0"/>
      </w:pPr>
      <w:r>
        <w:rPr>
          <w:rStyle w:val="a3"/>
        </w:rPr>
        <w:t>Метод непредельных усилий с нормированным количеством повторений используется при ...</w:t>
      </w:r>
    </w:p>
    <w:p w:rsidR="00C72537" w:rsidRDefault="006B5CEE">
      <w:pPr>
        <w:pStyle w:val="1"/>
        <w:numPr>
          <w:ilvl w:val="0"/>
          <w:numId w:val="11"/>
        </w:numPr>
        <w:tabs>
          <w:tab w:val="left" w:pos="1059"/>
        </w:tabs>
        <w:ind w:left="720" w:firstLine="0"/>
      </w:pPr>
      <w:r>
        <w:rPr>
          <w:rStyle w:val="a3"/>
        </w:rPr>
        <w:t>одновременном увеличении силы и мышечной массы;</w:t>
      </w:r>
    </w:p>
    <w:p w:rsidR="00C72537" w:rsidRDefault="006B5CEE">
      <w:pPr>
        <w:pStyle w:val="1"/>
        <w:numPr>
          <w:ilvl w:val="0"/>
          <w:numId w:val="11"/>
        </w:numPr>
        <w:tabs>
          <w:tab w:val="left" w:pos="1078"/>
        </w:tabs>
        <w:ind w:firstLine="720"/>
      </w:pPr>
      <w:r>
        <w:rPr>
          <w:rStyle w:val="a3"/>
        </w:rPr>
        <w:lastRenderedPageBreak/>
        <w:t>совершенствование «взрывной» силы;</w:t>
      </w:r>
    </w:p>
    <w:p w:rsidR="00C72537" w:rsidRDefault="006B5CEE">
      <w:pPr>
        <w:pStyle w:val="1"/>
        <w:numPr>
          <w:ilvl w:val="0"/>
          <w:numId w:val="11"/>
        </w:numPr>
        <w:tabs>
          <w:tab w:val="left" w:pos="1059"/>
        </w:tabs>
        <w:ind w:firstLine="720"/>
      </w:pPr>
      <w:r>
        <w:rPr>
          <w:rStyle w:val="a3"/>
        </w:rPr>
        <w:t>совершенствование скорости отягощенных движений.</w:t>
      </w:r>
    </w:p>
    <w:p w:rsidR="00C72537" w:rsidRDefault="006B5CEE">
      <w:pPr>
        <w:pStyle w:val="1"/>
        <w:numPr>
          <w:ilvl w:val="0"/>
          <w:numId w:val="4"/>
        </w:numPr>
        <w:tabs>
          <w:tab w:val="left" w:pos="1064"/>
        </w:tabs>
        <w:ind w:firstLine="720"/>
      </w:pPr>
      <w:r>
        <w:rPr>
          <w:rStyle w:val="a3"/>
        </w:rPr>
        <w:t>Какие упражнения наиболее полно подходят для воспитания скоростносиловых способностей в подвижных играх?</w:t>
      </w:r>
    </w:p>
    <w:p w:rsidR="00C72537" w:rsidRDefault="006B5CEE">
      <w:pPr>
        <w:pStyle w:val="1"/>
        <w:numPr>
          <w:ilvl w:val="0"/>
          <w:numId w:val="12"/>
        </w:numPr>
        <w:tabs>
          <w:tab w:val="left" w:pos="1059"/>
        </w:tabs>
        <w:ind w:firstLine="720"/>
      </w:pPr>
      <w:r>
        <w:rPr>
          <w:rStyle w:val="a3"/>
        </w:rPr>
        <w:t>упражнения с небольшим отягощением (порядка 10% от максимума);</w:t>
      </w:r>
    </w:p>
    <w:p w:rsidR="00C72537" w:rsidRDefault="006B5CEE">
      <w:pPr>
        <w:pStyle w:val="1"/>
        <w:numPr>
          <w:ilvl w:val="0"/>
          <w:numId w:val="12"/>
        </w:numPr>
        <w:tabs>
          <w:tab w:val="left" w:pos="1078"/>
        </w:tabs>
        <w:ind w:firstLine="720"/>
      </w:pPr>
      <w:r>
        <w:rPr>
          <w:rStyle w:val="a3"/>
        </w:rPr>
        <w:t>упражнения в подтягивании на перекладине до придела;</w:t>
      </w:r>
    </w:p>
    <w:p w:rsidR="00C72537" w:rsidRDefault="006B5CEE">
      <w:pPr>
        <w:pStyle w:val="1"/>
        <w:numPr>
          <w:ilvl w:val="0"/>
          <w:numId w:val="12"/>
        </w:numPr>
        <w:tabs>
          <w:tab w:val="left" w:pos="1059"/>
        </w:tabs>
        <w:ind w:firstLine="720"/>
        <w:jc w:val="both"/>
      </w:pPr>
      <w:r>
        <w:rPr>
          <w:rStyle w:val="a3"/>
        </w:rPr>
        <w:t>многоскоки;</w:t>
      </w:r>
    </w:p>
    <w:p w:rsidR="00C72537" w:rsidRDefault="006B5CEE">
      <w:pPr>
        <w:pStyle w:val="1"/>
        <w:numPr>
          <w:ilvl w:val="0"/>
          <w:numId w:val="12"/>
        </w:numPr>
        <w:tabs>
          <w:tab w:val="left" w:pos="1074"/>
        </w:tabs>
        <w:ind w:firstLine="720"/>
      </w:pPr>
      <w:r>
        <w:rPr>
          <w:rStyle w:val="a3"/>
        </w:rPr>
        <w:t>упражнения в спрыгивании с высоты с последующим быстрым</w:t>
      </w:r>
    </w:p>
    <w:p w:rsidR="00C72537" w:rsidRDefault="006B5CEE">
      <w:pPr>
        <w:pStyle w:val="1"/>
        <w:ind w:left="720" w:firstLine="0"/>
      </w:pPr>
      <w:r>
        <w:rPr>
          <w:rStyle w:val="a3"/>
        </w:rPr>
        <w:t>выпрыгиванием вверх, различного рода многоскоки, приседания со штангой с последующим выпрыгиванием вверх.</w:t>
      </w:r>
    </w:p>
    <w:p w:rsidR="00C72537" w:rsidRDefault="006B5CEE">
      <w:pPr>
        <w:pStyle w:val="1"/>
        <w:numPr>
          <w:ilvl w:val="0"/>
          <w:numId w:val="4"/>
        </w:numPr>
        <w:tabs>
          <w:tab w:val="left" w:pos="1074"/>
        </w:tabs>
        <w:ind w:left="720" w:firstLine="0"/>
      </w:pPr>
      <w:r>
        <w:rPr>
          <w:rStyle w:val="a3"/>
        </w:rPr>
        <w:t>Укажите определение, которое наиболее точно отражает понятие «физическое воспитание».</w:t>
      </w:r>
    </w:p>
    <w:p w:rsidR="00C72537" w:rsidRDefault="006B5CEE">
      <w:pPr>
        <w:pStyle w:val="1"/>
        <w:numPr>
          <w:ilvl w:val="0"/>
          <w:numId w:val="13"/>
        </w:numPr>
        <w:tabs>
          <w:tab w:val="left" w:pos="1069"/>
        </w:tabs>
        <w:ind w:left="720" w:firstLine="0"/>
      </w:pPr>
      <w:r>
        <w:rPr>
          <w:rStyle w:val="a3"/>
        </w:rPr>
        <w:t>организованное социальное течение, направленное на использование развитие физической культуры в общественно значимых целях;</w:t>
      </w:r>
    </w:p>
    <w:p w:rsidR="00C72537" w:rsidRDefault="006B5CEE">
      <w:pPr>
        <w:pStyle w:val="1"/>
        <w:numPr>
          <w:ilvl w:val="0"/>
          <w:numId w:val="13"/>
        </w:numPr>
        <w:tabs>
          <w:tab w:val="left" w:pos="1078"/>
        </w:tabs>
        <w:ind w:firstLine="720"/>
      </w:pPr>
      <w:r>
        <w:rPr>
          <w:rStyle w:val="a3"/>
        </w:rPr>
        <w:t>системное освоение человеком рациональных способов управления</w:t>
      </w:r>
    </w:p>
    <w:p w:rsidR="00C72537" w:rsidRDefault="006B5CEE">
      <w:pPr>
        <w:pStyle w:val="1"/>
        <w:ind w:left="720" w:firstLine="0"/>
      </w:pPr>
      <w:r>
        <w:rPr>
          <w:rStyle w:val="a3"/>
        </w:rPr>
        <w:t>своими движениями, приобретение необходимого в жизни фонда двигательных умений и навыков;</w:t>
      </w:r>
    </w:p>
    <w:p w:rsidR="00C72537" w:rsidRDefault="006B5CEE">
      <w:pPr>
        <w:pStyle w:val="1"/>
        <w:numPr>
          <w:ilvl w:val="0"/>
          <w:numId w:val="13"/>
        </w:numPr>
        <w:tabs>
          <w:tab w:val="left" w:pos="1064"/>
        </w:tabs>
        <w:ind w:left="720" w:firstLine="0"/>
      </w:pPr>
      <w:r>
        <w:rPr>
          <w:rStyle w:val="a3"/>
        </w:rPr>
        <w:t>вид воспитания, особенности которого заключаются в обучении движениям и воспитании физических качеств человека;</w:t>
      </w:r>
    </w:p>
    <w:p w:rsidR="00C72537" w:rsidRDefault="006B5CEE">
      <w:pPr>
        <w:pStyle w:val="1"/>
        <w:numPr>
          <w:ilvl w:val="0"/>
          <w:numId w:val="13"/>
        </w:numPr>
        <w:tabs>
          <w:tab w:val="left" w:pos="1074"/>
        </w:tabs>
        <w:ind w:firstLine="720"/>
      </w:pPr>
      <w:r>
        <w:rPr>
          <w:rStyle w:val="a3"/>
        </w:rPr>
        <w:t>оптимальная мера гармонического физического развития и</w:t>
      </w:r>
    </w:p>
    <w:p w:rsidR="00C72537" w:rsidRDefault="006B5CEE">
      <w:pPr>
        <w:pStyle w:val="1"/>
        <w:ind w:firstLine="720"/>
      </w:pPr>
      <w:r>
        <w:rPr>
          <w:rStyle w:val="a3"/>
        </w:rPr>
        <w:t>всесторонней физической подготовленностью.</w:t>
      </w:r>
    </w:p>
    <w:p w:rsidR="00C72537" w:rsidRDefault="006B5CEE">
      <w:pPr>
        <w:pStyle w:val="1"/>
        <w:numPr>
          <w:ilvl w:val="0"/>
          <w:numId w:val="4"/>
        </w:numPr>
        <w:tabs>
          <w:tab w:val="left" w:pos="1174"/>
        </w:tabs>
        <w:ind w:firstLine="720"/>
      </w:pPr>
      <w:r>
        <w:rPr>
          <w:rStyle w:val="a3"/>
        </w:rPr>
        <w:t>Подвижные игры, состоят из не повторяющихся движений это …</w:t>
      </w:r>
    </w:p>
    <w:p w:rsidR="00C72537" w:rsidRDefault="006B5CEE">
      <w:pPr>
        <w:pStyle w:val="1"/>
        <w:numPr>
          <w:ilvl w:val="0"/>
          <w:numId w:val="14"/>
        </w:numPr>
        <w:tabs>
          <w:tab w:val="left" w:pos="1059"/>
        </w:tabs>
        <w:ind w:firstLine="720"/>
      </w:pPr>
      <w:r>
        <w:rPr>
          <w:rStyle w:val="a3"/>
        </w:rPr>
        <w:t>динамические упражнения;</w:t>
      </w:r>
    </w:p>
    <w:p w:rsidR="00C72537" w:rsidRDefault="006B5CEE">
      <w:pPr>
        <w:pStyle w:val="1"/>
        <w:numPr>
          <w:ilvl w:val="0"/>
          <w:numId w:val="14"/>
        </w:numPr>
        <w:tabs>
          <w:tab w:val="left" w:pos="1078"/>
        </w:tabs>
        <w:ind w:firstLine="720"/>
      </w:pPr>
      <w:r>
        <w:rPr>
          <w:rStyle w:val="a3"/>
        </w:rPr>
        <w:t>контрольные упражнения;</w:t>
      </w:r>
    </w:p>
    <w:p w:rsidR="00C72537" w:rsidRDefault="006B5CEE">
      <w:pPr>
        <w:pStyle w:val="1"/>
        <w:numPr>
          <w:ilvl w:val="0"/>
          <w:numId w:val="14"/>
        </w:numPr>
        <w:tabs>
          <w:tab w:val="left" w:pos="1059"/>
        </w:tabs>
        <w:ind w:firstLine="720"/>
      </w:pPr>
      <w:r>
        <w:rPr>
          <w:rStyle w:val="a3"/>
        </w:rPr>
        <w:t>имитационные упражнения;</w:t>
      </w:r>
    </w:p>
    <w:p w:rsidR="00C72537" w:rsidRDefault="006B5CEE">
      <w:pPr>
        <w:pStyle w:val="1"/>
        <w:numPr>
          <w:ilvl w:val="0"/>
          <w:numId w:val="14"/>
        </w:numPr>
        <w:tabs>
          <w:tab w:val="left" w:pos="1074"/>
        </w:tabs>
        <w:ind w:firstLine="720"/>
      </w:pPr>
      <w:r>
        <w:rPr>
          <w:rStyle w:val="a3"/>
        </w:rPr>
        <w:t>ациклические упражнения.</w:t>
      </w:r>
    </w:p>
    <w:p w:rsidR="00C72537" w:rsidRDefault="006B5CEE">
      <w:pPr>
        <w:pStyle w:val="1"/>
        <w:numPr>
          <w:ilvl w:val="0"/>
          <w:numId w:val="4"/>
        </w:numPr>
        <w:tabs>
          <w:tab w:val="left" w:pos="1198"/>
        </w:tabs>
        <w:ind w:left="720" w:firstLine="0"/>
      </w:pPr>
      <w:r>
        <w:rPr>
          <w:rStyle w:val="a3"/>
        </w:rPr>
        <w:t>«Ударный» метод используется в подвижных играх для решения каких задач:</w:t>
      </w:r>
    </w:p>
    <w:p w:rsidR="00C72537" w:rsidRDefault="006B5CEE">
      <w:pPr>
        <w:pStyle w:val="1"/>
        <w:numPr>
          <w:ilvl w:val="0"/>
          <w:numId w:val="15"/>
        </w:numPr>
        <w:tabs>
          <w:tab w:val="left" w:pos="1059"/>
        </w:tabs>
        <w:ind w:firstLine="720"/>
      </w:pPr>
      <w:r>
        <w:rPr>
          <w:rStyle w:val="a3"/>
        </w:rPr>
        <w:t>одновременном увеличении силы и мышечной массы;</w:t>
      </w:r>
    </w:p>
    <w:p w:rsidR="00C72537" w:rsidRDefault="006B5CEE">
      <w:pPr>
        <w:pStyle w:val="1"/>
        <w:numPr>
          <w:ilvl w:val="0"/>
          <w:numId w:val="15"/>
        </w:numPr>
        <w:tabs>
          <w:tab w:val="left" w:pos="1078"/>
        </w:tabs>
        <w:ind w:firstLine="720"/>
      </w:pPr>
      <w:r>
        <w:rPr>
          <w:rStyle w:val="a3"/>
        </w:rPr>
        <w:t>совершенствование скорости отягощенных движений;</w:t>
      </w:r>
    </w:p>
    <w:p w:rsidR="00C72537" w:rsidRDefault="006B5CEE">
      <w:pPr>
        <w:pStyle w:val="1"/>
        <w:numPr>
          <w:ilvl w:val="0"/>
          <w:numId w:val="15"/>
        </w:numPr>
        <w:tabs>
          <w:tab w:val="left" w:pos="1064"/>
        </w:tabs>
        <w:ind w:left="720" w:firstLine="0"/>
      </w:pPr>
      <w:r>
        <w:rPr>
          <w:rStyle w:val="a3"/>
        </w:rPr>
        <w:t>совершенствование «взрывной силы» и реактивной способности двигательного аппарата.</w:t>
      </w:r>
    </w:p>
    <w:p w:rsidR="00C72537" w:rsidRDefault="006B5CEE">
      <w:pPr>
        <w:pStyle w:val="1"/>
        <w:numPr>
          <w:ilvl w:val="0"/>
          <w:numId w:val="4"/>
        </w:numPr>
        <w:tabs>
          <w:tab w:val="left" w:pos="1198"/>
        </w:tabs>
        <w:ind w:left="720" w:firstLine="0"/>
      </w:pPr>
      <w:r>
        <w:rPr>
          <w:rStyle w:val="a3"/>
        </w:rPr>
        <w:t>Определите, при помощи какой нагрузки развивается специальная выносливость анаэробно-гликолитического механизма?</w:t>
      </w:r>
    </w:p>
    <w:p w:rsidR="00C72537" w:rsidRDefault="006B5CEE">
      <w:pPr>
        <w:pStyle w:val="1"/>
        <w:numPr>
          <w:ilvl w:val="0"/>
          <w:numId w:val="16"/>
        </w:numPr>
        <w:tabs>
          <w:tab w:val="left" w:pos="1059"/>
        </w:tabs>
        <w:ind w:firstLine="720"/>
      </w:pPr>
      <w:r>
        <w:rPr>
          <w:rStyle w:val="a3"/>
        </w:rPr>
        <w:t>продолжительность работы 5-10 секунд, интенсивность 90-100 %,</w:t>
      </w:r>
    </w:p>
    <w:p w:rsidR="00C72537" w:rsidRDefault="006B5CEE">
      <w:pPr>
        <w:pStyle w:val="1"/>
        <w:ind w:firstLine="720"/>
      </w:pPr>
      <w:r>
        <w:rPr>
          <w:rStyle w:val="a3"/>
        </w:rPr>
        <w:t>отдых 2-3 минуты между повторениями, между сериями 4-6 минут, количество</w:t>
      </w:r>
    </w:p>
    <w:p w:rsidR="00C72537" w:rsidRDefault="006B5CEE">
      <w:pPr>
        <w:pStyle w:val="1"/>
        <w:ind w:firstLine="720"/>
      </w:pPr>
      <w:r>
        <w:rPr>
          <w:rStyle w:val="a3"/>
        </w:rPr>
        <w:t>повторений 3-4 в одной серии (5-6 серий);</w:t>
      </w:r>
    </w:p>
    <w:p w:rsidR="00C72537" w:rsidRDefault="006B5CEE">
      <w:pPr>
        <w:pStyle w:val="1"/>
        <w:numPr>
          <w:ilvl w:val="0"/>
          <w:numId w:val="16"/>
        </w:numPr>
        <w:tabs>
          <w:tab w:val="left" w:pos="1078"/>
        </w:tabs>
        <w:ind w:firstLine="720"/>
      </w:pPr>
      <w:r>
        <w:rPr>
          <w:rStyle w:val="a3"/>
        </w:rPr>
        <w:t>продолжительность работы 1-3 минуты, интенсивность работы при</w:t>
      </w:r>
    </w:p>
    <w:p w:rsidR="00C72537" w:rsidRDefault="006B5CEE">
      <w:pPr>
        <w:pStyle w:val="1"/>
        <w:ind w:firstLine="720"/>
      </w:pPr>
      <w:r>
        <w:rPr>
          <w:rStyle w:val="a3"/>
        </w:rPr>
        <w:t>ЧСС 170-180 уд/мин., отдых 45-90 секунд.</w:t>
      </w:r>
    </w:p>
    <w:p w:rsidR="00C72537" w:rsidRDefault="006B5CEE">
      <w:pPr>
        <w:pStyle w:val="1"/>
        <w:numPr>
          <w:ilvl w:val="0"/>
          <w:numId w:val="16"/>
        </w:numPr>
        <w:tabs>
          <w:tab w:val="left" w:pos="1059"/>
        </w:tabs>
        <w:ind w:firstLine="720"/>
      </w:pPr>
      <w:r>
        <w:rPr>
          <w:rStyle w:val="a3"/>
        </w:rPr>
        <w:t>продолжительность работы от 10 минут и более. ЧСС 150-175</w:t>
      </w:r>
    </w:p>
    <w:p w:rsidR="00C72537" w:rsidRDefault="006B5CEE">
      <w:pPr>
        <w:pStyle w:val="1"/>
        <w:ind w:firstLine="720"/>
        <w:jc w:val="both"/>
      </w:pPr>
      <w:r>
        <w:rPr>
          <w:rStyle w:val="a3"/>
        </w:rPr>
        <w:t>уд./мин.;</w:t>
      </w:r>
    </w:p>
    <w:p w:rsidR="00C72537" w:rsidRDefault="006B5CEE">
      <w:pPr>
        <w:pStyle w:val="1"/>
        <w:numPr>
          <w:ilvl w:val="0"/>
          <w:numId w:val="16"/>
        </w:numPr>
        <w:tabs>
          <w:tab w:val="left" w:pos="1074"/>
        </w:tabs>
        <w:ind w:firstLine="720"/>
      </w:pPr>
      <w:r>
        <w:rPr>
          <w:rStyle w:val="a3"/>
        </w:rPr>
        <w:t>продолжительность работы от 30 секунд до 2 минут, интенсивность</w:t>
      </w:r>
    </w:p>
    <w:p w:rsidR="00C72537" w:rsidRDefault="006B5CEE">
      <w:pPr>
        <w:pStyle w:val="1"/>
        <w:ind w:firstLine="720"/>
      </w:pPr>
      <w:r>
        <w:rPr>
          <w:rStyle w:val="a3"/>
        </w:rPr>
        <w:t>90-95%, отдых от 2 до 5 минут.</w:t>
      </w:r>
    </w:p>
    <w:p w:rsidR="00C72537" w:rsidRDefault="006B5CEE">
      <w:pPr>
        <w:pStyle w:val="1"/>
        <w:numPr>
          <w:ilvl w:val="0"/>
          <w:numId w:val="4"/>
        </w:numPr>
        <w:tabs>
          <w:tab w:val="left" w:pos="1198"/>
        </w:tabs>
        <w:ind w:left="720" w:firstLine="0"/>
      </w:pPr>
      <w:r>
        <w:rPr>
          <w:rStyle w:val="a3"/>
        </w:rPr>
        <w:t>Какие упражнения наиболее полно подходят для обучения техники двигательного действия в подвижных играх?</w:t>
      </w:r>
    </w:p>
    <w:p w:rsidR="00C72537" w:rsidRDefault="006B5CEE">
      <w:pPr>
        <w:pStyle w:val="1"/>
        <w:numPr>
          <w:ilvl w:val="0"/>
          <w:numId w:val="17"/>
        </w:numPr>
        <w:tabs>
          <w:tab w:val="left" w:pos="1059"/>
        </w:tabs>
        <w:ind w:firstLine="720"/>
      </w:pPr>
      <w:r>
        <w:rPr>
          <w:rStyle w:val="a3"/>
        </w:rPr>
        <w:t>имитационные, подводящие упражнения;</w:t>
      </w:r>
    </w:p>
    <w:p w:rsidR="00C72537" w:rsidRDefault="006B5CEE">
      <w:pPr>
        <w:pStyle w:val="1"/>
        <w:numPr>
          <w:ilvl w:val="0"/>
          <w:numId w:val="17"/>
        </w:numPr>
        <w:tabs>
          <w:tab w:val="left" w:pos="1078"/>
        </w:tabs>
        <w:ind w:firstLine="720"/>
        <w:jc w:val="both"/>
      </w:pPr>
      <w:r>
        <w:rPr>
          <w:rStyle w:val="a3"/>
        </w:rPr>
        <w:t>специальные упражнения;</w:t>
      </w:r>
    </w:p>
    <w:p w:rsidR="00C72537" w:rsidRDefault="006B5CEE">
      <w:pPr>
        <w:pStyle w:val="1"/>
        <w:numPr>
          <w:ilvl w:val="0"/>
          <w:numId w:val="17"/>
        </w:numPr>
        <w:tabs>
          <w:tab w:val="left" w:pos="1059"/>
        </w:tabs>
        <w:ind w:firstLine="720"/>
      </w:pPr>
      <w:r>
        <w:rPr>
          <w:rStyle w:val="a3"/>
        </w:rPr>
        <w:t>общеразвивающие и специальные упражнения.</w:t>
      </w:r>
    </w:p>
    <w:p w:rsidR="00C72537" w:rsidRDefault="006B5CEE">
      <w:pPr>
        <w:pStyle w:val="1"/>
        <w:numPr>
          <w:ilvl w:val="0"/>
          <w:numId w:val="4"/>
        </w:numPr>
        <w:tabs>
          <w:tab w:val="left" w:pos="1194"/>
        </w:tabs>
        <w:ind w:left="720" w:firstLine="0"/>
      </w:pPr>
      <w:r>
        <w:rPr>
          <w:rStyle w:val="a3"/>
        </w:rPr>
        <w:t>Метод непредельных усилий с максимальным количеством повторений («до отказа») используется при решении задачи:</w:t>
      </w:r>
    </w:p>
    <w:p w:rsidR="00C72537" w:rsidRDefault="006B5CEE">
      <w:pPr>
        <w:pStyle w:val="1"/>
        <w:numPr>
          <w:ilvl w:val="0"/>
          <w:numId w:val="18"/>
        </w:numPr>
        <w:tabs>
          <w:tab w:val="left" w:pos="1059"/>
        </w:tabs>
        <w:ind w:firstLine="720"/>
      </w:pPr>
      <w:r>
        <w:rPr>
          <w:rStyle w:val="a3"/>
        </w:rPr>
        <w:t>совершенствование силовой выносливости;</w:t>
      </w:r>
    </w:p>
    <w:p w:rsidR="00C72537" w:rsidRDefault="006B5CEE">
      <w:pPr>
        <w:pStyle w:val="1"/>
        <w:numPr>
          <w:ilvl w:val="0"/>
          <w:numId w:val="18"/>
        </w:numPr>
        <w:tabs>
          <w:tab w:val="left" w:pos="1078"/>
        </w:tabs>
        <w:ind w:firstLine="720"/>
      </w:pPr>
      <w:r>
        <w:rPr>
          <w:rStyle w:val="a3"/>
        </w:rPr>
        <w:t>совершенствование скорости отягощенных движений;</w:t>
      </w:r>
    </w:p>
    <w:p w:rsidR="00C72537" w:rsidRDefault="006B5CEE">
      <w:pPr>
        <w:pStyle w:val="1"/>
        <w:numPr>
          <w:ilvl w:val="0"/>
          <w:numId w:val="18"/>
        </w:numPr>
        <w:tabs>
          <w:tab w:val="left" w:pos="1064"/>
        </w:tabs>
        <w:ind w:left="720" w:firstLine="0"/>
      </w:pPr>
      <w:r>
        <w:rPr>
          <w:rStyle w:val="a3"/>
        </w:rPr>
        <w:t>совершенствование «взрывной силы» и реактивной способности двигательного аппарата.</w:t>
      </w:r>
    </w:p>
    <w:p w:rsidR="00C72537" w:rsidRDefault="006B5CEE">
      <w:pPr>
        <w:pStyle w:val="1"/>
        <w:numPr>
          <w:ilvl w:val="0"/>
          <w:numId w:val="4"/>
        </w:numPr>
        <w:tabs>
          <w:tab w:val="left" w:pos="1174"/>
        </w:tabs>
        <w:ind w:firstLine="720"/>
      </w:pPr>
      <w:r>
        <w:rPr>
          <w:rStyle w:val="a3"/>
        </w:rPr>
        <w:lastRenderedPageBreak/>
        <w:t>Какую общую задачу поставите на этапе разучивания подвижных игр?</w:t>
      </w:r>
    </w:p>
    <w:p w:rsidR="00C72537" w:rsidRDefault="006B5CEE">
      <w:pPr>
        <w:pStyle w:val="1"/>
        <w:numPr>
          <w:ilvl w:val="0"/>
          <w:numId w:val="19"/>
        </w:numPr>
        <w:tabs>
          <w:tab w:val="left" w:pos="1059"/>
        </w:tabs>
        <w:ind w:firstLine="720"/>
      </w:pPr>
      <w:r>
        <w:rPr>
          <w:rStyle w:val="a3"/>
        </w:rPr>
        <w:t>обучить технике двигательного действия;</w:t>
      </w:r>
    </w:p>
    <w:p w:rsidR="00C72537" w:rsidRDefault="006B5CEE">
      <w:pPr>
        <w:pStyle w:val="1"/>
        <w:numPr>
          <w:ilvl w:val="0"/>
          <w:numId w:val="19"/>
        </w:numPr>
        <w:tabs>
          <w:tab w:val="left" w:pos="1078"/>
        </w:tabs>
        <w:ind w:firstLine="720"/>
      </w:pPr>
      <w:r>
        <w:rPr>
          <w:rStyle w:val="a3"/>
        </w:rPr>
        <w:t>создать общее представление о технике двигательного действия;</w:t>
      </w:r>
    </w:p>
    <w:p w:rsidR="00C72537" w:rsidRDefault="006B5CEE">
      <w:pPr>
        <w:pStyle w:val="1"/>
        <w:numPr>
          <w:ilvl w:val="0"/>
          <w:numId w:val="19"/>
        </w:numPr>
        <w:tabs>
          <w:tab w:val="left" w:pos="1059"/>
        </w:tabs>
        <w:ind w:firstLine="720"/>
      </w:pPr>
      <w:r>
        <w:rPr>
          <w:rStyle w:val="a3"/>
        </w:rPr>
        <w:t>овладеть основой техники двигательного действия в общих чертах;</w:t>
      </w:r>
    </w:p>
    <w:p w:rsidR="00C72537" w:rsidRDefault="006B5CEE">
      <w:pPr>
        <w:pStyle w:val="1"/>
        <w:numPr>
          <w:ilvl w:val="0"/>
          <w:numId w:val="19"/>
        </w:numPr>
        <w:tabs>
          <w:tab w:val="left" w:pos="1074"/>
        </w:tabs>
        <w:ind w:firstLine="720"/>
      </w:pPr>
      <w:r>
        <w:rPr>
          <w:rStyle w:val="a3"/>
        </w:rPr>
        <w:t>довести технику двигательного действия до желаемой четкости.</w:t>
      </w:r>
    </w:p>
    <w:p w:rsidR="00C72537" w:rsidRDefault="006B5CEE">
      <w:pPr>
        <w:pStyle w:val="1"/>
        <w:numPr>
          <w:ilvl w:val="0"/>
          <w:numId w:val="4"/>
        </w:numPr>
        <w:tabs>
          <w:tab w:val="left" w:pos="1194"/>
        </w:tabs>
        <w:ind w:left="720" w:firstLine="0"/>
      </w:pPr>
      <w:r>
        <w:rPr>
          <w:rStyle w:val="a3"/>
        </w:rPr>
        <w:t>Какие из перечисленных условий влияют на эффективность выполнения физических упражнений в подвижных играх?</w:t>
      </w:r>
    </w:p>
    <w:p w:rsidR="00C72537" w:rsidRDefault="006B5CEE">
      <w:pPr>
        <w:pStyle w:val="1"/>
        <w:numPr>
          <w:ilvl w:val="0"/>
          <w:numId w:val="20"/>
        </w:numPr>
        <w:tabs>
          <w:tab w:val="left" w:pos="1059"/>
        </w:tabs>
        <w:ind w:left="720" w:firstLine="0"/>
      </w:pPr>
      <w:r>
        <w:rPr>
          <w:rStyle w:val="a3"/>
        </w:rPr>
        <w:t>особенности и состояние занимающихся, внешние факторы, особенности методики использования физических упражнений;</w:t>
      </w:r>
    </w:p>
    <w:p w:rsidR="00C72537" w:rsidRDefault="006B5CEE">
      <w:pPr>
        <w:pStyle w:val="1"/>
        <w:numPr>
          <w:ilvl w:val="0"/>
          <w:numId w:val="20"/>
        </w:numPr>
        <w:tabs>
          <w:tab w:val="left" w:pos="1078"/>
        </w:tabs>
        <w:ind w:firstLine="720"/>
      </w:pPr>
      <w:r>
        <w:rPr>
          <w:rStyle w:val="a3"/>
        </w:rPr>
        <w:t>внешние факторы, методика использования физических упражнений;</w:t>
      </w:r>
    </w:p>
    <w:p w:rsidR="00C72537" w:rsidRDefault="006B5CEE">
      <w:pPr>
        <w:pStyle w:val="1"/>
        <w:numPr>
          <w:ilvl w:val="0"/>
          <w:numId w:val="20"/>
        </w:numPr>
        <w:tabs>
          <w:tab w:val="left" w:pos="1059"/>
        </w:tabs>
        <w:ind w:firstLine="720"/>
      </w:pPr>
      <w:r>
        <w:rPr>
          <w:rStyle w:val="a3"/>
        </w:rPr>
        <w:t>направленность физических упражнений;</w:t>
      </w:r>
    </w:p>
    <w:p w:rsidR="00C72537" w:rsidRDefault="006B5CEE">
      <w:pPr>
        <w:pStyle w:val="1"/>
        <w:numPr>
          <w:ilvl w:val="0"/>
          <w:numId w:val="20"/>
        </w:numPr>
        <w:tabs>
          <w:tab w:val="left" w:pos="1074"/>
        </w:tabs>
        <w:ind w:firstLine="720"/>
      </w:pPr>
      <w:r>
        <w:rPr>
          <w:rStyle w:val="a3"/>
        </w:rPr>
        <w:t>гигиенические факторы.</w:t>
      </w:r>
    </w:p>
    <w:p w:rsidR="00C72537" w:rsidRDefault="006B5CEE">
      <w:pPr>
        <w:pStyle w:val="1"/>
        <w:numPr>
          <w:ilvl w:val="0"/>
          <w:numId w:val="4"/>
        </w:numPr>
        <w:tabs>
          <w:tab w:val="left" w:pos="1194"/>
        </w:tabs>
        <w:ind w:left="720" w:firstLine="0"/>
      </w:pPr>
      <w:r>
        <w:rPr>
          <w:rStyle w:val="a3"/>
        </w:rPr>
        <w:t>В подвижных играх имеет большое значение одна из форм проявления скоростных способностей. Укажите ее.</w:t>
      </w:r>
    </w:p>
    <w:p w:rsidR="00C72537" w:rsidRDefault="006B5CEE">
      <w:pPr>
        <w:pStyle w:val="1"/>
        <w:numPr>
          <w:ilvl w:val="0"/>
          <w:numId w:val="21"/>
        </w:numPr>
        <w:tabs>
          <w:tab w:val="left" w:pos="1059"/>
        </w:tabs>
        <w:ind w:firstLine="720"/>
      </w:pPr>
      <w:r>
        <w:rPr>
          <w:rStyle w:val="a3"/>
        </w:rPr>
        <w:t>быстрота простой двигательной реакции;</w:t>
      </w:r>
    </w:p>
    <w:p w:rsidR="00C72537" w:rsidRDefault="006B5CEE">
      <w:pPr>
        <w:pStyle w:val="1"/>
        <w:numPr>
          <w:ilvl w:val="0"/>
          <w:numId w:val="21"/>
        </w:numPr>
        <w:tabs>
          <w:tab w:val="left" w:pos="1078"/>
        </w:tabs>
        <w:ind w:firstLine="720"/>
      </w:pPr>
      <w:r>
        <w:rPr>
          <w:rStyle w:val="a3"/>
        </w:rPr>
        <w:t>быстрота сложной двигательной реакции;</w:t>
      </w:r>
    </w:p>
    <w:p w:rsidR="00C72537" w:rsidRDefault="006B5CEE">
      <w:pPr>
        <w:pStyle w:val="1"/>
        <w:numPr>
          <w:ilvl w:val="0"/>
          <w:numId w:val="21"/>
        </w:numPr>
        <w:tabs>
          <w:tab w:val="left" w:pos="1059"/>
        </w:tabs>
        <w:ind w:firstLine="720"/>
      </w:pPr>
      <w:r>
        <w:rPr>
          <w:rStyle w:val="a3"/>
        </w:rPr>
        <w:t>быстрота простой и сложной двигательной реакции;</w:t>
      </w:r>
    </w:p>
    <w:p w:rsidR="00C72537" w:rsidRDefault="006B5CEE">
      <w:pPr>
        <w:pStyle w:val="1"/>
        <w:numPr>
          <w:ilvl w:val="0"/>
          <w:numId w:val="21"/>
        </w:numPr>
        <w:tabs>
          <w:tab w:val="left" w:pos="1074"/>
        </w:tabs>
        <w:ind w:firstLine="720"/>
      </w:pPr>
      <w:r>
        <w:rPr>
          <w:rStyle w:val="a3"/>
        </w:rPr>
        <w:t>скорость одиночного движения и частота движений.</w:t>
      </w:r>
    </w:p>
    <w:p w:rsidR="00C72537" w:rsidRDefault="006B5CEE">
      <w:pPr>
        <w:pStyle w:val="1"/>
        <w:numPr>
          <w:ilvl w:val="0"/>
          <w:numId w:val="4"/>
        </w:numPr>
        <w:tabs>
          <w:tab w:val="left" w:pos="1174"/>
        </w:tabs>
        <w:ind w:firstLine="720"/>
      </w:pPr>
      <w:r>
        <w:rPr>
          <w:rStyle w:val="a3"/>
        </w:rPr>
        <w:t>Какую общую задачу поставите на этапе начального разучивания?</w:t>
      </w:r>
    </w:p>
    <w:p w:rsidR="00C72537" w:rsidRDefault="006B5CEE">
      <w:pPr>
        <w:pStyle w:val="1"/>
        <w:numPr>
          <w:ilvl w:val="0"/>
          <w:numId w:val="22"/>
        </w:numPr>
        <w:tabs>
          <w:tab w:val="left" w:pos="1059"/>
        </w:tabs>
        <w:ind w:firstLine="720"/>
      </w:pPr>
      <w:r>
        <w:rPr>
          <w:rStyle w:val="a3"/>
        </w:rPr>
        <w:t>обучить технике двигательного действия;</w:t>
      </w:r>
    </w:p>
    <w:p w:rsidR="00C72537" w:rsidRDefault="006B5CEE">
      <w:pPr>
        <w:pStyle w:val="1"/>
        <w:numPr>
          <w:ilvl w:val="0"/>
          <w:numId w:val="22"/>
        </w:numPr>
        <w:tabs>
          <w:tab w:val="left" w:pos="1078"/>
        </w:tabs>
        <w:ind w:firstLine="720"/>
      </w:pPr>
      <w:r>
        <w:rPr>
          <w:rStyle w:val="a3"/>
        </w:rPr>
        <w:t>создать общее представление о технике двигательного действия;</w:t>
      </w:r>
    </w:p>
    <w:p w:rsidR="00C72537" w:rsidRDefault="006B5CEE">
      <w:pPr>
        <w:pStyle w:val="1"/>
        <w:numPr>
          <w:ilvl w:val="0"/>
          <w:numId w:val="22"/>
        </w:numPr>
        <w:tabs>
          <w:tab w:val="left" w:pos="1059"/>
        </w:tabs>
        <w:ind w:firstLine="720"/>
      </w:pPr>
      <w:r>
        <w:rPr>
          <w:rStyle w:val="a3"/>
        </w:rPr>
        <w:t>овладеть основой техники двигательного действия в общих чертах.</w:t>
      </w:r>
    </w:p>
    <w:p w:rsidR="00C72537" w:rsidRDefault="006B5CEE">
      <w:pPr>
        <w:pStyle w:val="1"/>
        <w:numPr>
          <w:ilvl w:val="0"/>
          <w:numId w:val="4"/>
        </w:numPr>
        <w:tabs>
          <w:tab w:val="left" w:pos="1198"/>
        </w:tabs>
        <w:ind w:left="720" w:firstLine="0"/>
      </w:pPr>
      <w:r>
        <w:rPr>
          <w:rStyle w:val="a3"/>
        </w:rPr>
        <w:t>Какие упражнения направлены на развитие физических способностей в процессе занятий подвижными играми?</w:t>
      </w:r>
    </w:p>
    <w:p w:rsidR="00C72537" w:rsidRDefault="006B5CEE">
      <w:pPr>
        <w:pStyle w:val="1"/>
        <w:numPr>
          <w:ilvl w:val="0"/>
          <w:numId w:val="23"/>
        </w:numPr>
        <w:tabs>
          <w:tab w:val="left" w:pos="1059"/>
        </w:tabs>
        <w:ind w:firstLine="720"/>
      </w:pPr>
      <w:r>
        <w:rPr>
          <w:rStyle w:val="a3"/>
        </w:rPr>
        <w:t>специально - подготовительные упражнения;</w:t>
      </w:r>
    </w:p>
    <w:p w:rsidR="00C72537" w:rsidRDefault="006B5CEE">
      <w:pPr>
        <w:pStyle w:val="1"/>
        <w:numPr>
          <w:ilvl w:val="0"/>
          <w:numId w:val="23"/>
        </w:numPr>
        <w:tabs>
          <w:tab w:val="left" w:pos="1078"/>
        </w:tabs>
        <w:ind w:firstLine="720"/>
      </w:pPr>
      <w:r>
        <w:rPr>
          <w:rStyle w:val="a3"/>
        </w:rPr>
        <w:t>собственно - соревновательные упражнения;</w:t>
      </w:r>
    </w:p>
    <w:p w:rsidR="00C72537" w:rsidRDefault="006B5CEE">
      <w:pPr>
        <w:pStyle w:val="1"/>
        <w:numPr>
          <w:ilvl w:val="0"/>
          <w:numId w:val="23"/>
        </w:numPr>
        <w:tabs>
          <w:tab w:val="left" w:pos="1059"/>
        </w:tabs>
        <w:ind w:firstLine="720"/>
      </w:pPr>
      <w:r>
        <w:rPr>
          <w:rStyle w:val="a3"/>
        </w:rPr>
        <w:t>восстановительные упражнения.</w:t>
      </w:r>
    </w:p>
    <w:p w:rsidR="00C72537" w:rsidRDefault="006B5CEE">
      <w:pPr>
        <w:pStyle w:val="1"/>
        <w:numPr>
          <w:ilvl w:val="0"/>
          <w:numId w:val="4"/>
        </w:numPr>
        <w:tabs>
          <w:tab w:val="left" w:pos="1198"/>
        </w:tabs>
        <w:ind w:left="720" w:firstLine="0"/>
      </w:pPr>
      <w:r>
        <w:rPr>
          <w:rStyle w:val="a3"/>
        </w:rPr>
        <w:t>Подвижные игры – как учебная дисциплина выполняет следующие функции</w:t>
      </w:r>
    </w:p>
    <w:p w:rsidR="00C72537" w:rsidRDefault="006B5CEE">
      <w:pPr>
        <w:pStyle w:val="1"/>
        <w:numPr>
          <w:ilvl w:val="0"/>
          <w:numId w:val="24"/>
        </w:numPr>
        <w:tabs>
          <w:tab w:val="left" w:pos="1064"/>
        </w:tabs>
        <w:ind w:left="720" w:firstLine="0"/>
      </w:pPr>
      <w:r>
        <w:rPr>
          <w:rStyle w:val="a3"/>
        </w:rPr>
        <w:t>вооружает студентов профессиональными знаниями, умениями, навыками;</w:t>
      </w:r>
    </w:p>
    <w:p w:rsidR="00C72537" w:rsidRDefault="006B5CEE">
      <w:pPr>
        <w:pStyle w:val="1"/>
        <w:numPr>
          <w:ilvl w:val="0"/>
          <w:numId w:val="24"/>
        </w:numPr>
        <w:tabs>
          <w:tab w:val="left" w:pos="1078"/>
        </w:tabs>
        <w:ind w:left="720" w:firstLine="0"/>
      </w:pPr>
      <w:r>
        <w:rPr>
          <w:rStyle w:val="a3"/>
        </w:rPr>
        <w:t>стимулирует творческие способности позволяющие решать воспитательные задачи;</w:t>
      </w:r>
    </w:p>
    <w:p w:rsidR="00C72537" w:rsidRDefault="006B5CEE">
      <w:pPr>
        <w:pStyle w:val="1"/>
        <w:numPr>
          <w:ilvl w:val="0"/>
          <w:numId w:val="24"/>
        </w:numPr>
        <w:tabs>
          <w:tab w:val="left" w:pos="1064"/>
        </w:tabs>
        <w:ind w:left="720" w:firstLine="0"/>
      </w:pPr>
      <w:r>
        <w:rPr>
          <w:rStyle w:val="a3"/>
        </w:rPr>
        <w:t>развивающую творческие способности и педагогические навыки позволяющих решать воспитательные и учебно-тренировочные задачи по спортивной и массовой работе с различным контингентом занимающихся.</w:t>
      </w:r>
    </w:p>
    <w:p w:rsidR="00C72537" w:rsidRDefault="006B5CEE">
      <w:pPr>
        <w:pStyle w:val="1"/>
        <w:numPr>
          <w:ilvl w:val="0"/>
          <w:numId w:val="4"/>
        </w:numPr>
        <w:tabs>
          <w:tab w:val="left" w:pos="1203"/>
        </w:tabs>
        <w:ind w:left="720" w:firstLine="0"/>
      </w:pPr>
      <w:r>
        <w:rPr>
          <w:rStyle w:val="a3"/>
        </w:rPr>
        <w:t>Мастерство преподавателя по подвижным играм и результативность его работы зависят от …</w:t>
      </w:r>
    </w:p>
    <w:p w:rsidR="00C72537" w:rsidRDefault="006B5CEE">
      <w:pPr>
        <w:pStyle w:val="1"/>
        <w:numPr>
          <w:ilvl w:val="0"/>
          <w:numId w:val="25"/>
        </w:numPr>
        <w:tabs>
          <w:tab w:val="left" w:pos="1064"/>
        </w:tabs>
        <w:ind w:left="720" w:firstLine="0"/>
      </w:pPr>
      <w:r>
        <w:rPr>
          <w:rStyle w:val="a3"/>
        </w:rPr>
        <w:t>сформированности как духовно-богатой личности, способной своими убеждениями и примером влиять на мысли, чувства занимающихся при формировании умений и навыков;</w:t>
      </w:r>
    </w:p>
    <w:p w:rsidR="00C72537" w:rsidRDefault="006B5CEE">
      <w:pPr>
        <w:pStyle w:val="1"/>
        <w:numPr>
          <w:ilvl w:val="0"/>
          <w:numId w:val="25"/>
        </w:numPr>
        <w:tabs>
          <w:tab w:val="left" w:pos="1078"/>
        </w:tabs>
        <w:ind w:left="720" w:firstLine="0"/>
      </w:pPr>
      <w:r>
        <w:rPr>
          <w:rStyle w:val="a3"/>
        </w:rPr>
        <w:t>стремлении выделится, обратить на себя внимание во что бы то ни стало;</w:t>
      </w:r>
    </w:p>
    <w:p w:rsidR="00C72537" w:rsidRDefault="006B5CEE">
      <w:pPr>
        <w:pStyle w:val="1"/>
        <w:numPr>
          <w:ilvl w:val="0"/>
          <w:numId w:val="25"/>
        </w:numPr>
        <w:tabs>
          <w:tab w:val="left" w:pos="1064"/>
        </w:tabs>
        <w:ind w:left="720" w:firstLine="0"/>
      </w:pPr>
      <w:r>
        <w:rPr>
          <w:rStyle w:val="a3"/>
        </w:rPr>
        <w:t>надзирательный тон, решительность, надменность в общении, неустойчивый тип характера.</w:t>
      </w:r>
    </w:p>
    <w:p w:rsidR="00C72537" w:rsidRDefault="006B5CEE">
      <w:pPr>
        <w:pStyle w:val="1"/>
        <w:numPr>
          <w:ilvl w:val="0"/>
          <w:numId w:val="4"/>
        </w:numPr>
        <w:tabs>
          <w:tab w:val="left" w:pos="1238"/>
        </w:tabs>
        <w:ind w:left="760" w:firstLine="0"/>
      </w:pPr>
      <w:r>
        <w:rPr>
          <w:rStyle w:val="a3"/>
        </w:rPr>
        <w:t>Педагогические принципы, обеспечивающие эффективность освоения учебного материала по подвижным играм:</w:t>
      </w:r>
    </w:p>
    <w:p w:rsidR="00C72537" w:rsidRDefault="006B5CEE">
      <w:pPr>
        <w:pStyle w:val="1"/>
        <w:numPr>
          <w:ilvl w:val="0"/>
          <w:numId w:val="26"/>
        </w:numPr>
        <w:tabs>
          <w:tab w:val="left" w:pos="1099"/>
        </w:tabs>
        <w:ind w:firstLine="760"/>
      </w:pPr>
      <w:r>
        <w:rPr>
          <w:rStyle w:val="a3"/>
        </w:rPr>
        <w:t>сознательности и активности, доступности;</w:t>
      </w:r>
    </w:p>
    <w:p w:rsidR="00C72537" w:rsidRDefault="006B5CEE">
      <w:pPr>
        <w:pStyle w:val="1"/>
        <w:numPr>
          <w:ilvl w:val="0"/>
          <w:numId w:val="26"/>
        </w:numPr>
        <w:tabs>
          <w:tab w:val="left" w:pos="1118"/>
        </w:tabs>
        <w:ind w:firstLine="760"/>
      </w:pPr>
      <w:r>
        <w:rPr>
          <w:rStyle w:val="a3"/>
        </w:rPr>
        <w:t>индивидуализации, систематичности, наглядности;</w:t>
      </w:r>
    </w:p>
    <w:p w:rsidR="00C72537" w:rsidRDefault="006B5CEE">
      <w:pPr>
        <w:pStyle w:val="1"/>
        <w:numPr>
          <w:ilvl w:val="0"/>
          <w:numId w:val="26"/>
        </w:numPr>
        <w:tabs>
          <w:tab w:val="left" w:pos="1099"/>
        </w:tabs>
        <w:ind w:firstLine="760"/>
      </w:pPr>
      <w:r>
        <w:rPr>
          <w:rStyle w:val="a3"/>
        </w:rPr>
        <w:t>все выше перечисленные принципы.</w:t>
      </w:r>
    </w:p>
    <w:p w:rsidR="00C72537" w:rsidRDefault="006B5CEE">
      <w:pPr>
        <w:pStyle w:val="1"/>
        <w:numPr>
          <w:ilvl w:val="0"/>
          <w:numId w:val="4"/>
        </w:numPr>
        <w:tabs>
          <w:tab w:val="left" w:pos="1238"/>
        </w:tabs>
        <w:ind w:left="760" w:firstLine="0"/>
      </w:pPr>
      <w:r>
        <w:rPr>
          <w:rStyle w:val="a3"/>
        </w:rPr>
        <w:t>Структура урока по подвижным играм, как основная форма учебных занятий состоит ….</w:t>
      </w:r>
    </w:p>
    <w:p w:rsidR="00C72537" w:rsidRDefault="006B5CEE">
      <w:pPr>
        <w:pStyle w:val="1"/>
        <w:numPr>
          <w:ilvl w:val="0"/>
          <w:numId w:val="27"/>
        </w:numPr>
        <w:tabs>
          <w:tab w:val="left" w:pos="1099"/>
        </w:tabs>
        <w:ind w:firstLine="760"/>
      </w:pPr>
      <w:r>
        <w:rPr>
          <w:rStyle w:val="a3"/>
        </w:rPr>
        <w:t>подготовительной части, тренировочной;</w:t>
      </w:r>
    </w:p>
    <w:p w:rsidR="00C72537" w:rsidRDefault="006B5CEE">
      <w:pPr>
        <w:pStyle w:val="1"/>
        <w:numPr>
          <w:ilvl w:val="0"/>
          <w:numId w:val="27"/>
        </w:numPr>
        <w:tabs>
          <w:tab w:val="left" w:pos="1118"/>
        </w:tabs>
        <w:ind w:firstLine="760"/>
      </w:pPr>
      <w:r>
        <w:rPr>
          <w:rStyle w:val="a3"/>
        </w:rPr>
        <w:t>подготовительной, основной, заключительной;</w:t>
      </w:r>
    </w:p>
    <w:p w:rsidR="00C72537" w:rsidRDefault="006B5CEE">
      <w:pPr>
        <w:pStyle w:val="1"/>
        <w:numPr>
          <w:ilvl w:val="0"/>
          <w:numId w:val="27"/>
        </w:numPr>
        <w:tabs>
          <w:tab w:val="left" w:pos="1099"/>
        </w:tabs>
        <w:ind w:firstLine="760"/>
      </w:pPr>
      <w:r>
        <w:rPr>
          <w:rStyle w:val="a3"/>
        </w:rPr>
        <w:t>тренировочной и восстановительной.</w:t>
      </w:r>
    </w:p>
    <w:p w:rsidR="00C72537" w:rsidRDefault="006B5CEE">
      <w:pPr>
        <w:pStyle w:val="1"/>
        <w:numPr>
          <w:ilvl w:val="0"/>
          <w:numId w:val="4"/>
        </w:numPr>
        <w:tabs>
          <w:tab w:val="left" w:pos="1238"/>
        </w:tabs>
        <w:ind w:firstLine="760"/>
      </w:pPr>
      <w:r>
        <w:rPr>
          <w:rStyle w:val="a3"/>
        </w:rPr>
        <w:t>Спортивная тренировка в подвижных играх это …</w:t>
      </w:r>
    </w:p>
    <w:p w:rsidR="00C72537" w:rsidRDefault="006B5CEE">
      <w:pPr>
        <w:pStyle w:val="1"/>
        <w:numPr>
          <w:ilvl w:val="0"/>
          <w:numId w:val="28"/>
        </w:numPr>
        <w:tabs>
          <w:tab w:val="left" w:pos="1104"/>
        </w:tabs>
        <w:ind w:left="760" w:firstLine="0"/>
      </w:pPr>
      <w:r>
        <w:rPr>
          <w:rStyle w:val="a3"/>
        </w:rPr>
        <w:lastRenderedPageBreak/>
        <w:t>педагогически управляемый процесс развития и совершенствования двигательных способностей занимающихся в соревновательных упражнениях, направленный на подведение к состоянию спортивной готовности:</w:t>
      </w:r>
    </w:p>
    <w:p w:rsidR="00C72537" w:rsidRDefault="006B5CEE">
      <w:pPr>
        <w:pStyle w:val="1"/>
        <w:numPr>
          <w:ilvl w:val="0"/>
          <w:numId w:val="28"/>
        </w:numPr>
        <w:tabs>
          <w:tab w:val="left" w:pos="1118"/>
        </w:tabs>
        <w:ind w:firstLine="760"/>
      </w:pPr>
      <w:r>
        <w:rPr>
          <w:rStyle w:val="a3"/>
        </w:rPr>
        <w:t>техническая и морально-волевая подготовка;</w:t>
      </w:r>
    </w:p>
    <w:p w:rsidR="00C72537" w:rsidRDefault="006B5CEE">
      <w:pPr>
        <w:pStyle w:val="1"/>
        <w:numPr>
          <w:ilvl w:val="0"/>
          <w:numId w:val="28"/>
        </w:numPr>
        <w:tabs>
          <w:tab w:val="left" w:pos="1099"/>
        </w:tabs>
        <w:ind w:firstLine="760"/>
      </w:pPr>
      <w:r>
        <w:rPr>
          <w:rStyle w:val="a3"/>
        </w:rPr>
        <w:t>тактическая, психологическая, медико-биологическая подготовка.</w:t>
      </w:r>
    </w:p>
    <w:p w:rsidR="00C72537" w:rsidRDefault="006B5CEE">
      <w:pPr>
        <w:pStyle w:val="1"/>
        <w:numPr>
          <w:ilvl w:val="0"/>
          <w:numId w:val="4"/>
        </w:numPr>
        <w:tabs>
          <w:tab w:val="left" w:pos="1238"/>
        </w:tabs>
        <w:ind w:firstLine="760"/>
      </w:pPr>
      <w:r>
        <w:rPr>
          <w:rStyle w:val="a3"/>
        </w:rPr>
        <w:t>Основным средством в подвижных играх являются:</w:t>
      </w:r>
    </w:p>
    <w:p w:rsidR="00C72537" w:rsidRDefault="006B5CEE">
      <w:pPr>
        <w:pStyle w:val="1"/>
        <w:numPr>
          <w:ilvl w:val="0"/>
          <w:numId w:val="29"/>
        </w:numPr>
        <w:tabs>
          <w:tab w:val="left" w:pos="1099"/>
        </w:tabs>
        <w:ind w:firstLine="760"/>
      </w:pPr>
      <w:r>
        <w:rPr>
          <w:rStyle w:val="a3"/>
        </w:rPr>
        <w:t>физические упражнения;</w:t>
      </w:r>
    </w:p>
    <w:p w:rsidR="00C72537" w:rsidRDefault="006B5CEE">
      <w:pPr>
        <w:pStyle w:val="1"/>
        <w:numPr>
          <w:ilvl w:val="0"/>
          <w:numId w:val="29"/>
        </w:numPr>
        <w:tabs>
          <w:tab w:val="left" w:pos="1118"/>
        </w:tabs>
        <w:ind w:firstLine="760"/>
      </w:pPr>
      <w:r>
        <w:rPr>
          <w:rStyle w:val="a3"/>
        </w:rPr>
        <w:t>оздоровительные силы природы;</w:t>
      </w:r>
    </w:p>
    <w:p w:rsidR="00C72537" w:rsidRDefault="006B5CEE">
      <w:pPr>
        <w:pStyle w:val="1"/>
        <w:numPr>
          <w:ilvl w:val="0"/>
          <w:numId w:val="29"/>
        </w:numPr>
        <w:tabs>
          <w:tab w:val="left" w:pos="1099"/>
        </w:tabs>
        <w:ind w:firstLine="760"/>
      </w:pPr>
      <w:r>
        <w:rPr>
          <w:rStyle w:val="a3"/>
        </w:rPr>
        <w:t>тренажеры и тренажерные условия.</w:t>
      </w:r>
    </w:p>
    <w:p w:rsidR="00C72537" w:rsidRDefault="006B5CEE">
      <w:pPr>
        <w:pStyle w:val="1"/>
        <w:numPr>
          <w:ilvl w:val="0"/>
          <w:numId w:val="4"/>
        </w:numPr>
        <w:tabs>
          <w:tab w:val="left" w:pos="1238"/>
        </w:tabs>
        <w:ind w:firstLine="760"/>
      </w:pPr>
      <w:r>
        <w:rPr>
          <w:rStyle w:val="a3"/>
        </w:rPr>
        <w:t>Сущность методов строго регламентированного упражнения,</w:t>
      </w:r>
    </w:p>
    <w:p w:rsidR="00C72537" w:rsidRDefault="006B5CEE">
      <w:pPr>
        <w:pStyle w:val="1"/>
        <w:ind w:firstLine="760"/>
      </w:pPr>
      <w:r>
        <w:rPr>
          <w:rStyle w:val="a3"/>
        </w:rPr>
        <w:t>применяемые в подвижных играх заключается в том, что:</w:t>
      </w:r>
    </w:p>
    <w:p w:rsidR="00C72537" w:rsidRDefault="006B5CEE">
      <w:pPr>
        <w:pStyle w:val="1"/>
        <w:numPr>
          <w:ilvl w:val="0"/>
          <w:numId w:val="30"/>
        </w:numPr>
        <w:tabs>
          <w:tab w:val="left" w:pos="1104"/>
        </w:tabs>
        <w:ind w:left="760" w:firstLine="0"/>
      </w:pPr>
      <w:r>
        <w:rPr>
          <w:rStyle w:val="a3"/>
        </w:rPr>
        <w:t>они являются связующим звеном между запроектированной целью и конечным результатом;</w:t>
      </w:r>
    </w:p>
    <w:p w:rsidR="00C72537" w:rsidRDefault="006B5CEE">
      <w:pPr>
        <w:pStyle w:val="1"/>
        <w:numPr>
          <w:ilvl w:val="0"/>
          <w:numId w:val="30"/>
        </w:numPr>
        <w:tabs>
          <w:tab w:val="left" w:pos="1118"/>
        </w:tabs>
        <w:ind w:left="760" w:firstLine="0"/>
      </w:pPr>
      <w:r>
        <w:rPr>
          <w:rStyle w:val="a3"/>
        </w:rPr>
        <w:t>они определяют строгую организацию занятий физическими упражнениями;</w:t>
      </w:r>
    </w:p>
    <w:p w:rsidR="00C72537" w:rsidRDefault="006B5CEE">
      <w:pPr>
        <w:pStyle w:val="1"/>
        <w:numPr>
          <w:ilvl w:val="0"/>
          <w:numId w:val="30"/>
        </w:numPr>
        <w:tabs>
          <w:tab w:val="left" w:pos="1104"/>
        </w:tabs>
        <w:ind w:left="760" w:firstLine="0"/>
      </w:pPr>
      <w:r>
        <w:rPr>
          <w:rStyle w:val="a3"/>
        </w:rPr>
        <w:t>каждое упражнение направлено на совершенствование техники движения и на развитие физических способностей.</w:t>
      </w:r>
    </w:p>
    <w:p w:rsidR="00C72537" w:rsidRDefault="006B5CEE">
      <w:pPr>
        <w:pStyle w:val="1"/>
        <w:numPr>
          <w:ilvl w:val="0"/>
          <w:numId w:val="4"/>
        </w:numPr>
        <w:tabs>
          <w:tab w:val="left" w:pos="1243"/>
        </w:tabs>
        <w:ind w:left="760" w:firstLine="0"/>
      </w:pPr>
      <w:r>
        <w:rPr>
          <w:rStyle w:val="a3"/>
        </w:rPr>
        <w:t>Способность спортсменов в подвижных играх длительно выполнять работу умеренной интенсивности длительное время от 30 минут до 60 минут называется:</w:t>
      </w:r>
    </w:p>
    <w:p w:rsidR="00C72537" w:rsidRDefault="006B5CEE">
      <w:pPr>
        <w:pStyle w:val="1"/>
        <w:numPr>
          <w:ilvl w:val="0"/>
          <w:numId w:val="31"/>
        </w:numPr>
        <w:tabs>
          <w:tab w:val="left" w:pos="1099"/>
        </w:tabs>
        <w:ind w:firstLine="760"/>
      </w:pPr>
      <w:r>
        <w:rPr>
          <w:rStyle w:val="a3"/>
        </w:rPr>
        <w:t>физическая работоспособность;</w:t>
      </w:r>
    </w:p>
    <w:p w:rsidR="00C72537" w:rsidRDefault="006B5CEE">
      <w:pPr>
        <w:pStyle w:val="1"/>
        <w:numPr>
          <w:ilvl w:val="0"/>
          <w:numId w:val="31"/>
        </w:numPr>
        <w:tabs>
          <w:tab w:val="left" w:pos="1118"/>
        </w:tabs>
        <w:ind w:firstLine="760"/>
        <w:jc w:val="both"/>
      </w:pPr>
      <w:r>
        <w:rPr>
          <w:rStyle w:val="a3"/>
        </w:rPr>
        <w:t>тренированность;</w:t>
      </w:r>
    </w:p>
    <w:p w:rsidR="00C72537" w:rsidRDefault="006B5CEE">
      <w:pPr>
        <w:pStyle w:val="1"/>
        <w:numPr>
          <w:ilvl w:val="0"/>
          <w:numId w:val="31"/>
        </w:numPr>
        <w:tabs>
          <w:tab w:val="left" w:pos="1099"/>
        </w:tabs>
        <w:ind w:firstLine="760"/>
        <w:jc w:val="both"/>
      </w:pPr>
      <w:r>
        <w:rPr>
          <w:rStyle w:val="a3"/>
        </w:rPr>
        <w:t>общая выносливость.</w:t>
      </w:r>
    </w:p>
    <w:p w:rsidR="00C72537" w:rsidRDefault="006B5CEE">
      <w:pPr>
        <w:pStyle w:val="1"/>
        <w:numPr>
          <w:ilvl w:val="0"/>
          <w:numId w:val="4"/>
        </w:numPr>
        <w:tabs>
          <w:tab w:val="left" w:pos="1238"/>
        </w:tabs>
        <w:ind w:left="760" w:firstLine="0"/>
      </w:pPr>
      <w:r>
        <w:rPr>
          <w:rStyle w:val="a3"/>
        </w:rPr>
        <w:t>Укажите, как называется тренировочные циклы, на основе которых строится процесс спортивной подготовки:</w:t>
      </w:r>
    </w:p>
    <w:p w:rsidR="00C72537" w:rsidRDefault="006B5CEE">
      <w:pPr>
        <w:pStyle w:val="1"/>
        <w:numPr>
          <w:ilvl w:val="0"/>
          <w:numId w:val="32"/>
        </w:numPr>
        <w:tabs>
          <w:tab w:val="left" w:pos="1099"/>
        </w:tabs>
        <w:ind w:firstLine="760"/>
      </w:pPr>
      <w:r>
        <w:rPr>
          <w:rStyle w:val="a3"/>
        </w:rPr>
        <w:t>тренировочные, соревновательные, восстановительные;</w:t>
      </w:r>
    </w:p>
    <w:p w:rsidR="00C72537" w:rsidRDefault="006B5CEE">
      <w:pPr>
        <w:pStyle w:val="1"/>
        <w:numPr>
          <w:ilvl w:val="0"/>
          <w:numId w:val="32"/>
        </w:numPr>
        <w:tabs>
          <w:tab w:val="left" w:pos="1118"/>
        </w:tabs>
        <w:ind w:firstLine="760"/>
      </w:pPr>
      <w:r>
        <w:rPr>
          <w:rStyle w:val="a3"/>
        </w:rPr>
        <w:t>микроциклы, мезоциклы, макроциклы;</w:t>
      </w:r>
    </w:p>
    <w:p w:rsidR="00C72537" w:rsidRDefault="006B5CEE">
      <w:pPr>
        <w:pStyle w:val="1"/>
        <w:numPr>
          <w:ilvl w:val="0"/>
          <w:numId w:val="32"/>
        </w:numPr>
        <w:tabs>
          <w:tab w:val="left" w:pos="1099"/>
        </w:tabs>
        <w:spacing w:after="300"/>
        <w:ind w:firstLine="760"/>
      </w:pPr>
      <w:r>
        <w:rPr>
          <w:rStyle w:val="a3"/>
        </w:rPr>
        <w:t>оперативные, текущие, этапные циклы.</w:t>
      </w:r>
    </w:p>
    <w:p w:rsidR="00C72537" w:rsidRDefault="006B5CEE">
      <w:pPr>
        <w:pStyle w:val="1"/>
        <w:ind w:firstLine="760"/>
      </w:pPr>
      <w:r>
        <w:rPr>
          <w:rStyle w:val="a3"/>
        </w:rPr>
        <w:t>Параметры оценивания:</w:t>
      </w:r>
    </w:p>
    <w:p w:rsidR="00C72537" w:rsidRDefault="006B5CEE">
      <w:pPr>
        <w:pStyle w:val="1"/>
        <w:ind w:firstLine="760"/>
      </w:pPr>
      <w:r>
        <w:rPr>
          <w:rStyle w:val="a3"/>
        </w:rPr>
        <w:t>0-2 ошибки: «отлично» (18-20 баллов);</w:t>
      </w:r>
    </w:p>
    <w:p w:rsidR="00C72537" w:rsidRDefault="006B5CEE">
      <w:pPr>
        <w:pStyle w:val="1"/>
        <w:ind w:firstLine="760"/>
      </w:pPr>
      <w:r>
        <w:rPr>
          <w:rStyle w:val="a3"/>
        </w:rPr>
        <w:t>3-4 ошибки: «хорошо» (15-17 баллов);</w:t>
      </w:r>
    </w:p>
    <w:p w:rsidR="00C72537" w:rsidRDefault="006B5CEE">
      <w:pPr>
        <w:pStyle w:val="1"/>
        <w:ind w:firstLine="760"/>
      </w:pPr>
      <w:r>
        <w:rPr>
          <w:rStyle w:val="a3"/>
        </w:rPr>
        <w:t>5-6 ошибки: «удовлетворительно» (10-14 баллов)</w:t>
      </w:r>
    </w:p>
    <w:p w:rsidR="00C72537" w:rsidRDefault="006B5CEE">
      <w:pPr>
        <w:pStyle w:val="1"/>
        <w:numPr>
          <w:ilvl w:val="0"/>
          <w:numId w:val="33"/>
        </w:numPr>
        <w:tabs>
          <w:tab w:val="left" w:pos="1061"/>
        </w:tabs>
        <w:ind w:firstLine="760"/>
      </w:pPr>
      <w:r>
        <w:rPr>
          <w:rStyle w:val="a3"/>
        </w:rPr>
        <w:t>и более ошибок: «неудовлетворительно» (1-9 баллов)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7"/>
        <w:gridCol w:w="6754"/>
      </w:tblGrid>
      <w:tr w:rsidR="00C72537">
        <w:trPr>
          <w:trHeight w:hRule="exact" w:val="566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72537" w:rsidRDefault="006B5CEE">
            <w:pPr>
              <w:pStyle w:val="a5"/>
              <w:ind w:firstLine="0"/>
              <w:jc w:val="center"/>
            </w:pPr>
            <w:r>
              <w:rPr>
                <w:rStyle w:val="a4"/>
                <w:b/>
                <w:bCs/>
              </w:rPr>
              <w:t>Рейтинг-баллы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537" w:rsidRDefault="006B5CEE">
            <w:pPr>
              <w:pStyle w:val="a5"/>
              <w:ind w:firstLine="0"/>
              <w:jc w:val="center"/>
            </w:pPr>
            <w:r>
              <w:rPr>
                <w:rStyle w:val="a4"/>
                <w:b/>
                <w:bCs/>
              </w:rPr>
              <w:t>Аттестационная оценка обучающегося по дисциплине учебного плана в национальной системе оценивания</w:t>
            </w:r>
          </w:p>
        </w:tc>
      </w:tr>
      <w:tr w:rsidR="00C72537">
        <w:trPr>
          <w:trHeight w:hRule="exact" w:val="283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72537" w:rsidRDefault="006B5CEE">
            <w:pPr>
              <w:pStyle w:val="a5"/>
              <w:ind w:firstLine="0"/>
              <w:jc w:val="center"/>
            </w:pPr>
            <w:r>
              <w:rPr>
                <w:rStyle w:val="a4"/>
              </w:rPr>
              <w:t>18-20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72537" w:rsidRDefault="006B5CEE">
            <w:pPr>
              <w:pStyle w:val="a5"/>
              <w:ind w:firstLine="0"/>
              <w:jc w:val="center"/>
            </w:pPr>
            <w:r>
              <w:rPr>
                <w:rStyle w:val="a4"/>
              </w:rPr>
              <w:t>Отлично</w:t>
            </w:r>
          </w:p>
        </w:tc>
      </w:tr>
      <w:tr w:rsidR="00C72537">
        <w:trPr>
          <w:trHeight w:hRule="exact" w:val="288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2537" w:rsidRDefault="006B5CEE">
            <w:pPr>
              <w:pStyle w:val="a5"/>
              <w:ind w:firstLine="0"/>
              <w:jc w:val="center"/>
            </w:pPr>
            <w:r>
              <w:rPr>
                <w:rStyle w:val="a4"/>
              </w:rPr>
              <w:t>15-17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537" w:rsidRDefault="006B5CEE">
            <w:pPr>
              <w:pStyle w:val="a5"/>
              <w:ind w:firstLine="0"/>
              <w:jc w:val="center"/>
            </w:pPr>
            <w:r>
              <w:rPr>
                <w:rStyle w:val="a4"/>
              </w:rPr>
              <w:t>Хорошо</w:t>
            </w:r>
          </w:p>
        </w:tc>
      </w:tr>
      <w:tr w:rsidR="00C72537">
        <w:trPr>
          <w:trHeight w:hRule="exact" w:val="283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2537" w:rsidRDefault="006B5CEE">
            <w:pPr>
              <w:pStyle w:val="a5"/>
              <w:ind w:firstLine="0"/>
              <w:jc w:val="center"/>
            </w:pPr>
            <w:r>
              <w:rPr>
                <w:rStyle w:val="a4"/>
              </w:rPr>
              <w:t>10-14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537" w:rsidRDefault="006B5CEE">
            <w:pPr>
              <w:pStyle w:val="a5"/>
              <w:ind w:firstLine="0"/>
              <w:jc w:val="center"/>
            </w:pPr>
            <w:r>
              <w:rPr>
                <w:rStyle w:val="a4"/>
              </w:rPr>
              <w:t>Удовлетворительно</w:t>
            </w:r>
          </w:p>
        </w:tc>
      </w:tr>
      <w:tr w:rsidR="00C72537">
        <w:trPr>
          <w:trHeight w:hRule="exact" w:val="293"/>
          <w:jc w:val="center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72537" w:rsidRDefault="006B5CEE">
            <w:pPr>
              <w:pStyle w:val="a5"/>
              <w:ind w:firstLine="0"/>
              <w:jc w:val="center"/>
            </w:pPr>
            <w:r>
              <w:rPr>
                <w:rStyle w:val="a4"/>
              </w:rPr>
              <w:t>1-9</w:t>
            </w: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537" w:rsidRDefault="006B5CEE">
            <w:pPr>
              <w:pStyle w:val="a5"/>
              <w:ind w:firstLine="0"/>
              <w:jc w:val="center"/>
            </w:pPr>
            <w:r>
              <w:rPr>
                <w:rStyle w:val="a4"/>
              </w:rPr>
              <w:t>Неудовлетворительно</w:t>
            </w:r>
          </w:p>
        </w:tc>
      </w:tr>
    </w:tbl>
    <w:p w:rsidR="00C72537" w:rsidRDefault="006B5CEE">
      <w:pPr>
        <w:pStyle w:val="20"/>
        <w:keepNext/>
        <w:keepLines/>
        <w:numPr>
          <w:ilvl w:val="0"/>
          <w:numId w:val="34"/>
        </w:numPr>
        <w:tabs>
          <w:tab w:val="left" w:pos="1168"/>
        </w:tabs>
        <w:jc w:val="both"/>
      </w:pPr>
      <w:bookmarkStart w:id="3" w:name="bookmark8"/>
      <w:r>
        <w:rPr>
          <w:rStyle w:val="2"/>
          <w:b/>
          <w:bCs/>
        </w:rPr>
        <w:t>Форма и средства (методы) проведения промежуточной аттестации</w:t>
      </w:r>
      <w:bookmarkEnd w:id="3"/>
    </w:p>
    <w:p w:rsidR="00C72537" w:rsidRDefault="006B5CEE">
      <w:pPr>
        <w:pStyle w:val="1"/>
        <w:numPr>
          <w:ilvl w:val="1"/>
          <w:numId w:val="35"/>
        </w:numPr>
        <w:tabs>
          <w:tab w:val="left" w:pos="1341"/>
        </w:tabs>
        <w:ind w:firstLine="800"/>
        <w:jc w:val="both"/>
      </w:pPr>
      <w:r>
        <w:rPr>
          <w:rStyle w:val="a3"/>
        </w:rPr>
        <w:t>Форма проведения промежуточной аттестации – зачет.</w:t>
      </w:r>
    </w:p>
    <w:p w:rsidR="00C72537" w:rsidRDefault="006B5CEE">
      <w:pPr>
        <w:pStyle w:val="1"/>
        <w:ind w:firstLine="800"/>
        <w:jc w:val="both"/>
      </w:pPr>
      <w:r>
        <w:rPr>
          <w:rStyle w:val="a3"/>
        </w:rPr>
        <w:t>Средства выявления уровня освоения компетенции – устное собеседование.</w:t>
      </w:r>
    </w:p>
    <w:p w:rsidR="00C72537" w:rsidRDefault="006B5CEE">
      <w:pPr>
        <w:pStyle w:val="1"/>
        <w:spacing w:after="240"/>
        <w:ind w:firstLine="800"/>
        <w:jc w:val="both"/>
      </w:pPr>
      <w:r>
        <w:rPr>
          <w:rStyle w:val="a3"/>
        </w:rPr>
        <w:t>Зачет проводится в устной форме. Время, отведенное на подготовку вопросов на зачет составляет 30 мин. По рейтинговой системе оценки, формы контроля оцениваются отдельно. Зачет составляет от 0 до 20 баллов. Допуск к зачету составляет 45 баллов.</w:t>
      </w:r>
    </w:p>
    <w:p w:rsidR="00C72537" w:rsidRDefault="006B5CEE">
      <w:pPr>
        <w:pStyle w:val="20"/>
        <w:keepNext/>
        <w:keepLines/>
        <w:numPr>
          <w:ilvl w:val="1"/>
          <w:numId w:val="35"/>
        </w:numPr>
        <w:tabs>
          <w:tab w:val="left" w:pos="1350"/>
        </w:tabs>
        <w:jc w:val="both"/>
      </w:pPr>
      <w:bookmarkStart w:id="4" w:name="bookmark10"/>
      <w:r>
        <w:rPr>
          <w:rStyle w:val="2"/>
          <w:b/>
          <w:bCs/>
        </w:rPr>
        <w:t>Типовые оценочные средства</w:t>
      </w:r>
      <w:bookmarkEnd w:id="4"/>
    </w:p>
    <w:p w:rsidR="00C72537" w:rsidRDefault="006B5CEE">
      <w:pPr>
        <w:pStyle w:val="20"/>
        <w:keepNext/>
        <w:keepLines/>
        <w:jc w:val="both"/>
      </w:pPr>
      <w:r>
        <w:rPr>
          <w:rStyle w:val="2"/>
          <w:b/>
          <w:bCs/>
        </w:rPr>
        <w:t>Вопросы к зачету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134"/>
        </w:tabs>
        <w:ind w:firstLine="800"/>
        <w:jc w:val="both"/>
      </w:pPr>
      <w:r>
        <w:rPr>
          <w:rStyle w:val="a3"/>
        </w:rPr>
        <w:t>Подвижные игры в системе физического воспитания.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158"/>
        </w:tabs>
        <w:ind w:firstLine="800"/>
        <w:jc w:val="both"/>
      </w:pPr>
      <w:r>
        <w:rPr>
          <w:rStyle w:val="a3"/>
        </w:rPr>
        <w:t>Подготовка руководителя к игре.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154"/>
        </w:tabs>
        <w:ind w:firstLine="800"/>
        <w:jc w:val="both"/>
      </w:pPr>
      <w:r>
        <w:rPr>
          <w:rStyle w:val="a3"/>
        </w:rPr>
        <w:t>Игры: Колесо, Все к своим флажкам.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158"/>
        </w:tabs>
        <w:ind w:firstLine="800"/>
        <w:jc w:val="both"/>
      </w:pPr>
      <w:r>
        <w:rPr>
          <w:rStyle w:val="a3"/>
        </w:rPr>
        <w:t>Взаимосвязь подвижных игр, с другими средствами физического воспитания.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064"/>
        </w:tabs>
        <w:ind w:firstLine="800"/>
      </w:pPr>
      <w:r>
        <w:rPr>
          <w:rStyle w:val="a3"/>
        </w:rPr>
        <w:t>Организация играющих. Размещение играющих и место руководителя при объяснении игры.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154"/>
        </w:tabs>
        <w:ind w:firstLine="800"/>
        <w:jc w:val="both"/>
      </w:pPr>
      <w:r>
        <w:rPr>
          <w:rStyle w:val="a3"/>
        </w:rPr>
        <w:lastRenderedPageBreak/>
        <w:t>Игры: Вызов, Мяч среднему.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069"/>
        </w:tabs>
        <w:ind w:firstLine="800"/>
      </w:pPr>
      <w:r>
        <w:rPr>
          <w:rStyle w:val="a3"/>
        </w:rPr>
        <w:t>Применение подвижных игр в различных звеньях системы физического воспитания.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069"/>
        </w:tabs>
        <w:ind w:firstLine="800"/>
        <w:jc w:val="both"/>
      </w:pPr>
      <w:r>
        <w:rPr>
          <w:rStyle w:val="a3"/>
        </w:rPr>
        <w:t>Объяснение игры руководителям. План рассказа. Рассказ в младших и старших классах.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154"/>
        </w:tabs>
        <w:ind w:firstLine="800"/>
        <w:jc w:val="both"/>
      </w:pPr>
      <w:r>
        <w:rPr>
          <w:rStyle w:val="a3"/>
        </w:rPr>
        <w:t>Игры: Наступление, Угадай, чей голосок.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54"/>
        </w:tabs>
        <w:ind w:firstLine="800"/>
        <w:jc w:val="both"/>
      </w:pPr>
      <w:r>
        <w:rPr>
          <w:rStyle w:val="a3"/>
        </w:rPr>
        <w:t>Понятие об игре. Подвижные игры в учебном плане.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54"/>
        </w:tabs>
        <w:ind w:firstLine="800"/>
        <w:jc w:val="both"/>
      </w:pPr>
      <w:r>
        <w:rPr>
          <w:rStyle w:val="a3"/>
        </w:rPr>
        <w:t>Способы деления на команды и выбора водящего.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54"/>
        </w:tabs>
        <w:ind w:firstLine="800"/>
        <w:jc w:val="both"/>
      </w:pPr>
      <w:r>
        <w:rPr>
          <w:rStyle w:val="a3"/>
        </w:rPr>
        <w:t>Игры: Бой петухов, Пустое место.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54"/>
        </w:tabs>
        <w:ind w:firstLine="800"/>
        <w:jc w:val="both"/>
      </w:pPr>
      <w:r>
        <w:rPr>
          <w:rStyle w:val="a3"/>
        </w:rPr>
        <w:t>Возникновение игры в истории общества.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54"/>
        </w:tabs>
        <w:ind w:firstLine="800"/>
        <w:jc w:val="both"/>
      </w:pPr>
      <w:r>
        <w:rPr>
          <w:rStyle w:val="a3"/>
        </w:rPr>
        <w:t>Приемы регулирования нагрузки в занятиях подвижными играми.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54"/>
        </w:tabs>
        <w:ind w:firstLine="800"/>
        <w:jc w:val="both"/>
      </w:pPr>
      <w:r>
        <w:rPr>
          <w:rStyle w:val="a3"/>
        </w:rPr>
        <w:t>Игры: Охотники и утки, Совушка.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189"/>
        </w:tabs>
        <w:ind w:firstLine="800"/>
      </w:pPr>
      <w:r>
        <w:rPr>
          <w:rStyle w:val="a3"/>
        </w:rPr>
        <w:t>Воспитательное и образовательное значение подвижных игр в оценке А.М. Горького.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54"/>
        </w:tabs>
        <w:ind w:firstLine="800"/>
        <w:jc w:val="both"/>
      </w:pPr>
      <w:r>
        <w:rPr>
          <w:rStyle w:val="a3"/>
        </w:rPr>
        <w:t>Применение дидактических принципов в обучении детей подвижным играм.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54"/>
        </w:tabs>
        <w:ind w:firstLine="800"/>
        <w:jc w:val="both"/>
      </w:pPr>
      <w:r>
        <w:rPr>
          <w:rStyle w:val="a3"/>
        </w:rPr>
        <w:t>Игры: Эстафеты с предметами, Карусель.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54"/>
        </w:tabs>
        <w:ind w:firstLine="800"/>
        <w:jc w:val="both"/>
      </w:pPr>
      <w:r>
        <w:rPr>
          <w:rStyle w:val="a3"/>
        </w:rPr>
        <w:t>Место и значение игр в жизни и воспитании ребенка.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189"/>
        </w:tabs>
        <w:ind w:firstLine="800"/>
        <w:jc w:val="both"/>
      </w:pPr>
      <w:r>
        <w:rPr>
          <w:rStyle w:val="a3"/>
        </w:rPr>
        <w:t>Роль руководителя подвижных игр, как организатора и воспитателя в процессе игры.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78"/>
        </w:tabs>
        <w:ind w:firstLine="800"/>
        <w:jc w:val="both"/>
      </w:pPr>
      <w:r>
        <w:rPr>
          <w:rStyle w:val="a3"/>
        </w:rPr>
        <w:t>Игры: Посадка картофеля, Белые медведи.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189"/>
        </w:tabs>
        <w:ind w:firstLine="800"/>
        <w:jc w:val="both"/>
      </w:pPr>
      <w:r>
        <w:rPr>
          <w:rStyle w:val="a3"/>
        </w:rPr>
        <w:t>Воспитательное и образовательное значение подвижных игр в оценке П.Ф. Лесгафта.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78"/>
        </w:tabs>
        <w:ind w:firstLine="800"/>
        <w:jc w:val="both"/>
      </w:pPr>
      <w:r>
        <w:rPr>
          <w:rStyle w:val="a3"/>
        </w:rPr>
        <w:t>Судейство в подвижных играх.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74"/>
        </w:tabs>
        <w:ind w:firstLine="800"/>
        <w:jc w:val="both"/>
      </w:pPr>
      <w:r>
        <w:rPr>
          <w:rStyle w:val="a3"/>
        </w:rPr>
        <w:t>Игры: Лабиринт, Мышеловка.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189"/>
        </w:tabs>
        <w:ind w:firstLine="800"/>
        <w:jc w:val="both"/>
      </w:pPr>
      <w:r>
        <w:rPr>
          <w:rStyle w:val="a3"/>
        </w:rPr>
        <w:t>Воспитательное и образовательное значение подвижных игр в оценке А.С. Макаренко.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78"/>
        </w:tabs>
        <w:ind w:firstLine="800"/>
      </w:pPr>
      <w:r>
        <w:rPr>
          <w:rStyle w:val="a3"/>
        </w:rPr>
        <w:t>Руководство процессом игры.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78"/>
        </w:tabs>
        <w:ind w:firstLine="800"/>
      </w:pPr>
      <w:r>
        <w:rPr>
          <w:rStyle w:val="a3"/>
        </w:rPr>
        <w:t>Игры: Перестрелка, У медведя на бору.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189"/>
        </w:tabs>
        <w:ind w:firstLine="800"/>
      </w:pPr>
      <w:r>
        <w:rPr>
          <w:rStyle w:val="a3"/>
        </w:rPr>
        <w:t>Воспитание и образовательное значение подвижных игр в оценке Н.К. Крупской.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78"/>
        </w:tabs>
        <w:ind w:firstLine="800"/>
        <w:jc w:val="both"/>
      </w:pPr>
      <w:r>
        <w:rPr>
          <w:rStyle w:val="a3"/>
        </w:rPr>
        <w:t>Дисциплина в игре.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74"/>
        </w:tabs>
        <w:ind w:firstLine="800"/>
        <w:jc w:val="both"/>
      </w:pPr>
      <w:r>
        <w:rPr>
          <w:rStyle w:val="a3"/>
        </w:rPr>
        <w:t>Игры: Защита крепости, Заяц без логова.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74"/>
        </w:tabs>
        <w:ind w:firstLine="800"/>
        <w:jc w:val="both"/>
      </w:pPr>
      <w:r>
        <w:rPr>
          <w:rStyle w:val="a3"/>
        </w:rPr>
        <w:t>Подготовка к проведению игры.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189"/>
        </w:tabs>
        <w:ind w:firstLine="800"/>
        <w:jc w:val="both"/>
      </w:pPr>
      <w:r>
        <w:rPr>
          <w:rStyle w:val="a3"/>
        </w:rPr>
        <w:t>Анализ игрового материала программы по физической культуре. Какие игры входят в программу школы.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74"/>
        </w:tabs>
        <w:ind w:firstLine="800"/>
        <w:jc w:val="both"/>
      </w:pPr>
      <w:r>
        <w:rPr>
          <w:rStyle w:val="a3"/>
        </w:rPr>
        <w:t>Игры: Мяч капитану, Горелки.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194"/>
        </w:tabs>
        <w:ind w:firstLine="820"/>
      </w:pPr>
      <w:r>
        <w:rPr>
          <w:rStyle w:val="a3"/>
        </w:rPr>
        <w:t>Методические особенности подвижных игр. Подготовка места, инвентаря, разметка площадки.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94"/>
        </w:tabs>
        <w:ind w:firstLine="820"/>
      </w:pPr>
      <w:r>
        <w:rPr>
          <w:rStyle w:val="a3"/>
        </w:rPr>
        <w:t>Подведение итогов игры.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94"/>
        </w:tabs>
        <w:ind w:firstLine="820"/>
      </w:pPr>
      <w:r>
        <w:rPr>
          <w:rStyle w:val="a3"/>
        </w:rPr>
        <w:t>Игры: Подвижна цель, Белки, Шишки и орехи.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94"/>
        </w:tabs>
        <w:ind w:firstLine="820"/>
      </w:pPr>
      <w:r>
        <w:rPr>
          <w:rStyle w:val="a3"/>
        </w:rPr>
        <w:t>Отличие подвижных игр от спортивных.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94"/>
        </w:tabs>
        <w:ind w:firstLine="820"/>
      </w:pPr>
      <w:r>
        <w:rPr>
          <w:rStyle w:val="a3"/>
        </w:rPr>
        <w:t>Игровой урок по подвижным играм.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94"/>
        </w:tabs>
        <w:ind w:firstLine="820"/>
      </w:pPr>
      <w:r>
        <w:rPr>
          <w:rStyle w:val="a3"/>
        </w:rPr>
        <w:t>Игры: Падающая палка, Космонавты.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98"/>
        </w:tabs>
        <w:ind w:firstLine="820"/>
      </w:pPr>
      <w:r>
        <w:rPr>
          <w:rStyle w:val="a3"/>
        </w:rPr>
        <w:t>Примерная схема педагогического анализа игры.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98"/>
        </w:tabs>
        <w:ind w:firstLine="820"/>
      </w:pPr>
      <w:r>
        <w:rPr>
          <w:rStyle w:val="a3"/>
        </w:rPr>
        <w:t>Планирование игрового материала на учебный год в школе.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98"/>
        </w:tabs>
        <w:ind w:firstLine="820"/>
      </w:pPr>
      <w:r>
        <w:rPr>
          <w:rStyle w:val="a3"/>
        </w:rPr>
        <w:t>Игры: Встречная эстафета, Русская лапта.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98"/>
        </w:tabs>
        <w:ind w:firstLine="820"/>
      </w:pPr>
      <w:r>
        <w:rPr>
          <w:rStyle w:val="a3"/>
        </w:rPr>
        <w:t>Подвижные игры на различных ступенях воспитания и обучения детей.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98"/>
        </w:tabs>
        <w:ind w:firstLine="820"/>
      </w:pPr>
      <w:r>
        <w:rPr>
          <w:rStyle w:val="a3"/>
        </w:rPr>
        <w:t>Соревнования по подвижным играм. Положение о соревнованиях.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98"/>
        </w:tabs>
        <w:ind w:firstLine="820"/>
      </w:pPr>
      <w:r>
        <w:rPr>
          <w:rStyle w:val="a3"/>
        </w:rPr>
        <w:t>Игры: Два лагеря, Волк во рву.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98"/>
        </w:tabs>
        <w:ind w:firstLine="820"/>
      </w:pPr>
      <w:r>
        <w:rPr>
          <w:rStyle w:val="a3"/>
        </w:rPr>
        <w:t>Особенности проведения подвижных игр с учащимися 1-2 классов.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98"/>
        </w:tabs>
        <w:ind w:firstLine="820"/>
      </w:pPr>
      <w:r>
        <w:rPr>
          <w:rStyle w:val="a3"/>
        </w:rPr>
        <w:t>Требования к играм на школьных праздниках и на переменах.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98"/>
        </w:tabs>
        <w:ind w:firstLine="820"/>
      </w:pPr>
      <w:r>
        <w:rPr>
          <w:rStyle w:val="a3"/>
        </w:rPr>
        <w:t>Игры: Маскировка в колоннах, Метко в цель.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98"/>
        </w:tabs>
        <w:ind w:firstLine="820"/>
      </w:pPr>
      <w:r>
        <w:rPr>
          <w:rStyle w:val="a3"/>
        </w:rPr>
        <w:t>Особенности проведения подвижных игр с учащимися 3-4 классов.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194"/>
        </w:tabs>
        <w:ind w:firstLine="820"/>
      </w:pPr>
      <w:r>
        <w:rPr>
          <w:rStyle w:val="a3"/>
        </w:rPr>
        <w:lastRenderedPageBreak/>
        <w:t>Место игры на уроке. Варьирование игрового материала в процессе одного или ряда уроков.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89"/>
        </w:tabs>
        <w:ind w:firstLine="820"/>
      </w:pPr>
      <w:r>
        <w:rPr>
          <w:rStyle w:val="a3"/>
        </w:rPr>
        <w:t>Игры: Третий лишний, Бег сороконожек.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89"/>
        </w:tabs>
        <w:ind w:firstLine="820"/>
      </w:pPr>
      <w:r>
        <w:rPr>
          <w:rStyle w:val="a3"/>
        </w:rPr>
        <w:t>Особенности проведения подвижных игр с учащимися 5-8 классов.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89"/>
        </w:tabs>
        <w:ind w:firstLine="820"/>
      </w:pPr>
      <w:r>
        <w:rPr>
          <w:rStyle w:val="a3"/>
        </w:rPr>
        <w:t>Требования к подбору игр на уроке физической культуры.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89"/>
        </w:tabs>
        <w:ind w:firstLine="820"/>
      </w:pPr>
      <w:r>
        <w:rPr>
          <w:rStyle w:val="a3"/>
        </w:rPr>
        <w:t>Игры: Следопыты, Ногой по мячу.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89"/>
        </w:tabs>
        <w:ind w:firstLine="820"/>
      </w:pPr>
      <w:r>
        <w:rPr>
          <w:rStyle w:val="a3"/>
        </w:rPr>
        <w:t>Особенности проведения подвижных игр с учащимися 9-10 классов.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89"/>
        </w:tabs>
        <w:ind w:firstLine="820"/>
      </w:pPr>
      <w:r>
        <w:rPr>
          <w:rStyle w:val="a3"/>
        </w:rPr>
        <w:t>Подвижные игры в школьных секциях.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89"/>
        </w:tabs>
        <w:ind w:firstLine="820"/>
      </w:pPr>
      <w:r>
        <w:rPr>
          <w:rStyle w:val="a3"/>
        </w:rPr>
        <w:t>Игры: Охота на лисиц, Невод, Снайперы.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89"/>
        </w:tabs>
        <w:ind w:firstLine="820"/>
      </w:pPr>
      <w:r>
        <w:rPr>
          <w:rStyle w:val="a3"/>
        </w:rPr>
        <w:t>Игры, преимущественно для мальчиков, игры, преимущественно для девочек.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89"/>
        </w:tabs>
        <w:ind w:firstLine="820"/>
      </w:pPr>
      <w:r>
        <w:rPr>
          <w:rStyle w:val="a3"/>
        </w:rPr>
        <w:t>Место подвижных игр в детских спортивных школах.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94"/>
        </w:tabs>
        <w:ind w:firstLine="820"/>
      </w:pPr>
      <w:r>
        <w:rPr>
          <w:rStyle w:val="a3"/>
        </w:rPr>
        <w:t>Игры: Городки, Сколько у тебя друзей, Музыкальные змейки.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94"/>
        </w:tabs>
        <w:ind w:firstLine="820"/>
      </w:pPr>
      <w:r>
        <w:rPr>
          <w:rStyle w:val="a3"/>
        </w:rPr>
        <w:t>Воспитывающий характер обучения.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94"/>
        </w:tabs>
        <w:ind w:firstLine="820"/>
      </w:pPr>
      <w:r>
        <w:rPr>
          <w:rStyle w:val="a3"/>
        </w:rPr>
        <w:t>Особенности методики и организации игр на открытой местности в лесу.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94"/>
        </w:tabs>
        <w:ind w:firstLine="820"/>
      </w:pPr>
      <w:r>
        <w:rPr>
          <w:rStyle w:val="a3"/>
        </w:rPr>
        <w:t>Игры: Тяни в круг, Клек.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189"/>
        </w:tabs>
        <w:ind w:firstLine="820"/>
      </w:pPr>
      <w:r>
        <w:rPr>
          <w:rStyle w:val="a3"/>
        </w:rPr>
        <w:t>Анатомо-физиологические особенности детей младшего, среднего и старшего школьного возраста.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189"/>
        </w:tabs>
        <w:ind w:firstLine="820"/>
      </w:pPr>
      <w:r>
        <w:rPr>
          <w:rStyle w:val="a3"/>
        </w:rPr>
        <w:t>Подвижные игры, подготовительные к спортивным. Методика проведения их на открытых площадках.</w:t>
      </w:r>
    </w:p>
    <w:p w:rsidR="00C72537" w:rsidRDefault="006B5CEE">
      <w:pPr>
        <w:pStyle w:val="1"/>
        <w:numPr>
          <w:ilvl w:val="0"/>
          <w:numId w:val="36"/>
        </w:numPr>
        <w:tabs>
          <w:tab w:val="left" w:pos="1294"/>
        </w:tabs>
        <w:ind w:firstLine="820"/>
      </w:pPr>
      <w:r>
        <w:rPr>
          <w:rStyle w:val="a3"/>
        </w:rPr>
        <w:t>Игры: Вьюна, Три отряда, Школьная лапта</w:t>
      </w:r>
    </w:p>
    <w:p w:rsidR="00C72537" w:rsidRDefault="006B5CEE">
      <w:pPr>
        <w:pStyle w:val="a7"/>
        <w:ind w:left="739" w:firstLine="0"/>
      </w:pPr>
      <w:r>
        <w:rPr>
          <w:rStyle w:val="a6"/>
          <w:b/>
          <w:bCs/>
        </w:rPr>
        <w:t xml:space="preserve">Градация перевода рейтинговых баллов обучающихся в пятибалльную систему аттестационных оценок и систему аттестационных оценок </w:t>
      </w:r>
      <w:r>
        <w:rPr>
          <w:rStyle w:val="a6"/>
          <w:b/>
          <w:bCs/>
          <w:lang w:val="en-US" w:eastAsia="en-US"/>
        </w:rPr>
        <w:t>ECTS</w:t>
      </w:r>
      <w:r w:rsidRPr="006B5CEE">
        <w:rPr>
          <w:rStyle w:val="a6"/>
          <w:b/>
          <w:bCs/>
          <w:lang w:eastAsia="en-US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6"/>
        <w:gridCol w:w="3869"/>
        <w:gridCol w:w="3125"/>
      </w:tblGrid>
      <w:tr w:rsidR="00C72537">
        <w:trPr>
          <w:trHeight w:hRule="exact" w:val="1166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:rsidR="00C72537" w:rsidRDefault="006B5CEE">
            <w:pPr>
              <w:pStyle w:val="a5"/>
              <w:ind w:firstLine="0"/>
              <w:jc w:val="center"/>
            </w:pPr>
            <w:r>
              <w:rPr>
                <w:rStyle w:val="a4"/>
                <w:b/>
                <w:bCs/>
              </w:rPr>
              <w:t>Академический рейтинг обучающегося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C72537" w:rsidRDefault="006B5CEE">
            <w:pPr>
              <w:pStyle w:val="a5"/>
              <w:ind w:firstLine="0"/>
              <w:jc w:val="center"/>
            </w:pPr>
            <w:r>
              <w:rPr>
                <w:rStyle w:val="a4"/>
                <w:b/>
                <w:bCs/>
              </w:rPr>
              <w:t>Аттестационная оценка обучающегося по дисциплине учебного плана в национальной системе оценивания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C72537" w:rsidRDefault="006B5CEE">
            <w:pPr>
              <w:pStyle w:val="a5"/>
              <w:ind w:firstLine="0"/>
              <w:jc w:val="center"/>
            </w:pPr>
            <w:r>
              <w:rPr>
                <w:rStyle w:val="a4"/>
                <w:b/>
                <w:bCs/>
              </w:rPr>
              <w:t xml:space="preserve">Аттестационная оценка обучающегося по дисциплине учебного плана в системе </w:t>
            </w:r>
            <w:r>
              <w:rPr>
                <w:rStyle w:val="a4"/>
                <w:b/>
                <w:bCs/>
                <w:lang w:val="en-US" w:eastAsia="en-US"/>
              </w:rPr>
              <w:t>ECTS</w:t>
            </w:r>
          </w:p>
        </w:tc>
      </w:tr>
      <w:tr w:rsidR="00C72537">
        <w:trPr>
          <w:trHeight w:hRule="exact" w:val="288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2537" w:rsidRDefault="006B5CEE">
            <w:pPr>
              <w:pStyle w:val="a5"/>
              <w:ind w:firstLine="0"/>
              <w:jc w:val="center"/>
            </w:pPr>
            <w:r>
              <w:rPr>
                <w:rStyle w:val="a4"/>
              </w:rPr>
              <w:t>95-100</w:t>
            </w:r>
          </w:p>
        </w:tc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72537" w:rsidRDefault="006B5CEE">
            <w:pPr>
              <w:pStyle w:val="a5"/>
              <w:ind w:firstLine="0"/>
              <w:jc w:val="center"/>
            </w:pPr>
            <w:r>
              <w:rPr>
                <w:rStyle w:val="a4"/>
              </w:rPr>
              <w:t>Отлично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537" w:rsidRDefault="006B5CEE">
            <w:pPr>
              <w:pStyle w:val="a5"/>
              <w:ind w:firstLine="0"/>
              <w:jc w:val="both"/>
            </w:pPr>
            <w:r>
              <w:rPr>
                <w:rStyle w:val="a4"/>
              </w:rPr>
              <w:t xml:space="preserve">+ </w:t>
            </w:r>
            <w:r>
              <w:rPr>
                <w:rStyle w:val="a4"/>
                <w:lang w:val="en-US" w:eastAsia="en-US"/>
              </w:rPr>
              <w:t>A (excellent)</w:t>
            </w:r>
          </w:p>
        </w:tc>
      </w:tr>
      <w:tr w:rsidR="00C72537">
        <w:trPr>
          <w:trHeight w:hRule="exact" w:val="288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2537" w:rsidRDefault="006B5CEE">
            <w:pPr>
              <w:pStyle w:val="a5"/>
              <w:ind w:firstLine="0"/>
              <w:jc w:val="center"/>
            </w:pPr>
            <w:r>
              <w:rPr>
                <w:rStyle w:val="a4"/>
              </w:rPr>
              <w:t>80-94</w:t>
            </w:r>
          </w:p>
        </w:tc>
        <w:tc>
          <w:tcPr>
            <w:tcW w:w="3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2537" w:rsidRDefault="00C72537"/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537" w:rsidRDefault="006B5CEE">
            <w:pPr>
              <w:pStyle w:val="a5"/>
              <w:ind w:firstLine="0"/>
              <w:jc w:val="both"/>
            </w:pPr>
            <w:r>
              <w:rPr>
                <w:rStyle w:val="a4"/>
                <w:lang w:val="en-US" w:eastAsia="en-US"/>
              </w:rPr>
              <w:t>A (excellent)</w:t>
            </w:r>
          </w:p>
        </w:tc>
      </w:tr>
      <w:tr w:rsidR="00C72537">
        <w:trPr>
          <w:trHeight w:hRule="exact" w:val="283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2537" w:rsidRDefault="006B5CEE">
            <w:pPr>
              <w:pStyle w:val="a5"/>
              <w:ind w:firstLine="0"/>
              <w:jc w:val="center"/>
            </w:pPr>
            <w:r>
              <w:rPr>
                <w:rStyle w:val="a4"/>
              </w:rPr>
              <w:t>75-79</w:t>
            </w:r>
          </w:p>
        </w:tc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72537" w:rsidRDefault="006B5CEE">
            <w:pPr>
              <w:pStyle w:val="a5"/>
              <w:ind w:firstLine="0"/>
              <w:jc w:val="center"/>
            </w:pPr>
            <w:r>
              <w:rPr>
                <w:rStyle w:val="a4"/>
              </w:rPr>
              <w:t>Хорошо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537" w:rsidRDefault="006B5CEE">
            <w:pPr>
              <w:pStyle w:val="a5"/>
              <w:ind w:firstLine="0"/>
              <w:jc w:val="both"/>
            </w:pPr>
            <w:r>
              <w:rPr>
                <w:rStyle w:val="a4"/>
                <w:lang w:val="en-US" w:eastAsia="en-US"/>
              </w:rPr>
              <w:t>+B (good)</w:t>
            </w:r>
          </w:p>
        </w:tc>
      </w:tr>
      <w:tr w:rsidR="00C72537">
        <w:trPr>
          <w:trHeight w:hRule="exact" w:val="288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2537" w:rsidRDefault="006B5CEE">
            <w:pPr>
              <w:pStyle w:val="a5"/>
              <w:ind w:firstLine="0"/>
              <w:jc w:val="center"/>
            </w:pPr>
            <w:r>
              <w:rPr>
                <w:rStyle w:val="a4"/>
              </w:rPr>
              <w:t>70-74</w:t>
            </w:r>
          </w:p>
        </w:tc>
        <w:tc>
          <w:tcPr>
            <w:tcW w:w="3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2537" w:rsidRDefault="00C72537"/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537" w:rsidRDefault="006B5CEE">
            <w:pPr>
              <w:pStyle w:val="a5"/>
              <w:ind w:firstLine="0"/>
              <w:jc w:val="both"/>
            </w:pPr>
            <w:r>
              <w:rPr>
                <w:rStyle w:val="a4"/>
                <w:lang w:val="en-US" w:eastAsia="en-US"/>
              </w:rPr>
              <w:t>B (good)</w:t>
            </w:r>
          </w:p>
        </w:tc>
      </w:tr>
      <w:tr w:rsidR="00C72537">
        <w:trPr>
          <w:trHeight w:hRule="exact" w:val="283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2537" w:rsidRDefault="006B5CEE">
            <w:pPr>
              <w:pStyle w:val="a5"/>
              <w:ind w:firstLine="0"/>
              <w:jc w:val="center"/>
            </w:pPr>
            <w:r>
              <w:rPr>
                <w:rStyle w:val="a4"/>
              </w:rPr>
              <w:t>55-69</w:t>
            </w:r>
          </w:p>
        </w:tc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72537" w:rsidRDefault="006B5CEE">
            <w:pPr>
              <w:pStyle w:val="a5"/>
              <w:ind w:firstLine="0"/>
              <w:jc w:val="center"/>
            </w:pPr>
            <w:r>
              <w:rPr>
                <w:rStyle w:val="a4"/>
              </w:rPr>
              <w:t>Удовлетворительно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537" w:rsidRDefault="006B5CEE">
            <w:pPr>
              <w:pStyle w:val="a5"/>
              <w:ind w:firstLine="0"/>
              <w:jc w:val="both"/>
            </w:pPr>
            <w:r>
              <w:rPr>
                <w:rStyle w:val="a4"/>
                <w:lang w:val="en-US" w:eastAsia="en-US"/>
              </w:rPr>
              <w:t>C (satisfactory)</w:t>
            </w:r>
          </w:p>
        </w:tc>
      </w:tr>
      <w:tr w:rsidR="00C72537">
        <w:trPr>
          <w:trHeight w:hRule="exact" w:val="288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2537" w:rsidRDefault="006B5CEE">
            <w:pPr>
              <w:pStyle w:val="a5"/>
              <w:ind w:firstLine="0"/>
              <w:jc w:val="center"/>
            </w:pPr>
            <w:r>
              <w:rPr>
                <w:rStyle w:val="a4"/>
              </w:rPr>
              <w:t>50-54</w:t>
            </w:r>
          </w:p>
        </w:tc>
        <w:tc>
          <w:tcPr>
            <w:tcW w:w="3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2537" w:rsidRDefault="00C72537"/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537" w:rsidRDefault="006B5CEE">
            <w:pPr>
              <w:pStyle w:val="a5"/>
              <w:ind w:firstLine="0"/>
              <w:jc w:val="both"/>
            </w:pPr>
            <w:r>
              <w:rPr>
                <w:rStyle w:val="a4"/>
                <w:lang w:val="en-US" w:eastAsia="en-US"/>
              </w:rPr>
              <w:t>D (satisfactory)</w:t>
            </w:r>
          </w:p>
        </w:tc>
      </w:tr>
      <w:tr w:rsidR="00C72537">
        <w:trPr>
          <w:trHeight w:hRule="exact" w:val="288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2537" w:rsidRDefault="006B5CEE">
            <w:pPr>
              <w:pStyle w:val="a5"/>
              <w:ind w:firstLine="0"/>
              <w:jc w:val="center"/>
            </w:pPr>
            <w:r>
              <w:rPr>
                <w:rStyle w:val="a4"/>
              </w:rPr>
              <w:t>45-49</w:t>
            </w:r>
          </w:p>
        </w:tc>
        <w:tc>
          <w:tcPr>
            <w:tcW w:w="38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72537" w:rsidRDefault="006B5CEE">
            <w:pPr>
              <w:pStyle w:val="a5"/>
              <w:ind w:firstLine="0"/>
              <w:jc w:val="center"/>
            </w:pPr>
            <w:r>
              <w:rPr>
                <w:rStyle w:val="a4"/>
              </w:rPr>
              <w:t>Неудовлетворительно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537" w:rsidRDefault="006B5CEE">
            <w:pPr>
              <w:pStyle w:val="a5"/>
              <w:ind w:firstLine="0"/>
              <w:jc w:val="both"/>
            </w:pPr>
            <w:r>
              <w:rPr>
                <w:rStyle w:val="a4"/>
                <w:lang w:val="en-US" w:eastAsia="en-US"/>
              </w:rPr>
              <w:t>E (satisfactory failed)</w:t>
            </w:r>
          </w:p>
        </w:tc>
      </w:tr>
      <w:tr w:rsidR="00C72537">
        <w:trPr>
          <w:trHeight w:hRule="exact" w:val="283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72537" w:rsidRDefault="006B5CEE">
            <w:pPr>
              <w:pStyle w:val="a5"/>
              <w:ind w:firstLine="0"/>
              <w:jc w:val="center"/>
            </w:pPr>
            <w:r>
              <w:rPr>
                <w:rStyle w:val="a4"/>
              </w:rPr>
              <w:t>1-44</w:t>
            </w:r>
          </w:p>
        </w:tc>
        <w:tc>
          <w:tcPr>
            <w:tcW w:w="386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2537" w:rsidRDefault="00C72537"/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537" w:rsidRDefault="006B5CEE">
            <w:pPr>
              <w:pStyle w:val="a5"/>
              <w:ind w:firstLine="0"/>
              <w:jc w:val="both"/>
            </w:pPr>
            <w:r>
              <w:rPr>
                <w:rStyle w:val="a4"/>
                <w:lang w:val="en-US" w:eastAsia="en-US"/>
              </w:rPr>
              <w:t>F (not rated)</w:t>
            </w:r>
          </w:p>
        </w:tc>
      </w:tr>
      <w:tr w:rsidR="00C72537">
        <w:trPr>
          <w:trHeight w:hRule="exact" w:val="293"/>
          <w:jc w:val="center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72537" w:rsidRDefault="006B5CEE">
            <w:pPr>
              <w:pStyle w:val="a5"/>
              <w:ind w:firstLine="0"/>
              <w:jc w:val="center"/>
            </w:pPr>
            <w:r>
              <w:rPr>
                <w:rStyle w:val="a4"/>
              </w:rPr>
              <w:t>0</w:t>
            </w:r>
          </w:p>
        </w:tc>
        <w:tc>
          <w:tcPr>
            <w:tcW w:w="386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72537" w:rsidRDefault="00C72537"/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72537" w:rsidRDefault="006B5CEE">
            <w:pPr>
              <w:pStyle w:val="a5"/>
              <w:ind w:firstLine="0"/>
              <w:jc w:val="both"/>
            </w:pPr>
            <w:r>
              <w:rPr>
                <w:rStyle w:val="a4"/>
                <w:lang w:val="en-US" w:eastAsia="en-US"/>
              </w:rPr>
              <w:t>N/A (not rated)</w:t>
            </w:r>
          </w:p>
        </w:tc>
      </w:tr>
    </w:tbl>
    <w:p w:rsidR="00C72537" w:rsidRDefault="006B5CEE">
      <w:pPr>
        <w:pStyle w:val="1"/>
        <w:numPr>
          <w:ilvl w:val="0"/>
          <w:numId w:val="37"/>
        </w:numPr>
        <w:tabs>
          <w:tab w:val="left" w:pos="1078"/>
        </w:tabs>
        <w:ind w:firstLine="720"/>
        <w:jc w:val="both"/>
      </w:pPr>
      <w:r>
        <w:rPr>
          <w:rStyle w:val="a3"/>
          <w:b/>
          <w:bCs/>
        </w:rPr>
        <w:t xml:space="preserve">Практическая работа (практическая подготовка): </w:t>
      </w:r>
      <w:r>
        <w:rPr>
          <w:rStyle w:val="a3"/>
        </w:rPr>
        <w:t>проверка выполнения заданий по практической подготовке в профессиональной деятельности и самостоятельной работы на практических занятиях.</w:t>
      </w:r>
    </w:p>
    <w:p w:rsidR="00C72537" w:rsidRDefault="006B5CEE">
      <w:pPr>
        <w:pStyle w:val="1"/>
        <w:ind w:firstLine="720"/>
        <w:jc w:val="both"/>
      </w:pPr>
      <w:r>
        <w:rPr>
          <w:rStyle w:val="a3"/>
        </w:rPr>
        <w:t xml:space="preserve">Практическое задание </w:t>
      </w:r>
      <w:r>
        <w:rPr>
          <w:rStyle w:val="a3"/>
          <w:i/>
          <w:iCs/>
        </w:rPr>
        <w:t>–</w:t>
      </w:r>
      <w:r>
        <w:rPr>
          <w:rStyle w:val="a3"/>
        </w:rPr>
        <w:t xml:space="preserve"> это частично регламентированное задание по практической подготовке в профессиональной деятельности</w:t>
      </w:r>
      <w:r>
        <w:rPr>
          <w:rStyle w:val="a3"/>
          <w:b/>
          <w:bCs/>
        </w:rPr>
        <w:t xml:space="preserve">, </w:t>
      </w:r>
      <w:r>
        <w:rPr>
          <w:rStyle w:val="a3"/>
        </w:rPr>
        <w:t>имеющее алгоритмическое или нестандартное решение, позволяющее диагностировать умения, интегрировать знания различных научных областей в практическую подготовку, связанную с профессиональной деятельности. Может выполняться в индивидуальном порядке или группой обучающихся.</w:t>
      </w:r>
    </w:p>
    <w:p w:rsidR="00C72537" w:rsidRDefault="006B5CEE">
      <w:pPr>
        <w:pStyle w:val="1"/>
        <w:ind w:firstLine="720"/>
        <w:jc w:val="both"/>
      </w:pPr>
      <w:r>
        <w:rPr>
          <w:rStyle w:val="a3"/>
        </w:rPr>
        <w:t>Работа во время проведения практического занятия состоит из следующих элементов:</w:t>
      </w:r>
    </w:p>
    <w:p w:rsidR="00C72537" w:rsidRDefault="006B5CEE">
      <w:pPr>
        <w:pStyle w:val="1"/>
        <w:numPr>
          <w:ilvl w:val="0"/>
          <w:numId w:val="38"/>
        </w:numPr>
        <w:tabs>
          <w:tab w:val="left" w:pos="1035"/>
        </w:tabs>
        <w:ind w:firstLine="720"/>
        <w:jc w:val="both"/>
      </w:pPr>
      <w:r>
        <w:rPr>
          <w:rStyle w:val="a3"/>
        </w:rPr>
        <w:t>консультирование обучающихся преподавателем с целью предоставления исчерпывающей информации, необходимой для самостоятельного выполнения предложенных преподавателем практических заданий и задач;</w:t>
      </w:r>
    </w:p>
    <w:p w:rsidR="00C72537" w:rsidRDefault="006B5CEE">
      <w:pPr>
        <w:pStyle w:val="1"/>
        <w:numPr>
          <w:ilvl w:val="0"/>
          <w:numId w:val="38"/>
        </w:numPr>
        <w:tabs>
          <w:tab w:val="left" w:pos="1040"/>
        </w:tabs>
        <w:ind w:firstLine="720"/>
        <w:jc w:val="both"/>
      </w:pPr>
      <w:r>
        <w:rPr>
          <w:rStyle w:val="a3"/>
        </w:rPr>
        <w:t>самостоятельное выполнение практических заданий согласно обозначенной учебной программой тематики;</w:t>
      </w:r>
    </w:p>
    <w:p w:rsidR="00C72537" w:rsidRDefault="006B5CEE">
      <w:pPr>
        <w:pStyle w:val="1"/>
        <w:numPr>
          <w:ilvl w:val="0"/>
          <w:numId w:val="38"/>
        </w:numPr>
        <w:tabs>
          <w:tab w:val="left" w:pos="1035"/>
        </w:tabs>
        <w:ind w:firstLine="720"/>
        <w:jc w:val="both"/>
      </w:pPr>
      <w:r>
        <w:rPr>
          <w:rStyle w:val="a3"/>
        </w:rPr>
        <w:t>ознакомление с инструктивными материалами с целью осознания задач практического занятия, техники безопасности при работе в аудитории.</w:t>
      </w:r>
    </w:p>
    <w:p w:rsidR="00C72537" w:rsidRDefault="006B5CEE">
      <w:pPr>
        <w:pStyle w:val="1"/>
        <w:spacing w:after="240"/>
        <w:ind w:firstLine="720"/>
        <w:jc w:val="both"/>
      </w:pPr>
      <w:r>
        <w:rPr>
          <w:rStyle w:val="a3"/>
        </w:rPr>
        <w:lastRenderedPageBreak/>
        <w:t>Обработка, обобщение полученных результатов практической подготовки проводиться обучающимися самостоятельно или под руководством преподавателя (в зависимости от степени сложности поставленных задач).</w:t>
      </w:r>
    </w:p>
    <w:p w:rsidR="00C72537" w:rsidRDefault="006B5CEE">
      <w:pPr>
        <w:pStyle w:val="20"/>
        <w:keepNext/>
        <w:keepLines/>
        <w:numPr>
          <w:ilvl w:val="0"/>
          <w:numId w:val="37"/>
        </w:numPr>
        <w:tabs>
          <w:tab w:val="left" w:pos="1083"/>
        </w:tabs>
        <w:ind w:firstLine="720"/>
        <w:jc w:val="both"/>
      </w:pPr>
      <w:bookmarkStart w:id="5" w:name="bookmark13"/>
      <w:r>
        <w:rPr>
          <w:rStyle w:val="2"/>
          <w:b/>
          <w:bCs/>
        </w:rPr>
        <w:t>Курсовые проекты (работы)</w:t>
      </w:r>
      <w:bookmarkEnd w:id="5"/>
    </w:p>
    <w:p w:rsidR="00C72537" w:rsidRDefault="006B5CEE">
      <w:pPr>
        <w:pStyle w:val="1"/>
        <w:spacing w:after="240"/>
        <w:ind w:firstLine="720"/>
        <w:jc w:val="both"/>
      </w:pPr>
      <w:r>
        <w:rPr>
          <w:rStyle w:val="a3"/>
        </w:rPr>
        <w:t>Не предусмотрены</w:t>
      </w:r>
    </w:p>
    <w:p w:rsidR="00C72537" w:rsidRDefault="006B5CEE">
      <w:pPr>
        <w:pStyle w:val="20"/>
        <w:keepNext/>
        <w:keepLines/>
        <w:numPr>
          <w:ilvl w:val="0"/>
          <w:numId w:val="37"/>
        </w:numPr>
        <w:tabs>
          <w:tab w:val="left" w:pos="1078"/>
        </w:tabs>
        <w:ind w:firstLine="720"/>
        <w:jc w:val="both"/>
      </w:pPr>
      <w:bookmarkStart w:id="6" w:name="bookmark15"/>
      <w:r>
        <w:rPr>
          <w:rStyle w:val="2"/>
          <w:b/>
          <w:bCs/>
        </w:rPr>
        <w:t>Оценка компетенций (в целом)</w:t>
      </w:r>
      <w:bookmarkEnd w:id="6"/>
    </w:p>
    <w:p w:rsidR="00C72537" w:rsidRDefault="006B5CEE">
      <w:pPr>
        <w:pStyle w:val="1"/>
        <w:ind w:firstLine="720"/>
        <w:jc w:val="both"/>
      </w:pPr>
      <w:r>
        <w:rPr>
          <w:rStyle w:val="a3"/>
        </w:rPr>
        <w:t>Оценка компетенций (в целом) осуществляется по итогам суммирования текущих результатов обучающегося и промежуточной аттестации.</w:t>
      </w:r>
    </w:p>
    <w:p w:rsidR="00C72537" w:rsidRDefault="006B5CEE">
      <w:pPr>
        <w:pStyle w:val="1"/>
        <w:spacing w:after="240"/>
        <w:ind w:firstLine="720"/>
        <w:jc w:val="both"/>
      </w:pPr>
      <w:r>
        <w:rPr>
          <w:rStyle w:val="a3"/>
        </w:rPr>
        <w:t>В оценке освоения компетенций (в целом) учитывают: полноту знания учебного материала по теме, степень активности обучающегося на занятиях в семестре; логичность изложения материала; аргументированность ответа; уровень самостоятельного мышления, практической подготовки; умение связывать теоретические положения с практикой, в том числе и с будущей профессиональной деятельностью с промежуточной аттестации.</w:t>
      </w:r>
    </w:p>
    <w:sectPr w:rsidR="00C72537">
      <w:pgSz w:w="11900" w:h="16840"/>
      <w:pgMar w:top="1099" w:right="801" w:bottom="987" w:left="1619" w:header="671" w:footer="55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24A" w:rsidRDefault="006B5CEE">
      <w:r>
        <w:separator/>
      </w:r>
    </w:p>
  </w:endnote>
  <w:endnote w:type="continuationSeparator" w:id="0">
    <w:p w:rsidR="00DF124A" w:rsidRDefault="006B5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537" w:rsidRDefault="00C72537"/>
  </w:footnote>
  <w:footnote w:type="continuationSeparator" w:id="0">
    <w:p w:rsidR="00C72537" w:rsidRDefault="00C7253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3409"/>
    <w:multiLevelType w:val="multilevel"/>
    <w:tmpl w:val="186EBCE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5222E2"/>
    <w:multiLevelType w:val="multilevel"/>
    <w:tmpl w:val="C3C28BE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586C96"/>
    <w:multiLevelType w:val="multilevel"/>
    <w:tmpl w:val="2BC69C8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D2030C"/>
    <w:multiLevelType w:val="multilevel"/>
    <w:tmpl w:val="1E14540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A364B8"/>
    <w:multiLevelType w:val="multilevel"/>
    <w:tmpl w:val="75B6451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4E6972"/>
    <w:multiLevelType w:val="multilevel"/>
    <w:tmpl w:val="166A45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D16F81"/>
    <w:multiLevelType w:val="multilevel"/>
    <w:tmpl w:val="0668061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9E48E3"/>
    <w:multiLevelType w:val="multilevel"/>
    <w:tmpl w:val="DDB2B66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F0C5301"/>
    <w:multiLevelType w:val="multilevel"/>
    <w:tmpl w:val="326A98D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134297"/>
    <w:multiLevelType w:val="multilevel"/>
    <w:tmpl w:val="D042091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F7A50F7"/>
    <w:multiLevelType w:val="multilevel"/>
    <w:tmpl w:val="A572B8A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E3554A"/>
    <w:multiLevelType w:val="multilevel"/>
    <w:tmpl w:val="6890EBC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DB6DAB"/>
    <w:multiLevelType w:val="multilevel"/>
    <w:tmpl w:val="15801D0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184D50"/>
    <w:multiLevelType w:val="multilevel"/>
    <w:tmpl w:val="8FFAF24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CF7A97"/>
    <w:multiLevelType w:val="multilevel"/>
    <w:tmpl w:val="8110A738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B812F1F"/>
    <w:multiLevelType w:val="multilevel"/>
    <w:tmpl w:val="CFBAC3E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9E7636"/>
    <w:multiLevelType w:val="multilevel"/>
    <w:tmpl w:val="9E88361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6257B1"/>
    <w:multiLevelType w:val="multilevel"/>
    <w:tmpl w:val="F40E41B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AE64A67"/>
    <w:multiLevelType w:val="multilevel"/>
    <w:tmpl w:val="317E3C5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733997"/>
    <w:multiLevelType w:val="multilevel"/>
    <w:tmpl w:val="2742529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816173"/>
    <w:multiLevelType w:val="multilevel"/>
    <w:tmpl w:val="99305A1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7A42AC"/>
    <w:multiLevelType w:val="multilevel"/>
    <w:tmpl w:val="0D64268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0DA28E9"/>
    <w:multiLevelType w:val="multilevel"/>
    <w:tmpl w:val="4140AFA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4BC78D9"/>
    <w:multiLevelType w:val="multilevel"/>
    <w:tmpl w:val="E4EE2E0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5846B62"/>
    <w:multiLevelType w:val="multilevel"/>
    <w:tmpl w:val="A2B8E1A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7056C2"/>
    <w:multiLevelType w:val="multilevel"/>
    <w:tmpl w:val="4DB6D5D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C529D5"/>
    <w:multiLevelType w:val="multilevel"/>
    <w:tmpl w:val="1B1ECCB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start w:val="1"/>
      <w:numFmt w:val="decimal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ABC3050"/>
    <w:multiLevelType w:val="multilevel"/>
    <w:tmpl w:val="65CE229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DF83035"/>
    <w:multiLevelType w:val="multilevel"/>
    <w:tmpl w:val="5E64A69A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0BB3325"/>
    <w:multiLevelType w:val="multilevel"/>
    <w:tmpl w:val="B33EFA6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23F60EB"/>
    <w:multiLevelType w:val="multilevel"/>
    <w:tmpl w:val="DF72D8B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2A93FFC"/>
    <w:multiLevelType w:val="multilevel"/>
    <w:tmpl w:val="AABC5F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65D46FB"/>
    <w:multiLevelType w:val="multilevel"/>
    <w:tmpl w:val="A8D8E78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6E536C6"/>
    <w:multiLevelType w:val="multilevel"/>
    <w:tmpl w:val="10B09F72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F100B0C"/>
    <w:multiLevelType w:val="multilevel"/>
    <w:tmpl w:val="1E1A2024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5BA372B"/>
    <w:multiLevelType w:val="multilevel"/>
    <w:tmpl w:val="32763EE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FD3E77"/>
    <w:multiLevelType w:val="multilevel"/>
    <w:tmpl w:val="1C3A3AF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B181A87"/>
    <w:multiLevelType w:val="multilevel"/>
    <w:tmpl w:val="A50C562C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</w:num>
  <w:num w:numId="2">
    <w:abstractNumId w:val="0"/>
  </w:num>
  <w:num w:numId="3">
    <w:abstractNumId w:val="19"/>
  </w:num>
  <w:num w:numId="4">
    <w:abstractNumId w:val="5"/>
  </w:num>
  <w:num w:numId="5">
    <w:abstractNumId w:val="7"/>
  </w:num>
  <w:num w:numId="6">
    <w:abstractNumId w:val="3"/>
  </w:num>
  <w:num w:numId="7">
    <w:abstractNumId w:val="27"/>
  </w:num>
  <w:num w:numId="8">
    <w:abstractNumId w:val="36"/>
  </w:num>
  <w:num w:numId="9">
    <w:abstractNumId w:val="12"/>
  </w:num>
  <w:num w:numId="10">
    <w:abstractNumId w:val="15"/>
  </w:num>
  <w:num w:numId="11">
    <w:abstractNumId w:val="8"/>
  </w:num>
  <w:num w:numId="12">
    <w:abstractNumId w:val="17"/>
  </w:num>
  <w:num w:numId="13">
    <w:abstractNumId w:val="9"/>
  </w:num>
  <w:num w:numId="14">
    <w:abstractNumId w:val="6"/>
  </w:num>
  <w:num w:numId="15">
    <w:abstractNumId w:val="14"/>
  </w:num>
  <w:num w:numId="16">
    <w:abstractNumId w:val="20"/>
  </w:num>
  <w:num w:numId="17">
    <w:abstractNumId w:val="30"/>
  </w:num>
  <w:num w:numId="18">
    <w:abstractNumId w:val="21"/>
  </w:num>
  <w:num w:numId="19">
    <w:abstractNumId w:val="37"/>
  </w:num>
  <w:num w:numId="20">
    <w:abstractNumId w:val="4"/>
  </w:num>
  <w:num w:numId="21">
    <w:abstractNumId w:val="28"/>
  </w:num>
  <w:num w:numId="22">
    <w:abstractNumId w:val="35"/>
  </w:num>
  <w:num w:numId="23">
    <w:abstractNumId w:val="29"/>
  </w:num>
  <w:num w:numId="24">
    <w:abstractNumId w:val="33"/>
  </w:num>
  <w:num w:numId="25">
    <w:abstractNumId w:val="16"/>
  </w:num>
  <w:num w:numId="26">
    <w:abstractNumId w:val="34"/>
  </w:num>
  <w:num w:numId="27">
    <w:abstractNumId w:val="22"/>
  </w:num>
  <w:num w:numId="28">
    <w:abstractNumId w:val="1"/>
  </w:num>
  <w:num w:numId="29">
    <w:abstractNumId w:val="32"/>
  </w:num>
  <w:num w:numId="30">
    <w:abstractNumId w:val="23"/>
  </w:num>
  <w:num w:numId="31">
    <w:abstractNumId w:val="10"/>
  </w:num>
  <w:num w:numId="32">
    <w:abstractNumId w:val="13"/>
  </w:num>
  <w:num w:numId="33">
    <w:abstractNumId w:val="11"/>
  </w:num>
  <w:num w:numId="34">
    <w:abstractNumId w:val="26"/>
  </w:num>
  <w:num w:numId="35">
    <w:abstractNumId w:val="2"/>
  </w:num>
  <w:num w:numId="36">
    <w:abstractNumId w:val="31"/>
  </w:num>
  <w:num w:numId="37">
    <w:abstractNumId w:val="24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72537"/>
    <w:rsid w:val="006B5CEE"/>
    <w:rsid w:val="00C216F8"/>
    <w:rsid w:val="00C72537"/>
    <w:rsid w:val="00DF1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B3E41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80" w:line="257" w:lineRule="auto"/>
      <w:ind w:left="1400" w:hanging="190"/>
      <w:outlineLvl w:val="0"/>
    </w:pPr>
    <w:rPr>
      <w:rFonts w:ascii="Times New Roman" w:eastAsia="Times New Roman" w:hAnsi="Times New Roman" w:cs="Times New Roman"/>
      <w:color w:val="3B3E41"/>
      <w:sz w:val="28"/>
      <w:szCs w:val="28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pPr>
      <w:ind w:firstLine="80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pPr>
      <w:ind w:firstLine="720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B3E41"/>
      <w:sz w:val="28"/>
      <w:szCs w:val="28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pacing w:after="280" w:line="257" w:lineRule="auto"/>
      <w:ind w:left="1400" w:hanging="190"/>
      <w:outlineLvl w:val="0"/>
    </w:pPr>
    <w:rPr>
      <w:rFonts w:ascii="Times New Roman" w:eastAsia="Times New Roman" w:hAnsi="Times New Roman" w:cs="Times New Roman"/>
      <w:color w:val="3B3E41"/>
      <w:sz w:val="28"/>
      <w:szCs w:val="28"/>
    </w:rPr>
  </w:style>
  <w:style w:type="paragraph" w:customStyle="1" w:styleId="a5">
    <w:name w:val="Другое"/>
    <w:basedOn w:val="a"/>
    <w:link w:val="a4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Заголовок №2"/>
    <w:basedOn w:val="a"/>
    <w:link w:val="2"/>
    <w:pPr>
      <w:ind w:firstLine="80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pPr>
      <w:ind w:firstLine="72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3347</Words>
  <Characters>19078</Characters>
  <Application>Microsoft Office Word</Application>
  <DocSecurity>0</DocSecurity>
  <Lines>158</Lines>
  <Paragraphs>44</Paragraphs>
  <ScaleCrop>false</ScaleCrop>
  <Company>SPecialiST RePack</Company>
  <LinksUpToDate>false</LinksUpToDate>
  <CharactersWithSpaces>22381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/>
  <cp:keywords/>
  <cp:lastModifiedBy>Admin</cp:lastModifiedBy>
  <cp:revision>3</cp:revision>
  <dcterms:created xsi:type="dcterms:W3CDTF">2025-01-15T13:10:00Z</dcterms:created>
  <dcterms:modified xsi:type="dcterms:W3CDTF">2025-01-27T11:28:00Z</dcterms:modified>
</cp:coreProperties>
</file>