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78" w:rsidRDefault="00A82878">
      <w:pPr>
        <w:spacing w:line="1" w:lineRule="exact"/>
      </w:pPr>
    </w:p>
    <w:p w:rsidR="00A82878" w:rsidRDefault="00A82878">
      <w:pPr>
        <w:pStyle w:val="20"/>
        <w:ind w:left="0" w:firstLine="0"/>
        <w:jc w:val="center"/>
        <w:rPr>
          <w:sz w:val="30"/>
          <w:szCs w:val="30"/>
        </w:rPr>
        <w:sectPr w:rsidR="00A82878">
          <w:footerReference w:type="default" r:id="rId8"/>
          <w:pgSz w:w="11900" w:h="16840"/>
          <w:pgMar w:top="1306" w:right="1444" w:bottom="1365" w:left="1523" w:header="878" w:footer="3" w:gutter="0"/>
          <w:pgNumType w:start="1"/>
          <w:cols w:space="720"/>
          <w:noEndnote/>
          <w:docGrid w:linePitch="360"/>
        </w:sectPr>
      </w:pPr>
    </w:p>
    <w:p w:rsidR="00A82878" w:rsidRDefault="00A82878">
      <w:pPr>
        <w:spacing w:line="240" w:lineRule="exact"/>
        <w:rPr>
          <w:sz w:val="19"/>
          <w:szCs w:val="19"/>
        </w:rPr>
      </w:pPr>
    </w:p>
    <w:p w:rsidR="004654F6" w:rsidRPr="00415E3F" w:rsidRDefault="004654F6" w:rsidP="004654F6">
      <w:pPr>
        <w:jc w:val="center"/>
        <w:rPr>
          <w:rFonts w:ascii="Times New Roman" w:hAnsi="Times New Roman" w:cs="Times New Roman"/>
        </w:rPr>
      </w:pPr>
      <w:r w:rsidRPr="00415E3F">
        <w:rPr>
          <w:rFonts w:ascii="Times New Roman" w:hAnsi="Times New Roman" w:cs="Times New Roman"/>
        </w:rPr>
        <w:t>ЧАСТНОЕ ОБРАЗОВАТЕЛЬНОЕ УЧРЕЖДЕНИЕ ВЫСШЕГО ОБРАЗОВАНИЯ</w:t>
      </w:r>
    </w:p>
    <w:p w:rsidR="004654F6" w:rsidRDefault="004654F6" w:rsidP="004654F6">
      <w:pPr>
        <w:jc w:val="center"/>
        <w:rPr>
          <w:rFonts w:ascii="Times New Roman" w:hAnsi="Times New Roman" w:cs="Times New Roman"/>
        </w:rPr>
      </w:pPr>
      <w:r w:rsidRPr="00415E3F">
        <w:rPr>
          <w:rFonts w:ascii="Times New Roman" w:hAnsi="Times New Roman" w:cs="Times New Roman"/>
        </w:rPr>
        <w:t>«РЕГИОНАЛЬНЫЙ ИНСТИТУТ БИЗНЕСА И УПРАВЛЕНИЯ»</w:t>
      </w:r>
      <w:r>
        <w:rPr>
          <w:rFonts w:ascii="Times New Roman" w:hAnsi="Times New Roman" w:cs="Times New Roman"/>
        </w:rPr>
        <w:t xml:space="preserve"> </w:t>
      </w:r>
    </w:p>
    <w:p w:rsidR="004654F6" w:rsidRDefault="004654F6" w:rsidP="004654F6">
      <w:pPr>
        <w:jc w:val="center"/>
        <w:rPr>
          <w:rFonts w:ascii="Times New Roman" w:hAnsi="Times New Roman" w:cs="Times New Roman"/>
        </w:rPr>
      </w:pPr>
    </w:p>
    <w:p w:rsidR="004654F6" w:rsidRDefault="004654F6" w:rsidP="004654F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E443D4" wp14:editId="7E0AE178">
            <wp:simplePos x="0" y="0"/>
            <wp:positionH relativeFrom="margin">
              <wp:posOffset>4816475</wp:posOffset>
            </wp:positionH>
            <wp:positionV relativeFrom="margin">
              <wp:posOffset>847090</wp:posOffset>
            </wp:positionV>
            <wp:extent cx="514350" cy="1113790"/>
            <wp:effectExtent l="0" t="33020" r="0" b="5080"/>
            <wp:wrapNone/>
            <wp:docPr id="2" name="Рисунок 1" descr="C:\Users\1-20\Downloads\подпись (1)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1-20\Downloads\подпись (1)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6313" b="56313" l="42169" r="62651">
                                  <a14:foregroundMark x1="62751" y1="35563" x2="62751" y2="35563"/>
                                  <a14:foregroundMark x1="59739" y1="34250" x2="59739" y2="34250"/>
                                  <a14:foregroundMark x1="49598" y1="35688" x2="49598" y2="35688"/>
                                  <a14:foregroundMark x1="49598" y1="38250" x2="49598" y2="38250"/>
                                  <a14:foregroundMark x1="48594" y1="37063" x2="48594" y2="37063"/>
                                  <a14:foregroundMark x1="49297" y1="39563" x2="49297" y2="39563"/>
                                  <a14:foregroundMark x1="50803" y1="44813" x2="50803" y2="44813"/>
                                  <a14:foregroundMark x1="59639" y1="42625" x2="59639" y2="42625"/>
                                  <a14:foregroundMark x1="57831" y1="37500" x2="57831" y2="37500"/>
                                  <a14:foregroundMark x1="56325" y1="33813" x2="56325" y2="33813"/>
                                  <a14:foregroundMark x1="51606" y1="26313" x2="51606" y2="26313"/>
                                  <a14:foregroundMark x1="53815" y1="29375" x2="53815" y2="29375"/>
                                  <a14:foregroundMark x1="54518" y1="30000" x2="54518" y2="30000"/>
                                  <a14:foregroundMark x1="53213" y1="28313" x2="53213" y2="28313"/>
                                  <a14:foregroundMark x1="49699" y1="28625" x2="49699" y2="28625"/>
                                  <a14:foregroundMark x1="46486" y1="29250" x2="46486" y2="29250"/>
                                  <a14:foregroundMark x1="58635" y1="39938" x2="58635" y2="39938"/>
                                  <a14:foregroundMark x1="59739" y1="43500" x2="59739" y2="43500"/>
                                  <a14:foregroundMark x1="52008" y1="46750" x2="52008" y2="46750"/>
                                  <a14:foregroundMark x1="60141" y1="44313" x2="60141" y2="44313"/>
                                  <a14:foregroundMark x1="53715" y1="49250" x2="53715" y2="49250"/>
                                  <a14:foregroundMark x1="55723" y1="52125" x2="55723" y2="52125"/>
                                  <a14:foregroundMark x1="58233" y1="54875" x2="58233" y2="54875"/>
                                  <a14:foregroundMark x1="59538" y1="56313" x2="59538" y2="56313"/>
                                  <a14:foregroundMark x1="52811" y1="47938" x2="52811" y2="47938"/>
                                  <a14:foregroundMark x1="51305" y1="45688" x2="51305" y2="45688"/>
                                  <a14:foregroundMark x1="48795" y1="38750" x2="48795" y2="38750"/>
                                  <a14:foregroundMark x1="49799" y1="40063" x2="49799" y2="40063"/>
                                  <a14:foregroundMark x1="49799" y1="41750" x2="49799" y2="41750"/>
                                  <a14:foregroundMark x1="50201" y1="42000" x2="50201" y2="42000"/>
                                  <a14:foregroundMark x1="49197" y1="37625" x2="49197" y2="37625"/>
                                  <a14:foregroundMark x1="49598" y1="29438" x2="49598" y2="29438"/>
                                  <a14:foregroundMark x1="55221" y1="30875" x2="55221" y2="30875"/>
                                  <a14:foregroundMark x1="50201" y1="27375" x2="50201" y2="27375"/>
                                  <a14:foregroundMark x1="50100" y1="27750" x2="50100" y2="27750"/>
                                  <a14:foregroundMark x1="49900" y1="27938" x2="49900" y2="27938"/>
                                  <a14:foregroundMark x1="49900" y1="28250" x2="49900" y2="28250"/>
                                  <a14:foregroundMark x1="56526" y1="53312" x2="56526" y2="53312"/>
                                  <a14:foregroundMark x1="54920" y1="50938" x2="54920" y2="50938"/>
                                  <a14:foregroundMark x1="53313" y1="48375" x2="53313" y2="48375"/>
                                  <a14:foregroundMark x1="52510" y1="47250" x2="52510" y2="47250"/>
                                  <a14:foregroundMark x1="57430" y1="54000" x2="57430" y2="54000"/>
                                  <a14:foregroundMark x1="59036" y1="55625" x2="59036" y2="55625"/>
                                  <a14:foregroundMark x1="48092" y1="36438" x2="48092" y2="36438"/>
                                  <a14:foregroundMark x1="54317" y1="50063" x2="54317" y2="50063"/>
                                  <a14:foregroundMark x1="55120" y1="51438" x2="55120" y2="51438"/>
                                  <a14:foregroundMark x1="56124" y1="52563" x2="56124" y2="52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24658" r="35457" b="42237"/>
                    <a:stretch/>
                  </pic:blipFill>
                  <pic:spPr bwMode="auto">
                    <a:xfrm rot="16041882">
                      <a:off x="0" y="0"/>
                      <a:ext cx="51435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654F6" w:rsidRDefault="004654F6" w:rsidP="004654F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78C769" wp14:editId="6E86C28F">
            <wp:simplePos x="0" y="0"/>
            <wp:positionH relativeFrom="column">
              <wp:posOffset>3164143</wp:posOffset>
            </wp:positionH>
            <wp:positionV relativeFrom="paragraph">
              <wp:posOffset>78740</wp:posOffset>
            </wp:positionV>
            <wp:extent cx="1400175" cy="1400175"/>
            <wp:effectExtent l="152400" t="152400" r="142875" b="142875"/>
            <wp:wrapNone/>
            <wp:docPr id="4" name="Рисунок 4" descr="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4F6" w:rsidRPr="00415E3F" w:rsidRDefault="004654F6" w:rsidP="004654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УТВЕРДЖЕНО</w:t>
      </w:r>
    </w:p>
    <w:p w:rsidR="004654F6" w:rsidRPr="00415E3F" w:rsidRDefault="004654F6" w:rsidP="004654F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Pr="00415E3F">
        <w:rPr>
          <w:rFonts w:ascii="Times New Roman" w:hAnsi="Times New Roman" w:cs="Times New Roman"/>
          <w:sz w:val="20"/>
        </w:rPr>
        <w:t>Рассмотрено и одобрено на заседании Учебн</w:t>
      </w:r>
      <w:proofErr w:type="gramStart"/>
      <w:r w:rsidRPr="00415E3F">
        <w:rPr>
          <w:rFonts w:ascii="Times New Roman" w:hAnsi="Times New Roman" w:cs="Times New Roman"/>
          <w:sz w:val="20"/>
        </w:rPr>
        <w:t>о-</w:t>
      </w:r>
      <w:proofErr w:type="gramEnd"/>
      <w:r w:rsidRPr="00415E3F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415E3F">
        <w:rPr>
          <w:rFonts w:ascii="Times New Roman" w:hAnsi="Times New Roman" w:cs="Times New Roman"/>
          <w:sz w:val="20"/>
        </w:rPr>
        <w:t xml:space="preserve">Проректор по учебной работе </w:t>
      </w:r>
    </w:p>
    <w:p w:rsidR="004654F6" w:rsidRPr="00415E3F" w:rsidRDefault="004654F6" w:rsidP="004654F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Pr="00415E3F">
        <w:rPr>
          <w:rFonts w:ascii="Times New Roman" w:hAnsi="Times New Roman" w:cs="Times New Roman"/>
          <w:sz w:val="20"/>
        </w:rPr>
        <w:t xml:space="preserve">Методического совета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Pr="00415E3F">
        <w:rPr>
          <w:rFonts w:ascii="Times New Roman" w:hAnsi="Times New Roman" w:cs="Times New Roman"/>
          <w:sz w:val="20"/>
        </w:rPr>
        <w:t>_________________</w:t>
      </w:r>
      <w:r>
        <w:rPr>
          <w:rFonts w:ascii="Times New Roman" w:hAnsi="Times New Roman" w:cs="Times New Roman"/>
          <w:sz w:val="20"/>
        </w:rPr>
        <w:t>___</w:t>
      </w:r>
      <w:r w:rsidRPr="00415E3F">
        <w:rPr>
          <w:rFonts w:ascii="Times New Roman" w:hAnsi="Times New Roman" w:cs="Times New Roman"/>
          <w:sz w:val="20"/>
          <w:u w:val="single"/>
        </w:rPr>
        <w:t>Ю.И. Паничкин</w:t>
      </w:r>
    </w:p>
    <w:p w:rsidR="004654F6" w:rsidRPr="00415E3F" w:rsidRDefault="004654F6" w:rsidP="004654F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</w:t>
      </w:r>
      <w:r w:rsidRPr="00415E3F">
        <w:rPr>
          <w:rFonts w:ascii="Times New Roman" w:hAnsi="Times New Roman" w:cs="Times New Roman"/>
          <w:sz w:val="20"/>
        </w:rPr>
        <w:t xml:space="preserve">Протокол № 1 от </w:t>
      </w:r>
      <w:r>
        <w:rPr>
          <w:rFonts w:ascii="Times New Roman" w:hAnsi="Times New Roman" w:cs="Times New Roman"/>
          <w:sz w:val="20"/>
        </w:rPr>
        <w:t xml:space="preserve">23 августа 2024 г. </w:t>
      </w:r>
      <w:r w:rsidRPr="00415E3F"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415E3F">
        <w:rPr>
          <w:rFonts w:ascii="Times New Roman" w:hAnsi="Times New Roman" w:cs="Times New Roman"/>
          <w:sz w:val="16"/>
        </w:rPr>
        <w:t xml:space="preserve">Личная подпись  </w:t>
      </w:r>
      <w:r>
        <w:rPr>
          <w:rFonts w:ascii="Times New Roman" w:hAnsi="Times New Roman" w:cs="Times New Roman"/>
          <w:sz w:val="16"/>
        </w:rPr>
        <w:t xml:space="preserve">          </w:t>
      </w:r>
      <w:r w:rsidRPr="00415E3F">
        <w:rPr>
          <w:rFonts w:ascii="Times New Roman" w:hAnsi="Times New Roman" w:cs="Times New Roman"/>
          <w:sz w:val="16"/>
        </w:rPr>
        <w:t xml:space="preserve"> инициалы,</w:t>
      </w:r>
      <w:r>
        <w:rPr>
          <w:rFonts w:ascii="Times New Roman" w:hAnsi="Times New Roman" w:cs="Times New Roman"/>
          <w:sz w:val="16"/>
        </w:rPr>
        <w:t xml:space="preserve"> </w:t>
      </w:r>
      <w:r w:rsidRPr="00415E3F">
        <w:rPr>
          <w:rFonts w:ascii="Times New Roman" w:hAnsi="Times New Roman" w:cs="Times New Roman"/>
          <w:sz w:val="16"/>
        </w:rPr>
        <w:t>фамилия</w:t>
      </w:r>
    </w:p>
    <w:p w:rsidR="004654F6" w:rsidRPr="00415E3F" w:rsidRDefault="004654F6" w:rsidP="004654F6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415E3F">
        <w:rPr>
          <w:rFonts w:ascii="Times New Roman" w:hAnsi="Times New Roman" w:cs="Times New Roman"/>
          <w:sz w:val="20"/>
        </w:rPr>
        <w:t>«</w:t>
      </w:r>
      <w:r>
        <w:rPr>
          <w:rFonts w:ascii="Times New Roman" w:hAnsi="Times New Roman" w:cs="Times New Roman"/>
          <w:sz w:val="20"/>
        </w:rPr>
        <w:t>23</w:t>
      </w:r>
      <w:r w:rsidRPr="00415E3F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августа </w:t>
      </w:r>
      <w:r w:rsidRPr="00415E3F">
        <w:rPr>
          <w:rFonts w:ascii="Times New Roman" w:hAnsi="Times New Roman" w:cs="Times New Roman"/>
          <w:sz w:val="20"/>
        </w:rPr>
        <w:t>2024 года</w:t>
      </w:r>
    </w:p>
    <w:p w:rsidR="00A82878" w:rsidRDefault="00A82878" w:rsidP="004654F6">
      <w:pPr>
        <w:spacing w:line="240" w:lineRule="exact"/>
        <w:ind w:left="709" w:firstLine="425"/>
        <w:jc w:val="center"/>
        <w:rPr>
          <w:sz w:val="19"/>
          <w:szCs w:val="19"/>
        </w:rPr>
      </w:pPr>
    </w:p>
    <w:p w:rsidR="00A82878" w:rsidRDefault="00A82878">
      <w:pPr>
        <w:spacing w:line="240" w:lineRule="exact"/>
        <w:rPr>
          <w:sz w:val="19"/>
          <w:szCs w:val="19"/>
        </w:rPr>
      </w:pPr>
    </w:p>
    <w:p w:rsidR="00A82878" w:rsidRDefault="00A82878">
      <w:pPr>
        <w:spacing w:line="240" w:lineRule="exact"/>
        <w:rPr>
          <w:sz w:val="19"/>
          <w:szCs w:val="19"/>
        </w:rPr>
      </w:pPr>
    </w:p>
    <w:p w:rsidR="00A82878" w:rsidRDefault="00A82878">
      <w:pPr>
        <w:spacing w:line="240" w:lineRule="exact"/>
        <w:rPr>
          <w:sz w:val="19"/>
          <w:szCs w:val="19"/>
        </w:rPr>
      </w:pPr>
    </w:p>
    <w:p w:rsidR="00A82878" w:rsidRDefault="00A82878">
      <w:pPr>
        <w:spacing w:before="37" w:after="37" w:line="240" w:lineRule="exact"/>
        <w:rPr>
          <w:sz w:val="19"/>
          <w:szCs w:val="19"/>
        </w:rPr>
      </w:pPr>
    </w:p>
    <w:p w:rsidR="00A82878" w:rsidRDefault="00A82878">
      <w:pPr>
        <w:spacing w:line="1" w:lineRule="exact"/>
        <w:sectPr w:rsidR="00A82878">
          <w:type w:val="continuous"/>
          <w:pgSz w:w="11900" w:h="16840"/>
          <w:pgMar w:top="1306" w:right="0" w:bottom="1365" w:left="0" w:header="0" w:footer="3" w:gutter="0"/>
          <w:cols w:space="720"/>
          <w:noEndnote/>
          <w:docGrid w:linePitch="360"/>
        </w:sectPr>
      </w:pPr>
    </w:p>
    <w:p w:rsidR="00A82878" w:rsidRDefault="004654F6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125829383" behindDoc="0" locked="0" layoutInCell="1" allowOverlap="1">
                <wp:simplePos x="0" y="0"/>
                <wp:positionH relativeFrom="page">
                  <wp:posOffset>967105</wp:posOffset>
                </wp:positionH>
                <wp:positionV relativeFrom="paragraph">
                  <wp:posOffset>1047115</wp:posOffset>
                </wp:positionV>
                <wp:extent cx="884555" cy="36322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878" w:rsidRDefault="004654F6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Направление подготовки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76.150000000000006pt;margin-top:82.450000000000003pt;width:69.650000000000006pt;height:28.600000000000001pt;z-index:-125829370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Направление подготовки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2878" w:rsidRDefault="004654F6">
      <w:pPr>
        <w:pStyle w:val="1"/>
        <w:spacing w:after="260"/>
        <w:ind w:firstLine="0"/>
        <w:jc w:val="center"/>
      </w:pPr>
      <w:r>
        <w:rPr>
          <w:rStyle w:val="a3"/>
          <w:b/>
          <w:bCs/>
        </w:rPr>
        <w:t>РАБОЧАЯ ПРОГРАММА</w:t>
      </w:r>
      <w:r>
        <w:rPr>
          <w:rStyle w:val="a3"/>
          <w:b/>
          <w:bCs/>
        </w:rPr>
        <w:br/>
        <w:t>ДИСЦИПЛИНЫ</w:t>
      </w:r>
    </w:p>
    <w:p w:rsidR="00A82878" w:rsidRDefault="004654F6">
      <w:pPr>
        <w:pStyle w:val="1"/>
        <w:spacing w:after="680"/>
        <w:ind w:firstLine="0"/>
        <w:jc w:val="center"/>
      </w:pPr>
      <w:r>
        <w:rPr>
          <w:rStyle w:val="a3"/>
          <w:b/>
          <w:bCs/>
        </w:rPr>
        <w:t>«СИСТЕМЫ ИСКУССТВЕННОГО ИНТЕЛЛЕКТА»</w:t>
      </w:r>
    </w:p>
    <w:p w:rsidR="00A82878" w:rsidRDefault="004654F6">
      <w:pPr>
        <w:pStyle w:val="1"/>
        <w:ind w:firstLine="0"/>
        <w:jc w:val="right"/>
        <w:sectPr w:rsidR="00A82878">
          <w:type w:val="continuous"/>
          <w:pgSz w:w="11900" w:h="16840"/>
          <w:pgMar w:top="1306" w:right="1444" w:bottom="1365" w:left="1523" w:header="0" w:footer="3" w:gutter="0"/>
          <w:cols w:space="720"/>
          <w:noEndnote/>
          <w:docGrid w:linePitch="360"/>
        </w:sectPr>
      </w:pPr>
      <w:r>
        <w:rPr>
          <w:rStyle w:val="a3"/>
          <w:b/>
          <w:bCs/>
        </w:rPr>
        <w:t>38.03.04_Государственное и муниципальное управление</w:t>
      </w:r>
    </w:p>
    <w:p w:rsidR="00A82878" w:rsidRDefault="00A82878">
      <w:pPr>
        <w:spacing w:line="199" w:lineRule="exact"/>
        <w:rPr>
          <w:sz w:val="16"/>
          <w:szCs w:val="16"/>
        </w:rPr>
      </w:pPr>
    </w:p>
    <w:p w:rsidR="00A82878" w:rsidRDefault="00A82878">
      <w:pPr>
        <w:spacing w:line="1" w:lineRule="exact"/>
        <w:sectPr w:rsidR="00A82878">
          <w:type w:val="continuous"/>
          <w:pgSz w:w="11900" w:h="16840"/>
          <w:pgMar w:top="1306" w:right="0" w:bottom="1269" w:left="0" w:header="0" w:footer="3" w:gutter="0"/>
          <w:cols w:space="720"/>
          <w:noEndnote/>
          <w:docGrid w:linePitch="360"/>
        </w:sectPr>
      </w:pPr>
    </w:p>
    <w:p w:rsidR="00A82878" w:rsidRDefault="004654F6">
      <w:pPr>
        <w:pStyle w:val="1"/>
        <w:framePr w:w="1730" w:h="584" w:wrap="none" w:vAnchor="text" w:hAnchor="page" w:x="1524" w:y="21"/>
        <w:ind w:firstLine="0"/>
      </w:pPr>
      <w:r>
        <w:rPr>
          <w:rStyle w:val="a3"/>
        </w:rPr>
        <w:t>Направленность (профиль)</w:t>
      </w:r>
    </w:p>
    <w:p w:rsidR="00A82878" w:rsidRDefault="004654F6">
      <w:pPr>
        <w:pStyle w:val="1"/>
        <w:framePr w:w="4710" w:h="303" w:wrap="none" w:vAnchor="text" w:hAnchor="page" w:x="5035" w:y="282"/>
        <w:ind w:firstLine="0"/>
      </w:pPr>
      <w:r>
        <w:rPr>
          <w:rStyle w:val="a3"/>
          <w:b/>
          <w:bCs/>
        </w:rPr>
        <w:t>Эффективное государственное управление</w:t>
      </w:r>
    </w:p>
    <w:p w:rsidR="00A82878" w:rsidRDefault="00A82878">
      <w:pPr>
        <w:spacing w:after="583" w:line="1" w:lineRule="exact"/>
      </w:pPr>
    </w:p>
    <w:p w:rsidR="00A82878" w:rsidRDefault="00A82878">
      <w:pPr>
        <w:spacing w:line="1" w:lineRule="exact"/>
        <w:sectPr w:rsidR="00A82878">
          <w:type w:val="continuous"/>
          <w:pgSz w:w="11900" w:h="16840"/>
          <w:pgMar w:top="1306" w:right="1444" w:bottom="1269" w:left="873" w:header="0" w:footer="3" w:gutter="0"/>
          <w:cols w:space="720"/>
          <w:noEndnote/>
          <w:docGrid w:linePitch="360"/>
        </w:sectPr>
      </w:pPr>
    </w:p>
    <w:p w:rsidR="00A82878" w:rsidRDefault="00A82878">
      <w:pPr>
        <w:spacing w:line="196" w:lineRule="exact"/>
        <w:rPr>
          <w:sz w:val="16"/>
          <w:szCs w:val="16"/>
        </w:rPr>
      </w:pPr>
    </w:p>
    <w:p w:rsidR="00A82878" w:rsidRDefault="00A82878">
      <w:pPr>
        <w:spacing w:line="1" w:lineRule="exact"/>
        <w:sectPr w:rsidR="00A82878">
          <w:type w:val="continuous"/>
          <w:pgSz w:w="11900" w:h="16840"/>
          <w:pgMar w:top="1306" w:right="0" w:bottom="1365" w:left="0" w:header="0" w:footer="3" w:gutter="0"/>
          <w:cols w:space="720"/>
          <w:noEndnote/>
          <w:docGrid w:linePitch="360"/>
        </w:sectPr>
      </w:pPr>
    </w:p>
    <w:p w:rsidR="00A82878" w:rsidRDefault="004654F6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180340</wp:posOffset>
                </wp:positionV>
                <wp:extent cx="1431925" cy="5397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878" w:rsidRDefault="004654F6">
                            <w:pPr>
                              <w:pStyle w:val="1"/>
                              <w:spacing w:after="260"/>
                              <w:ind w:firstLine="0"/>
                              <w:jc w:val="center"/>
                            </w:pPr>
                            <w:proofErr w:type="spellStart"/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бакалавриат</w:t>
                            </w:r>
                            <w:proofErr w:type="spellEnd"/>
                          </w:p>
                          <w:p w:rsidR="00A82878" w:rsidRDefault="004654F6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очная, очно-заочная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13.19999999999999pt;margin-top:14.200000000000001pt;width:112.75pt;height:42.5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бакалавриат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очная, очно-заочная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2878" w:rsidRDefault="004654F6">
      <w:pPr>
        <w:pStyle w:val="1"/>
        <w:spacing w:after="260"/>
        <w:ind w:firstLine="0"/>
      </w:pPr>
      <w:r>
        <w:rPr>
          <w:rStyle w:val="a3"/>
        </w:rPr>
        <w:t>Уровень программы</w:t>
      </w:r>
    </w:p>
    <w:p w:rsidR="00A82878" w:rsidRDefault="004654F6">
      <w:pPr>
        <w:pStyle w:val="1"/>
        <w:spacing w:after="2740"/>
        <w:ind w:firstLine="0"/>
      </w:pPr>
      <w:r>
        <w:rPr>
          <w:rStyle w:val="a3"/>
        </w:rPr>
        <w:t>Форма обучения</w:t>
      </w:r>
    </w:p>
    <w:p w:rsidR="00A82878" w:rsidRDefault="004654F6">
      <w:pPr>
        <w:pStyle w:val="1"/>
        <w:ind w:firstLine="0"/>
        <w:jc w:val="center"/>
        <w:sectPr w:rsidR="00A82878">
          <w:type w:val="continuous"/>
          <w:pgSz w:w="11900" w:h="16840"/>
          <w:pgMar w:top="1306" w:right="5636" w:bottom="1365" w:left="1523" w:header="0" w:footer="3" w:gutter="0"/>
          <w:cols w:space="720"/>
          <w:noEndnote/>
          <w:docGrid w:linePitch="360"/>
        </w:sectPr>
      </w:pPr>
      <w:r>
        <w:rPr>
          <w:rStyle w:val="a3"/>
        </w:rPr>
        <w:t>Рязань</w:t>
      </w:r>
      <w:r>
        <w:rPr>
          <w:rStyle w:val="a3"/>
        </w:rPr>
        <w:br/>
        <w:t>2024 г.</w:t>
      </w:r>
    </w:p>
    <w:p w:rsidR="00A82878" w:rsidRDefault="00A82878">
      <w:pPr>
        <w:spacing w:line="79" w:lineRule="exact"/>
        <w:rPr>
          <w:sz w:val="6"/>
          <w:szCs w:val="6"/>
        </w:rPr>
      </w:pPr>
    </w:p>
    <w:p w:rsidR="00A82878" w:rsidRDefault="00A82878">
      <w:pPr>
        <w:spacing w:line="1" w:lineRule="exact"/>
        <w:sectPr w:rsidR="00A82878">
          <w:type w:val="continuous"/>
          <w:pgSz w:w="11900" w:h="16840"/>
          <w:pgMar w:top="1306" w:right="0" w:bottom="1269" w:left="0" w:header="0" w:footer="3" w:gutter="0"/>
          <w:cols w:space="720"/>
          <w:noEndnote/>
          <w:docGrid w:linePitch="360"/>
        </w:sectPr>
      </w:pPr>
    </w:p>
    <w:p w:rsidR="00A82878" w:rsidRDefault="00A82878">
      <w:pPr>
        <w:spacing w:after="418" w:line="1" w:lineRule="exact"/>
      </w:pPr>
    </w:p>
    <w:p w:rsidR="00A82878" w:rsidRDefault="00A82878">
      <w:pPr>
        <w:spacing w:line="1" w:lineRule="exact"/>
        <w:sectPr w:rsidR="00A82878">
          <w:type w:val="continuous"/>
          <w:pgSz w:w="11900" w:h="16840"/>
          <w:pgMar w:top="1306" w:right="1444" w:bottom="1269" w:left="873" w:header="0" w:footer="3" w:gutter="0"/>
          <w:cols w:space="720"/>
          <w:noEndnote/>
          <w:docGrid w:linePitch="360"/>
        </w:sectPr>
      </w:pPr>
    </w:p>
    <w:p w:rsidR="00A82878" w:rsidRDefault="004654F6">
      <w:pPr>
        <w:pStyle w:val="1"/>
        <w:spacing w:after="10980"/>
        <w:ind w:left="840" w:firstLine="0"/>
        <w:jc w:val="both"/>
      </w:pPr>
      <w:proofErr w:type="gramStart"/>
      <w:r>
        <w:rPr>
          <w:rStyle w:val="a3"/>
        </w:rPr>
        <w:lastRenderedPageBreak/>
        <w:t>Рабочая программа по дисциплине «</w:t>
      </w:r>
      <w:r>
        <w:rPr>
          <w:rStyle w:val="a3"/>
          <w:b/>
          <w:bCs/>
        </w:rPr>
        <w:t xml:space="preserve">Системы искусственного интеллекта» </w:t>
      </w:r>
      <w:r>
        <w:rPr>
          <w:rStyle w:val="a3"/>
        </w:rPr>
        <w:t>составлена на основании требований Федерального государственного образовательн</w:t>
      </w:r>
      <w:r>
        <w:rPr>
          <w:rStyle w:val="a3"/>
        </w:rPr>
        <w:t xml:space="preserve">ого стандарта высшего образования к минимуму содержания и уровню подготовки бакалавра для обучающихся по направлению подготовки </w:t>
      </w:r>
      <w:r>
        <w:rPr>
          <w:rStyle w:val="a3"/>
          <w:b/>
          <w:bCs/>
        </w:rPr>
        <w:t>38.03.04_Государственное и муниципальное управление</w:t>
      </w:r>
      <w:r>
        <w:rPr>
          <w:rStyle w:val="a3"/>
        </w:rPr>
        <w:t xml:space="preserve">, направленность (профиль) </w:t>
      </w:r>
      <w:r>
        <w:rPr>
          <w:rStyle w:val="a3"/>
          <w:b/>
          <w:bCs/>
        </w:rPr>
        <w:t>Эффективное государственное управление</w:t>
      </w:r>
      <w:r>
        <w:rPr>
          <w:rStyle w:val="a3"/>
        </w:rPr>
        <w:t>, учебного п</w:t>
      </w:r>
      <w:r>
        <w:rPr>
          <w:rStyle w:val="a3"/>
        </w:rPr>
        <w:t xml:space="preserve">лана по основной образовательной программе высшего образования по направлению подготовки </w:t>
      </w:r>
      <w:r>
        <w:rPr>
          <w:rStyle w:val="a3"/>
          <w:b/>
          <w:bCs/>
        </w:rPr>
        <w:t xml:space="preserve">38.03.04_Государственное и муниципальное управление, </w:t>
      </w:r>
      <w:r>
        <w:rPr>
          <w:rStyle w:val="a3"/>
        </w:rPr>
        <w:t>а также согласно требованиям инструктивного</w:t>
      </w:r>
      <w:proofErr w:type="gramEnd"/>
      <w:r>
        <w:rPr>
          <w:rStyle w:val="a3"/>
        </w:rPr>
        <w:t xml:space="preserve"> письма Министерства науки и высшего образования Российской Федерации М</w:t>
      </w:r>
      <w:r>
        <w:rPr>
          <w:rStyle w:val="a3"/>
        </w:rPr>
        <w:t>Н-11/1516-ПК от 21.04.2023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2"/>
        <w:gridCol w:w="1737"/>
        <w:gridCol w:w="5073"/>
      </w:tblGrid>
      <w:tr w:rsidR="00A82878" w:rsidTr="004654F6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3692" w:type="dxa"/>
            <w:shd w:val="clear" w:color="auto" w:fill="auto"/>
            <w:vAlign w:val="bottom"/>
          </w:tcPr>
          <w:p w:rsidR="00A82878" w:rsidRDefault="00A82878">
            <w:pPr>
              <w:pStyle w:val="a5"/>
              <w:ind w:firstLine="160"/>
              <w:rPr>
                <w:sz w:val="17"/>
                <w:szCs w:val="17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:rsidR="00A82878" w:rsidRDefault="00A82878">
            <w:pPr>
              <w:pStyle w:val="a5"/>
              <w:ind w:firstLine="360"/>
              <w:rPr>
                <w:sz w:val="17"/>
                <w:szCs w:val="17"/>
              </w:rPr>
            </w:pPr>
          </w:p>
        </w:tc>
        <w:tc>
          <w:tcPr>
            <w:tcW w:w="5073" w:type="dxa"/>
            <w:shd w:val="clear" w:color="auto" w:fill="auto"/>
            <w:vAlign w:val="bottom"/>
          </w:tcPr>
          <w:p w:rsidR="00A82878" w:rsidRDefault="00A82878">
            <w:pPr>
              <w:pStyle w:val="a5"/>
              <w:ind w:firstLine="0"/>
              <w:rPr>
                <w:sz w:val="17"/>
                <w:szCs w:val="17"/>
              </w:rPr>
            </w:pPr>
          </w:p>
        </w:tc>
      </w:tr>
      <w:tr w:rsidR="004654F6" w:rsidTr="004654F6">
        <w:tblPrEx>
          <w:tblCellMar>
            <w:top w:w="0" w:type="dxa"/>
            <w:bottom w:w="0" w:type="dxa"/>
          </w:tblCellMar>
        </w:tblPrEx>
        <w:trPr>
          <w:gridBefore w:val="1"/>
          <w:wBefore w:w="3692" w:type="dxa"/>
          <w:trHeight w:hRule="exact" w:val="500"/>
          <w:jc w:val="center"/>
        </w:trPr>
        <w:tc>
          <w:tcPr>
            <w:tcW w:w="1737" w:type="dxa"/>
            <w:tcBorders>
              <w:bottom w:val="nil"/>
            </w:tcBorders>
            <w:shd w:val="clear" w:color="auto" w:fill="auto"/>
          </w:tcPr>
          <w:p w:rsidR="004654F6" w:rsidRDefault="004654F6">
            <w:pPr>
              <w:pStyle w:val="a5"/>
              <w:ind w:firstLine="360"/>
              <w:rPr>
                <w:sz w:val="17"/>
                <w:szCs w:val="17"/>
              </w:rPr>
            </w:pPr>
          </w:p>
        </w:tc>
        <w:tc>
          <w:tcPr>
            <w:tcW w:w="5073" w:type="dxa"/>
            <w:tcBorders>
              <w:bottom w:val="nil"/>
            </w:tcBorders>
            <w:shd w:val="clear" w:color="auto" w:fill="auto"/>
          </w:tcPr>
          <w:p w:rsidR="004654F6" w:rsidRDefault="004654F6">
            <w:pPr>
              <w:pStyle w:val="a5"/>
              <w:ind w:firstLine="0"/>
              <w:rPr>
                <w:sz w:val="17"/>
                <w:szCs w:val="17"/>
              </w:rPr>
            </w:pPr>
          </w:p>
        </w:tc>
      </w:tr>
    </w:tbl>
    <w:p w:rsidR="00A82878" w:rsidRDefault="00A82878">
      <w:pPr>
        <w:sectPr w:rsidR="00A82878">
          <w:footerReference w:type="default" r:id="rId12"/>
          <w:pgSz w:w="11900" w:h="16840"/>
          <w:pgMar w:top="1125" w:right="701" w:bottom="491" w:left="698" w:header="697" w:footer="63" w:gutter="0"/>
          <w:cols w:space="720"/>
          <w:noEndnote/>
          <w:docGrid w:linePitch="360"/>
        </w:sectPr>
      </w:pPr>
    </w:p>
    <w:p w:rsidR="00A82878" w:rsidRDefault="004654F6">
      <w:pPr>
        <w:pStyle w:val="20"/>
        <w:numPr>
          <w:ilvl w:val="0"/>
          <w:numId w:val="1"/>
        </w:numPr>
        <w:tabs>
          <w:tab w:val="left" w:pos="710"/>
        </w:tabs>
        <w:spacing w:before="700"/>
        <w:ind w:left="0"/>
      </w:pPr>
      <w:r>
        <w:rPr>
          <w:rStyle w:val="2"/>
          <w:b/>
          <w:bCs/>
          <w:color w:val="000000"/>
        </w:rPr>
        <w:lastRenderedPageBreak/>
        <w:t>Общие положения</w:t>
      </w:r>
    </w:p>
    <w:p w:rsidR="00A82878" w:rsidRDefault="004654F6">
      <w:pPr>
        <w:pStyle w:val="20"/>
        <w:numPr>
          <w:ilvl w:val="1"/>
          <w:numId w:val="1"/>
        </w:numPr>
        <w:tabs>
          <w:tab w:val="left" w:pos="1687"/>
        </w:tabs>
        <w:ind w:left="1140" w:firstLine="0"/>
      </w:pPr>
      <w:r>
        <w:rPr>
          <w:rStyle w:val="2"/>
          <w:b/>
          <w:bCs/>
          <w:color w:val="000000"/>
        </w:rPr>
        <w:t>Цель и задачи дисциплины</w:t>
      </w:r>
    </w:p>
    <w:p w:rsidR="00A82878" w:rsidRDefault="004654F6">
      <w:pPr>
        <w:pStyle w:val="20"/>
        <w:spacing w:line="276" w:lineRule="auto"/>
        <w:jc w:val="both"/>
      </w:pPr>
      <w:r>
        <w:rPr>
          <w:rStyle w:val="2"/>
          <w:color w:val="000000"/>
          <w:u w:val="single"/>
        </w:rPr>
        <w:t>Цель освоения дисциплины</w:t>
      </w:r>
      <w:r>
        <w:rPr>
          <w:rStyle w:val="2"/>
          <w:color w:val="000000"/>
        </w:rPr>
        <w:t xml:space="preserve"> «Системы искусственного интеллекта» </w:t>
      </w:r>
      <w:r>
        <w:rPr>
          <w:rStyle w:val="2"/>
        </w:rPr>
        <w:t>является формирование целостного представления о современном состоянии теории и практики построения интеллектуальных систем различ</w:t>
      </w:r>
      <w:r>
        <w:rPr>
          <w:rStyle w:val="2"/>
        </w:rPr>
        <w:t>ного назначения.</w:t>
      </w:r>
    </w:p>
    <w:p w:rsidR="00A82878" w:rsidRDefault="004654F6">
      <w:pPr>
        <w:pStyle w:val="20"/>
        <w:ind w:left="0" w:firstLine="980"/>
      </w:pPr>
      <w:r>
        <w:rPr>
          <w:rStyle w:val="2"/>
          <w:color w:val="000000"/>
          <w:u w:val="single"/>
        </w:rPr>
        <w:t>Задачи изучения дисциплины:</w:t>
      </w:r>
    </w:p>
    <w:p w:rsidR="00A82878" w:rsidRDefault="004654F6">
      <w:pPr>
        <w:pStyle w:val="20"/>
        <w:ind w:left="1220" w:firstLine="0"/>
      </w:pPr>
      <w:r w:rsidRPr="004654F6">
        <w:rPr>
          <w:rStyle w:val="2"/>
          <w:lang w:eastAsia="en-US"/>
        </w:rPr>
        <w:t xml:space="preserve">□ </w:t>
      </w:r>
      <w:r>
        <w:rPr>
          <w:rStyle w:val="2"/>
        </w:rPr>
        <w:t>изучение модели представления знаний в интеллектуальных системах;</w:t>
      </w:r>
    </w:p>
    <w:p w:rsidR="00A82878" w:rsidRDefault="004654F6">
      <w:pPr>
        <w:pStyle w:val="20"/>
        <w:ind w:left="1560" w:hanging="340"/>
        <w:jc w:val="both"/>
      </w:pPr>
      <w:r>
        <w:rPr>
          <w:rStyle w:val="2"/>
        </w:rPr>
        <w:t xml:space="preserve">й расширение систематизированных знаний в области искусственного интеллекта для обеспечения возможности использовать знание современных систем </w:t>
      </w:r>
      <w:r>
        <w:rPr>
          <w:rStyle w:val="2"/>
        </w:rPr>
        <w:t>при решении образовательных и профессиональных задач;</w:t>
      </w:r>
    </w:p>
    <w:p w:rsidR="00A82878" w:rsidRDefault="004654F6">
      <w:pPr>
        <w:pStyle w:val="20"/>
        <w:spacing w:after="320"/>
        <w:ind w:left="1560" w:hanging="340"/>
        <w:jc w:val="both"/>
      </w:pPr>
      <w:r>
        <w:rPr>
          <w:rStyle w:val="2"/>
        </w:rPr>
        <w:t xml:space="preserve">й обеспечение условий для активизации познавательной деятельности студентов и формирование у них опыта использования методов искусственного интеллекта в ходе решения практических задач и стимулирование </w:t>
      </w:r>
      <w:r>
        <w:rPr>
          <w:rStyle w:val="2"/>
        </w:rPr>
        <w:t>исследовательской деятельности студентов в процессе освоения дисциплины.</w:t>
      </w:r>
    </w:p>
    <w:p w:rsidR="00A82878" w:rsidRDefault="004654F6">
      <w:pPr>
        <w:pStyle w:val="20"/>
        <w:numPr>
          <w:ilvl w:val="1"/>
          <w:numId w:val="1"/>
        </w:numPr>
        <w:tabs>
          <w:tab w:val="left" w:pos="1649"/>
        </w:tabs>
        <w:ind w:firstLine="560"/>
        <w:jc w:val="both"/>
      </w:pPr>
      <w:r>
        <w:rPr>
          <w:rStyle w:val="2"/>
          <w:b/>
          <w:bCs/>
          <w:color w:val="000000"/>
        </w:rPr>
        <w:t>Место дисциплины в структуре основной профессиональной образовательной программы.</w:t>
      </w:r>
    </w:p>
    <w:p w:rsidR="00A82878" w:rsidRDefault="004654F6">
      <w:pPr>
        <w:pStyle w:val="20"/>
        <w:ind w:firstLine="720"/>
        <w:jc w:val="both"/>
      </w:pPr>
      <w:r>
        <w:rPr>
          <w:rStyle w:val="2"/>
          <w:color w:val="000000"/>
        </w:rPr>
        <w:t>Дисциплина изучается в 7 семестре. Дисциплина входит в состав блока 1 (модуля) учебного плана подгото</w:t>
      </w:r>
      <w:r>
        <w:rPr>
          <w:rStyle w:val="2"/>
          <w:color w:val="000000"/>
        </w:rPr>
        <w:t>вки бакалавров по направлению подготовки 38.03.04_Государственное и муниципальное управление и относится к обязательной части.</w:t>
      </w:r>
    </w:p>
    <w:p w:rsidR="00A82878" w:rsidRDefault="004654F6">
      <w:pPr>
        <w:pStyle w:val="20"/>
        <w:numPr>
          <w:ilvl w:val="1"/>
          <w:numId w:val="1"/>
        </w:numPr>
        <w:tabs>
          <w:tab w:val="left" w:pos="1687"/>
        </w:tabs>
        <w:ind w:firstLine="720"/>
        <w:jc w:val="both"/>
      </w:pPr>
      <w:r>
        <w:rPr>
          <w:rStyle w:val="2"/>
          <w:b/>
          <w:bCs/>
          <w:color w:val="000000"/>
        </w:rPr>
        <w:t xml:space="preserve">Планируемые результаты </w:t>
      </w:r>
      <w:proofErr w:type="gramStart"/>
      <w:r>
        <w:rPr>
          <w:rStyle w:val="2"/>
          <w:b/>
          <w:bCs/>
          <w:color w:val="000000"/>
        </w:rPr>
        <w:t>обучения по дисциплине</w:t>
      </w:r>
      <w:proofErr w:type="gramEnd"/>
      <w:r>
        <w:rPr>
          <w:rStyle w:val="2"/>
          <w:b/>
          <w:bCs/>
          <w:color w:val="000000"/>
        </w:rPr>
        <w:t xml:space="preserve"> в рамках планируемых результатов освоения основной профессиональной образовательной</w:t>
      </w:r>
      <w:r>
        <w:rPr>
          <w:rStyle w:val="2"/>
          <w:b/>
          <w:bCs/>
          <w:color w:val="000000"/>
        </w:rPr>
        <w:t xml:space="preserve"> программы.</w:t>
      </w:r>
    </w:p>
    <w:p w:rsidR="00A82878" w:rsidRDefault="004654F6">
      <w:pPr>
        <w:pStyle w:val="20"/>
        <w:spacing w:after="320"/>
        <w:ind w:firstLine="720"/>
        <w:jc w:val="both"/>
      </w:pPr>
      <w:r>
        <w:rPr>
          <w:rStyle w:val="2"/>
          <w:color w:val="000000"/>
        </w:rPr>
        <w:t xml:space="preserve">Процесс освоения дисциплины направлен на формирование у </w:t>
      </w:r>
      <w:proofErr w:type="gramStart"/>
      <w:r>
        <w:rPr>
          <w:rStyle w:val="2"/>
          <w:color w:val="000000"/>
        </w:rPr>
        <w:t>обучающихся</w:t>
      </w:r>
      <w:proofErr w:type="gramEnd"/>
      <w:r>
        <w:rPr>
          <w:rStyle w:val="2"/>
          <w:color w:val="000000"/>
        </w:rPr>
        <w:t xml:space="preserve"> следующих компетенции: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8760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</w:pPr>
            <w:r>
              <w:rPr>
                <w:rStyle w:val="a4"/>
              </w:rPr>
              <w:t>ОПК-8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spacing w:line="276" w:lineRule="auto"/>
              <w:ind w:firstLine="0"/>
              <w:jc w:val="both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spacing w:before="120"/>
              <w:ind w:firstLine="0"/>
            </w:pPr>
            <w:r>
              <w:rPr>
                <w:rStyle w:val="a4"/>
              </w:rPr>
              <w:t>ПК-4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jc w:val="both"/>
            </w:pP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выявить естественнонаучную сущность проблем, возникающих в ходе профессиональной деятельности в области моделирования и анализа сложных естественных и искусственных систем.</w:t>
            </w:r>
          </w:p>
        </w:tc>
      </w:tr>
    </w:tbl>
    <w:p w:rsidR="00A82878" w:rsidRDefault="00A82878">
      <w:pPr>
        <w:spacing w:after="319" w:line="1" w:lineRule="exact"/>
      </w:pPr>
    </w:p>
    <w:p w:rsidR="00A82878" w:rsidRDefault="004654F6">
      <w:pPr>
        <w:pStyle w:val="20"/>
        <w:spacing w:after="1780"/>
        <w:ind w:firstLine="720"/>
        <w:jc w:val="both"/>
      </w:pPr>
      <w:r>
        <w:rPr>
          <w:rStyle w:val="2"/>
          <w:color w:val="000000"/>
        </w:rPr>
        <w:t xml:space="preserve">В результате освоения дисциплины обучающийся должен демонстрировать </w:t>
      </w:r>
      <w:r>
        <w:rPr>
          <w:rStyle w:val="2"/>
          <w:color w:val="000000"/>
        </w:rPr>
        <w:t>следующие результаты образования:</w:t>
      </w:r>
    </w:p>
    <w:p w:rsidR="00A82878" w:rsidRDefault="004654F6">
      <w:pPr>
        <w:rPr>
          <w:sz w:val="2"/>
          <w:szCs w:val="2"/>
        </w:rPr>
      </w:pPr>
      <w:r>
        <w:lastRenderedPageBreak/>
        <w:br w:type="page"/>
      </w:r>
    </w:p>
    <w:p w:rsidR="00A82878" w:rsidRDefault="004654F6">
      <w:pPr>
        <w:pStyle w:val="20"/>
        <w:spacing w:after="600"/>
        <w:ind w:left="0" w:firstLine="0"/>
        <w:jc w:val="center"/>
      </w:pPr>
      <w:r>
        <w:rPr>
          <w:rStyle w:val="2"/>
          <w:color w:val="000000"/>
        </w:rPr>
        <w:lastRenderedPageBreak/>
        <w:t>Компетенции выпускников и индикаторы их достижения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1"/>
        <w:gridCol w:w="5691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jc w:val="center"/>
            </w:pPr>
            <w:r>
              <w:rPr>
                <w:rStyle w:val="a4"/>
              </w:rPr>
              <w:t>Код и наименование компетенции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 xml:space="preserve">Планируемые результаты </w:t>
            </w:r>
            <w:proofErr w:type="gramStart"/>
            <w:r>
              <w:rPr>
                <w:rStyle w:val="a4"/>
              </w:rPr>
              <w:t>обучения по дисциплине</w:t>
            </w:r>
            <w:proofErr w:type="gramEnd"/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3330"/>
          <w:jc w:val="center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 xml:space="preserve">ОПК-8. </w:t>
            </w: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понимать принципы работы современных информационных технологий и использов</w:t>
            </w:r>
            <w:r>
              <w:rPr>
                <w:rStyle w:val="a4"/>
              </w:rPr>
              <w:t>ать их для решения задач профессиональной деятельности.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  <w:b/>
                <w:bCs/>
              </w:rPr>
              <w:t>Знать:</w:t>
            </w:r>
          </w:p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proofErr w:type="gramStart"/>
            <w:r>
              <w:rPr>
                <w:rStyle w:val="a4"/>
              </w:rPr>
              <w:t>.;</w:t>
            </w:r>
            <w:proofErr w:type="gramEnd"/>
          </w:p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  <w:b/>
                <w:bCs/>
              </w:rPr>
              <w:t>Уметь:</w:t>
            </w:r>
          </w:p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</w:rPr>
              <w:t xml:space="preserve">осуществлять выбор современных информационных технологий при </w:t>
            </w:r>
            <w:r>
              <w:rPr>
                <w:rStyle w:val="a4"/>
              </w:rPr>
              <w:t>решении задач профессиональной деятельности;</w:t>
            </w:r>
          </w:p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  <w:b/>
                <w:bCs/>
              </w:rPr>
              <w:t>Владеть:</w:t>
            </w:r>
          </w:p>
          <w:p w:rsidR="00A82878" w:rsidRDefault="004654F6">
            <w:pPr>
              <w:pStyle w:val="a5"/>
              <w:ind w:firstLine="180"/>
              <w:jc w:val="both"/>
            </w:pPr>
            <w:r>
              <w:rPr>
                <w:rStyle w:val="a4"/>
              </w:rPr>
              <w:t>владеет навыками применения современных информационных технологий при решении задач профессиональной деятельности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6647"/>
          <w:jc w:val="center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 xml:space="preserve">ПК-4 . </w:t>
            </w:r>
            <w:proofErr w:type="gramStart"/>
            <w:r>
              <w:rPr>
                <w:rStyle w:val="a4"/>
              </w:rPr>
              <w:t>Способен</w:t>
            </w:r>
            <w:proofErr w:type="gramEnd"/>
            <w:r>
              <w:rPr>
                <w:rStyle w:val="a4"/>
              </w:rPr>
              <w:t xml:space="preserve"> выявить естественнонаучную сущность проблем, возникающих в ходе професс</w:t>
            </w:r>
            <w:r>
              <w:rPr>
                <w:rStyle w:val="a4"/>
              </w:rPr>
              <w:t>иональной деятельности в области моделирования и анализа сложных естественных и искусственных систем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  <w:b/>
                <w:bCs/>
              </w:rPr>
              <w:t>Знать: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>модели представления знаний и их взаимосвязь;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>уровни представления языковой и предметной информации в интеллектуальных информационных системах;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>принципы организации подсистем обработки естественного языка для различных прикладных задач;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>тенденции развития лингвистических ресурсов в сфере интеллектуальных информационных технологий;</w:t>
            </w:r>
          </w:p>
          <w:p w:rsidR="00A82878" w:rsidRDefault="004654F6">
            <w:pPr>
              <w:pStyle w:val="a5"/>
              <w:ind w:firstLine="0"/>
              <w:jc w:val="both"/>
            </w:pPr>
            <w:r>
              <w:rPr>
                <w:rStyle w:val="a4"/>
                <w:b/>
                <w:bCs/>
              </w:rPr>
              <w:t>Уметь: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 xml:space="preserve">выделять содержательные особенности задач моделирования </w:t>
            </w:r>
            <w:r>
              <w:rPr>
                <w:rStyle w:val="a4"/>
                <w:color w:val="1A1A1A"/>
              </w:rPr>
              <w:t>интеллектуальной деятельности, позволяющие сократить пространство поиска решений;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>использовать лингвистические информационные ресурсы для решения прикладных задач обработки конструкций естественного языка;</w:t>
            </w:r>
          </w:p>
          <w:p w:rsidR="00A82878" w:rsidRDefault="004654F6">
            <w:pPr>
              <w:pStyle w:val="a5"/>
              <w:ind w:firstLine="160"/>
              <w:jc w:val="both"/>
            </w:pPr>
            <w:r>
              <w:rPr>
                <w:rStyle w:val="a4"/>
                <w:b/>
                <w:bCs/>
              </w:rPr>
              <w:t>Владеть:</w:t>
            </w:r>
          </w:p>
          <w:p w:rsidR="00A82878" w:rsidRDefault="004654F6">
            <w:pPr>
              <w:pStyle w:val="a5"/>
              <w:numPr>
                <w:ilvl w:val="0"/>
                <w:numId w:val="2"/>
              </w:numPr>
              <w:tabs>
                <w:tab w:val="left" w:pos="197"/>
              </w:tabs>
              <w:ind w:firstLine="0"/>
              <w:jc w:val="both"/>
            </w:pPr>
            <w:r>
              <w:rPr>
                <w:rStyle w:val="a4"/>
                <w:color w:val="1A1A1A"/>
              </w:rPr>
              <w:t>навыками организации внедрения современны</w:t>
            </w:r>
            <w:r>
              <w:rPr>
                <w:rStyle w:val="a4"/>
                <w:color w:val="1A1A1A"/>
              </w:rPr>
              <w:t>х информационно-коммуникационных технологий в соответствующей сфере профессиональной деятельности</w:t>
            </w:r>
          </w:p>
        </w:tc>
      </w:tr>
    </w:tbl>
    <w:p w:rsidR="00A82878" w:rsidRDefault="00A82878">
      <w:pPr>
        <w:spacing w:after="799" w:line="1" w:lineRule="exact"/>
      </w:pPr>
    </w:p>
    <w:p w:rsidR="00A82878" w:rsidRDefault="004654F6">
      <w:pPr>
        <w:pStyle w:val="11"/>
        <w:keepNext/>
        <w:keepLines/>
        <w:numPr>
          <w:ilvl w:val="0"/>
          <w:numId w:val="3"/>
        </w:numPr>
        <w:tabs>
          <w:tab w:val="left" w:pos="1033"/>
        </w:tabs>
        <w:spacing w:after="240"/>
        <w:ind w:left="1040" w:hanging="360"/>
      </w:pPr>
      <w:bookmarkStart w:id="0" w:name="bookmark0"/>
      <w:r>
        <w:rPr>
          <w:rStyle w:val="10"/>
          <w:b/>
          <w:bCs/>
        </w:rPr>
        <w:t xml:space="preserve">Объем дисциплины, включая контактную работу </w:t>
      </w:r>
      <w:proofErr w:type="gramStart"/>
      <w:r>
        <w:rPr>
          <w:rStyle w:val="10"/>
          <w:b/>
          <w:bCs/>
        </w:rPr>
        <w:t>обучающегося</w:t>
      </w:r>
      <w:proofErr w:type="gramEnd"/>
      <w:r>
        <w:rPr>
          <w:rStyle w:val="10"/>
          <w:b/>
          <w:bCs/>
        </w:rPr>
        <w:t xml:space="preserve"> с преподавателем и самостоятельную работу обучающегося</w:t>
      </w:r>
      <w:bookmarkEnd w:id="0"/>
    </w:p>
    <w:p w:rsidR="00A82878" w:rsidRDefault="004654F6">
      <w:pPr>
        <w:pStyle w:val="1"/>
        <w:spacing w:after="660"/>
        <w:ind w:firstLine="0"/>
        <w:jc w:val="center"/>
      </w:pPr>
      <w:r>
        <w:rPr>
          <w:rStyle w:val="a3"/>
        </w:rPr>
        <w:t xml:space="preserve">Общая трудоемкость дисциплины составляет 2 </w:t>
      </w:r>
      <w:proofErr w:type="gramStart"/>
      <w:r>
        <w:rPr>
          <w:rStyle w:val="a3"/>
        </w:rPr>
        <w:t>зачетных</w:t>
      </w:r>
      <w:proofErr w:type="gramEnd"/>
      <w:r>
        <w:rPr>
          <w:rStyle w:val="a3"/>
        </w:rPr>
        <w:t xml:space="preserve"> единицы.</w:t>
      </w:r>
    </w:p>
    <w:p w:rsidR="00A82878" w:rsidRDefault="004654F6">
      <w:pPr>
        <w:pStyle w:val="40"/>
      </w:pPr>
      <w:r>
        <w:br w:type="page"/>
      </w:r>
    </w:p>
    <w:p w:rsidR="00A82878" w:rsidRDefault="004654F6">
      <w:pPr>
        <w:pStyle w:val="a7"/>
        <w:ind w:left="368"/>
      </w:pPr>
      <w:r>
        <w:rPr>
          <w:rStyle w:val="a6"/>
        </w:rPr>
        <w:lastRenderedPageBreak/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3367"/>
        <w:gridCol w:w="943"/>
        <w:gridCol w:w="781"/>
        <w:gridCol w:w="781"/>
        <w:gridCol w:w="1056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6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4654F6">
            <w:pPr>
              <w:pStyle w:val="a5"/>
              <w:ind w:left="1960" w:firstLine="0"/>
            </w:pPr>
            <w:r>
              <w:rPr>
                <w:rStyle w:val="a4"/>
                <w:b/>
                <w:bCs/>
              </w:rPr>
              <w:t>Вид учебной работы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Трудоемкость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609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280"/>
            </w:pPr>
            <w:proofErr w:type="spellStart"/>
            <w:r>
              <w:rPr>
                <w:rStyle w:val="a4"/>
                <w:b/>
                <w:bCs/>
              </w:rPr>
              <w:t>зач</w:t>
            </w:r>
            <w:proofErr w:type="spellEnd"/>
            <w:r>
              <w:rPr>
                <w:rStyle w:val="a4"/>
                <w:b/>
                <w:bCs/>
              </w:rPr>
              <w:t>.</w:t>
            </w:r>
          </w:p>
          <w:p w:rsidR="00A82878" w:rsidRDefault="004654F6">
            <w:pPr>
              <w:pStyle w:val="a5"/>
              <w:ind w:right="240" w:firstLine="0"/>
              <w:jc w:val="right"/>
            </w:pPr>
            <w:r>
              <w:rPr>
                <w:rStyle w:val="a4"/>
                <w:b/>
                <w:bCs/>
              </w:rPr>
              <w:t>ед.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4654F6">
            <w:pPr>
              <w:pStyle w:val="a5"/>
              <w:ind w:firstLine="200"/>
            </w:pPr>
            <w:r>
              <w:rPr>
                <w:rStyle w:val="a4"/>
                <w:b/>
                <w:bCs/>
              </w:rPr>
              <w:t>час.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  <w:b/>
                <w:bCs/>
              </w:rPr>
              <w:t>по семестрам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609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A82878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  <w:b/>
                <w:bCs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8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860"/>
            </w:pPr>
            <w:r>
              <w:rPr>
                <w:rStyle w:val="a4"/>
                <w:b/>
                <w:bCs/>
              </w:rPr>
              <w:t>Общая трудоемкость по учебному плану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right="380" w:firstLine="0"/>
              <w:jc w:val="right"/>
            </w:pPr>
            <w:r>
              <w:rPr>
                <w:rStyle w:val="a4"/>
                <w:b/>
                <w:bCs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  <w:b/>
                <w:bCs/>
              </w:rPr>
              <w:t>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  <w:b/>
                <w:bCs/>
              </w:rPr>
              <w:t>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</w:rPr>
              <w:t>обучающихся</w:t>
            </w:r>
            <w:proofErr w:type="gramEnd"/>
            <w:r>
              <w:rPr>
                <w:rStyle w:val="a4"/>
                <w:b/>
                <w:bCs/>
              </w:rPr>
              <w:t xml:space="preserve"> с преподавателем: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36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Лекции (Л)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Практические занятия (ПЗ)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Лабораторные работы (ЛР)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Семинарские занятия (</w:t>
            </w:r>
            <w:proofErr w:type="gramStart"/>
            <w:r>
              <w:rPr>
                <w:rStyle w:val="a4"/>
              </w:rPr>
              <w:t>СМ</w:t>
            </w:r>
            <w:proofErr w:type="gramEnd"/>
            <w:r>
              <w:rPr>
                <w:rStyle w:val="a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spacing w:line="360" w:lineRule="auto"/>
              <w:ind w:left="520" w:hanging="360"/>
            </w:pPr>
            <w:r>
              <w:rPr>
                <w:rStyle w:val="a4"/>
                <w:b/>
                <w:bCs/>
              </w:rPr>
              <w:t xml:space="preserve">Самостоятельная работа </w:t>
            </w:r>
            <w:r>
              <w:rPr>
                <w:rStyle w:val="a4"/>
              </w:rPr>
              <w:t>(</w:t>
            </w:r>
            <w:proofErr w:type="gramStart"/>
            <w:r>
              <w:rPr>
                <w:rStyle w:val="a4"/>
              </w:rPr>
              <w:t>СР</w:t>
            </w:r>
            <w:proofErr w:type="gramEnd"/>
            <w:r>
              <w:rPr>
                <w:rStyle w:val="a4"/>
              </w:rPr>
              <w:t xml:space="preserve">) </w:t>
            </w:r>
            <w:r>
              <w:rPr>
                <w:rStyle w:val="a4"/>
                <w:i/>
                <w:iCs/>
              </w:rPr>
              <w:t>без учета промежуточной аттестации: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spacing w:after="140"/>
              <w:ind w:firstLine="160"/>
            </w:pPr>
            <w:r>
              <w:rPr>
                <w:rStyle w:val="a4"/>
                <w:b/>
                <w:bCs/>
              </w:rPr>
              <w:t>Промежуточная</w:t>
            </w:r>
          </w:p>
          <w:p w:rsidR="00A82878" w:rsidRDefault="004654F6">
            <w:pPr>
              <w:pStyle w:val="a5"/>
              <w:ind w:firstLine="520"/>
            </w:pPr>
            <w:r>
              <w:rPr>
                <w:rStyle w:val="a4"/>
                <w:b/>
                <w:bCs/>
              </w:rPr>
              <w:t>аттестация: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Зачёт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  <w:b/>
                <w:bCs/>
              </w:rPr>
              <w:t>+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+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878" w:rsidRDefault="00A82878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  <w:b/>
                <w:bCs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A82878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Экзамен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</w:tbl>
    <w:p w:rsidR="00A82878" w:rsidRDefault="00A82878">
      <w:pPr>
        <w:spacing w:after="299" w:line="1" w:lineRule="exact"/>
      </w:pPr>
    </w:p>
    <w:p w:rsidR="00A82878" w:rsidRDefault="004654F6">
      <w:pPr>
        <w:pStyle w:val="a7"/>
        <w:ind w:left="368"/>
      </w:pPr>
      <w:r>
        <w:rPr>
          <w:rStyle w:val="a6"/>
        </w:rPr>
        <w:t>Очно-заочная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0"/>
        <w:gridCol w:w="3367"/>
        <w:gridCol w:w="943"/>
        <w:gridCol w:w="781"/>
        <w:gridCol w:w="781"/>
        <w:gridCol w:w="1056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4654F6">
            <w:pPr>
              <w:pStyle w:val="a5"/>
              <w:ind w:left="1960" w:firstLine="0"/>
            </w:pPr>
            <w:r>
              <w:rPr>
                <w:rStyle w:val="a4"/>
                <w:b/>
                <w:bCs/>
              </w:rPr>
              <w:t>Вид учебной работы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Трудоемкость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609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280"/>
            </w:pPr>
            <w:proofErr w:type="spellStart"/>
            <w:r>
              <w:rPr>
                <w:rStyle w:val="a4"/>
                <w:b/>
                <w:bCs/>
              </w:rPr>
              <w:t>зач</w:t>
            </w:r>
            <w:proofErr w:type="spellEnd"/>
            <w:r>
              <w:rPr>
                <w:rStyle w:val="a4"/>
                <w:b/>
                <w:bCs/>
              </w:rPr>
              <w:t>.</w:t>
            </w:r>
          </w:p>
          <w:p w:rsidR="00A82878" w:rsidRDefault="004654F6">
            <w:pPr>
              <w:pStyle w:val="a5"/>
              <w:ind w:right="240" w:firstLine="0"/>
              <w:jc w:val="right"/>
            </w:pPr>
            <w:r>
              <w:rPr>
                <w:rStyle w:val="a4"/>
                <w:b/>
                <w:bCs/>
              </w:rPr>
              <w:t>ед.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4654F6">
            <w:pPr>
              <w:pStyle w:val="a5"/>
              <w:ind w:firstLine="200"/>
            </w:pPr>
            <w:r>
              <w:rPr>
                <w:rStyle w:val="a4"/>
                <w:b/>
                <w:bCs/>
              </w:rPr>
              <w:t>час.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  <w:b/>
                <w:bCs/>
              </w:rPr>
              <w:t>по семестрам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609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A82878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  <w:b/>
                <w:bCs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8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860"/>
            </w:pPr>
            <w:r>
              <w:rPr>
                <w:rStyle w:val="a4"/>
                <w:b/>
                <w:bCs/>
              </w:rPr>
              <w:t>Общая трудоемкость по учебному плану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right="380" w:firstLine="0"/>
              <w:jc w:val="right"/>
            </w:pPr>
            <w:r>
              <w:rPr>
                <w:rStyle w:val="a4"/>
                <w:b/>
                <w:bCs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  <w:b/>
                <w:bCs/>
              </w:rPr>
              <w:t>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  <w:b/>
                <w:bCs/>
              </w:rPr>
              <w:t>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</w:rPr>
              <w:t>обучающихся</w:t>
            </w:r>
            <w:proofErr w:type="gramEnd"/>
            <w:r>
              <w:rPr>
                <w:rStyle w:val="a4"/>
                <w:b/>
                <w:bCs/>
              </w:rPr>
              <w:t xml:space="preserve"> с преподавателем: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Лекции (Л)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Практические занятия (ПЗ)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Лабораторные работы (ЛР)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</w:rPr>
              <w:t>Семинарские занятия (</w:t>
            </w:r>
            <w:proofErr w:type="gramStart"/>
            <w:r>
              <w:rPr>
                <w:rStyle w:val="a4"/>
              </w:rPr>
              <w:t>СМ</w:t>
            </w:r>
            <w:proofErr w:type="gramEnd"/>
            <w:r>
              <w:rPr>
                <w:rStyle w:val="a4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spacing w:line="360" w:lineRule="auto"/>
              <w:ind w:left="520" w:hanging="360"/>
            </w:pPr>
            <w:r>
              <w:rPr>
                <w:rStyle w:val="a4"/>
                <w:b/>
                <w:bCs/>
              </w:rPr>
              <w:t xml:space="preserve">Самостоятельная работа </w:t>
            </w:r>
            <w:r>
              <w:rPr>
                <w:rStyle w:val="a4"/>
              </w:rPr>
              <w:t>(</w:t>
            </w:r>
            <w:proofErr w:type="gramStart"/>
            <w:r>
              <w:rPr>
                <w:rStyle w:val="a4"/>
              </w:rPr>
              <w:t>СР</w:t>
            </w:r>
            <w:proofErr w:type="gramEnd"/>
            <w:r>
              <w:rPr>
                <w:rStyle w:val="a4"/>
              </w:rPr>
              <w:t xml:space="preserve">) </w:t>
            </w:r>
            <w:r>
              <w:rPr>
                <w:rStyle w:val="a4"/>
                <w:i/>
                <w:iCs/>
              </w:rPr>
              <w:t>без учета промежуточной аттестации: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56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80"/>
            </w:pPr>
            <w:r>
              <w:rPr>
                <w:rStyle w:val="a4"/>
              </w:rPr>
              <w:t>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spacing w:after="120"/>
              <w:ind w:firstLine="160"/>
            </w:pPr>
            <w:r>
              <w:rPr>
                <w:rStyle w:val="a4"/>
                <w:b/>
                <w:bCs/>
              </w:rPr>
              <w:t>Промежуточная</w:t>
            </w:r>
          </w:p>
          <w:p w:rsidR="00A82878" w:rsidRDefault="004654F6">
            <w:pPr>
              <w:pStyle w:val="a5"/>
              <w:ind w:firstLine="520"/>
            </w:pPr>
            <w:r>
              <w:rPr>
                <w:rStyle w:val="a4"/>
                <w:b/>
                <w:bCs/>
              </w:rPr>
              <w:t>аттестация: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Зачёт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  <w:b/>
                <w:bCs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878" w:rsidRDefault="00A82878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  <w:b/>
                <w:bCs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  <w:b/>
                <w:bCs/>
              </w:rPr>
              <w:t>-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A82878"/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</w:pPr>
            <w:r>
              <w:rPr>
                <w:rStyle w:val="a4"/>
                <w:b/>
                <w:bCs/>
                <w:i/>
                <w:iCs/>
              </w:rPr>
              <w:t>Экзамен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40"/>
            </w:pPr>
            <w:r>
              <w:rPr>
                <w:rStyle w:val="a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360"/>
            </w:pPr>
            <w:r>
              <w:rPr>
                <w:rStyle w:val="a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480"/>
              <w:jc w:val="both"/>
            </w:pPr>
            <w:r>
              <w:rPr>
                <w:rStyle w:val="a4"/>
              </w:rPr>
              <w:t>-</w:t>
            </w:r>
          </w:p>
        </w:tc>
      </w:tr>
    </w:tbl>
    <w:p w:rsidR="00A82878" w:rsidRDefault="00A82878">
      <w:pPr>
        <w:spacing w:after="1819" w:line="1" w:lineRule="exact"/>
      </w:pPr>
    </w:p>
    <w:p w:rsidR="00A82878" w:rsidRDefault="00A82878">
      <w:pPr>
        <w:pStyle w:val="40"/>
        <w:sectPr w:rsidR="00A82878">
          <w:footerReference w:type="default" r:id="rId13"/>
          <w:pgSz w:w="11900" w:h="16840"/>
          <w:pgMar w:top="672" w:right="757" w:bottom="1777" w:left="643" w:header="244" w:footer="3" w:gutter="0"/>
          <w:cols w:space="720"/>
          <w:noEndnote/>
          <w:docGrid w:linePitch="360"/>
        </w:sectPr>
      </w:pPr>
    </w:p>
    <w:p w:rsidR="00A82878" w:rsidRDefault="004654F6">
      <w:pPr>
        <w:pStyle w:val="1"/>
        <w:numPr>
          <w:ilvl w:val="0"/>
          <w:numId w:val="4"/>
        </w:numPr>
        <w:tabs>
          <w:tab w:val="left" w:pos="749"/>
        </w:tabs>
        <w:ind w:firstLine="380"/>
      </w:pPr>
      <w:r>
        <w:rPr>
          <w:rStyle w:val="a3"/>
          <w:b/>
          <w:bCs/>
        </w:rPr>
        <w:lastRenderedPageBreak/>
        <w:t>Содержание и структура дис</w:t>
      </w:r>
      <w:r>
        <w:rPr>
          <w:rStyle w:val="a3"/>
          <w:b/>
          <w:bCs/>
        </w:rPr>
        <w:t>циплины</w:t>
      </w:r>
    </w:p>
    <w:p w:rsidR="00A82878" w:rsidRDefault="004654F6">
      <w:pPr>
        <w:pStyle w:val="1"/>
        <w:numPr>
          <w:ilvl w:val="1"/>
          <w:numId w:val="4"/>
        </w:numPr>
        <w:tabs>
          <w:tab w:val="left" w:pos="930"/>
        </w:tabs>
        <w:spacing w:after="260"/>
        <w:ind w:firstLine="380"/>
      </w:pPr>
      <w:r>
        <w:rPr>
          <w:rStyle w:val="a3"/>
          <w:b/>
          <w:bCs/>
        </w:rPr>
        <w:t>Учебно-тематический план</w:t>
      </w:r>
    </w:p>
    <w:p w:rsidR="00A82878" w:rsidRDefault="004654F6">
      <w:pPr>
        <w:pStyle w:val="a7"/>
        <w:ind w:left="368"/>
      </w:pPr>
      <w:r>
        <w:rPr>
          <w:rStyle w:val="a6"/>
        </w:rP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500"/>
        <w:gridCol w:w="3074"/>
        <w:gridCol w:w="512"/>
        <w:gridCol w:w="519"/>
        <w:gridCol w:w="593"/>
        <w:gridCol w:w="631"/>
        <w:gridCol w:w="668"/>
        <w:gridCol w:w="618"/>
        <w:gridCol w:w="775"/>
        <w:gridCol w:w="987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4"/>
                <w:sz w:val="22"/>
                <w:szCs w:val="22"/>
              </w:rPr>
              <w:t>Очна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я</w:t>
            </w:r>
            <w:proofErr w:type="gramEnd"/>
            <w:r>
              <w:rPr>
                <w:rStyle w:val="a4"/>
                <w:sz w:val="22"/>
                <w:szCs w:val="22"/>
              </w:rPr>
              <w:t xml:space="preserve"> форм а </w:t>
            </w:r>
            <w:proofErr w:type="spellStart"/>
            <w:r>
              <w:rPr>
                <w:rStyle w:val="a4"/>
                <w:sz w:val="22"/>
                <w:szCs w:val="22"/>
              </w:rPr>
              <w:t>обуче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sz w:val="22"/>
                <w:szCs w:val="22"/>
              </w:rPr>
              <w:t>ния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</w:t>
            </w:r>
            <w:r>
              <w:rPr>
                <w:rStyle w:val="a4"/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семес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тра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ра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зд</w:t>
            </w:r>
            <w:proofErr w:type="spellEnd"/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ел 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Вс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ег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о</w:t>
            </w:r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ча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со в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Фор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ма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 xml:space="preserve">теку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щего</w:t>
            </w:r>
            <w:proofErr w:type="spellEnd"/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конт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роля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Код </w:t>
            </w:r>
            <w:proofErr w:type="spellStart"/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компет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енции</w:t>
            </w:r>
            <w:proofErr w:type="spellEnd"/>
            <w:proofErr w:type="gramEnd"/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3074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с </w:t>
            </w:r>
            <w:r>
              <w:rPr>
                <w:rStyle w:val="a4"/>
                <w:b/>
                <w:bCs/>
                <w:sz w:val="22"/>
                <w:szCs w:val="22"/>
              </w:rPr>
              <w:t>преподавателем: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A82878" w:rsidRDefault="00A82878"/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3074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СМ</w:t>
            </w:r>
          </w:p>
        </w:tc>
        <w:tc>
          <w:tcPr>
            <w:tcW w:w="618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A82878" w:rsidRDefault="00A82878"/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127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Введение в искусственный интеллект и основные методы машинного обучения для работы с табличными данными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right="22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left="180" w:hanging="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ОПК-8 , ПК-4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519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Системы глубокого обучения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right="22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left="180" w:hanging="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ОПК-8 , ПК-4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51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Обучение с </w:t>
            </w:r>
            <w:r>
              <w:rPr>
                <w:rStyle w:val="a4"/>
                <w:color w:val="00000A"/>
                <w:sz w:val="22"/>
                <w:szCs w:val="22"/>
              </w:rPr>
              <w:t>подкреплением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right="220"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left="180" w:hanging="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ОПК-8 , ПК-4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62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Зачет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left="266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Зачёт с оценкой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left="34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Экзамен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</w:tbl>
    <w:p w:rsidR="00A82878" w:rsidRDefault="004654F6">
      <w:pPr>
        <w:pStyle w:val="a7"/>
        <w:ind w:left="368"/>
      </w:pPr>
      <w:proofErr w:type="gramStart"/>
      <w:r>
        <w:rPr>
          <w:rStyle w:val="a6"/>
        </w:rPr>
        <w:t>О-опрос</w:t>
      </w:r>
      <w:proofErr w:type="gramEnd"/>
      <w:r>
        <w:rPr>
          <w:rStyle w:val="a6"/>
        </w:rPr>
        <w:t>, Т-тестирование, Р-реферат, Э-эссе, КР-контрольная работа</w:t>
      </w:r>
    </w:p>
    <w:p w:rsidR="00A82878" w:rsidRDefault="00A82878">
      <w:pPr>
        <w:spacing w:after="259" w:line="1" w:lineRule="exact"/>
      </w:pPr>
    </w:p>
    <w:p w:rsidR="00A82878" w:rsidRDefault="004654F6">
      <w:pPr>
        <w:pStyle w:val="a7"/>
        <w:ind w:left="368"/>
      </w:pPr>
      <w:r>
        <w:rPr>
          <w:rStyle w:val="a6"/>
        </w:rPr>
        <w:t>Очно-заочная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500"/>
        <w:gridCol w:w="3074"/>
        <w:gridCol w:w="512"/>
        <w:gridCol w:w="519"/>
        <w:gridCol w:w="593"/>
        <w:gridCol w:w="631"/>
        <w:gridCol w:w="668"/>
        <w:gridCol w:w="618"/>
        <w:gridCol w:w="775"/>
        <w:gridCol w:w="1025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4"/>
                <w:sz w:val="22"/>
                <w:szCs w:val="22"/>
              </w:rPr>
              <w:t>Заочн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sz w:val="22"/>
                <w:szCs w:val="22"/>
              </w:rPr>
              <w:t>ая</w:t>
            </w:r>
            <w:proofErr w:type="spellEnd"/>
            <w:proofErr w:type="gramEnd"/>
            <w:r>
              <w:rPr>
                <w:rStyle w:val="a4"/>
                <w:sz w:val="22"/>
                <w:szCs w:val="22"/>
              </w:rPr>
              <w:t xml:space="preserve"> форм а </w:t>
            </w:r>
            <w:proofErr w:type="spellStart"/>
            <w:r>
              <w:rPr>
                <w:rStyle w:val="a4"/>
                <w:sz w:val="22"/>
                <w:szCs w:val="22"/>
              </w:rPr>
              <w:t>обуче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sz w:val="22"/>
                <w:szCs w:val="22"/>
              </w:rPr>
              <w:t>ния</w:t>
            </w:r>
            <w:proofErr w:type="spellEnd"/>
            <w:r>
              <w:rPr>
                <w:rStyle w:val="a4"/>
                <w:sz w:val="22"/>
                <w:szCs w:val="22"/>
              </w:rPr>
              <w:t xml:space="preserve"> </w:t>
            </w:r>
            <w:r>
              <w:rPr>
                <w:rStyle w:val="a4"/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семес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тра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val="en-US" w:eastAsia="en-US"/>
              </w:rPr>
              <w:t xml:space="preserve">№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ра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зд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ел а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Вс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ег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о</w:t>
            </w:r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ча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со в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Фор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ма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 xml:space="preserve">теку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щего</w:t>
            </w:r>
            <w:proofErr w:type="spellEnd"/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конт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роля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Код </w:t>
            </w:r>
            <w:proofErr w:type="spellStart"/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компет</w:t>
            </w:r>
            <w:proofErr w:type="spellEnd"/>
            <w:r>
              <w:rPr>
                <w:rStyle w:val="a4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  <w:sz w:val="22"/>
                <w:szCs w:val="22"/>
              </w:rPr>
              <w:t>енции</w:t>
            </w:r>
            <w:proofErr w:type="spellEnd"/>
            <w:proofErr w:type="gramEnd"/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3074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Контактная работа </w:t>
            </w:r>
            <w:proofErr w:type="gramStart"/>
            <w:r>
              <w:rPr>
                <w:rStyle w:val="a4"/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a4"/>
                <w:b/>
                <w:bCs/>
                <w:sz w:val="22"/>
                <w:szCs w:val="22"/>
              </w:rPr>
              <w:t xml:space="preserve"> с преподавателем: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A82878" w:rsidRDefault="00A82878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3074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6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ЛР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СМ</w:t>
            </w:r>
          </w:p>
        </w:tc>
        <w:tc>
          <w:tcPr>
            <w:tcW w:w="618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82878" w:rsidRDefault="00A82878"/>
        </w:tc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A82878" w:rsidRDefault="00A82878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2878" w:rsidRDefault="00A82878"/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128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Введение в искусственный интеллект и </w:t>
            </w:r>
            <w:r>
              <w:rPr>
                <w:rStyle w:val="a4"/>
                <w:color w:val="00000A"/>
                <w:sz w:val="22"/>
                <w:szCs w:val="22"/>
              </w:rPr>
              <w:t>основные методы машинного обучения для работы с табличными данными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left="200" w:hanging="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ОПК-8 </w:t>
            </w:r>
            <w:r>
              <w:rPr>
                <w:rStyle w:val="a4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Style w:val="a4"/>
                <w:sz w:val="22"/>
                <w:szCs w:val="22"/>
              </w:rPr>
              <w:t>ПК-4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51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Системы глубокого обучения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left="200" w:hanging="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ОПК-8 </w:t>
            </w:r>
            <w:r>
              <w:rPr>
                <w:rStyle w:val="a4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Style w:val="a4"/>
                <w:sz w:val="22"/>
                <w:szCs w:val="22"/>
              </w:rPr>
              <w:t>ПК-4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519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Обучение с подкреплением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34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left="200" w:hanging="2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ОПК-8 </w:t>
            </w:r>
            <w:r>
              <w:rPr>
                <w:rStyle w:val="a4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Style w:val="a4"/>
                <w:sz w:val="22"/>
                <w:szCs w:val="22"/>
              </w:rPr>
              <w:t>ПК-4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62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26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2878" w:rsidRDefault="004654F6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Зачет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left="266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Зачёт </w:t>
            </w:r>
            <w:r>
              <w:rPr>
                <w:rStyle w:val="a4"/>
                <w:b/>
                <w:bCs/>
                <w:sz w:val="22"/>
                <w:szCs w:val="22"/>
              </w:rPr>
              <w:t>с оценкой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left="3400"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Экзамен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2878" w:rsidRDefault="004654F6">
            <w:pPr>
              <w:pStyle w:val="a5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tabs>
                <w:tab w:val="left" w:pos="3561"/>
              </w:tabs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878" w:rsidRDefault="004654F6" w:rsidP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878" w:rsidRDefault="00A82878">
            <w:pPr>
              <w:pStyle w:val="a5"/>
              <w:ind w:firstLine="0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2878" w:rsidRDefault="00A82878">
            <w:pPr>
              <w:pStyle w:val="a5"/>
              <w:ind w:firstLine="0"/>
              <w:jc w:val="center"/>
              <w:rPr>
                <w:sz w:val="17"/>
                <w:szCs w:val="17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78" w:rsidRDefault="00A82878">
            <w:pPr>
              <w:rPr>
                <w:sz w:val="10"/>
                <w:szCs w:val="10"/>
              </w:rPr>
            </w:pPr>
          </w:p>
        </w:tc>
      </w:tr>
    </w:tbl>
    <w:p w:rsidR="00A82878" w:rsidRDefault="004654F6">
      <w:pPr>
        <w:pStyle w:val="a7"/>
        <w:ind w:left="87"/>
        <w:rPr>
          <w:sz w:val="17"/>
          <w:szCs w:val="17"/>
        </w:rPr>
      </w:pPr>
      <w:r>
        <w:br w:type="page"/>
      </w:r>
    </w:p>
    <w:p w:rsidR="00A82878" w:rsidRDefault="004654F6">
      <w:pPr>
        <w:pStyle w:val="20"/>
        <w:numPr>
          <w:ilvl w:val="1"/>
          <w:numId w:val="4"/>
        </w:numPr>
        <w:tabs>
          <w:tab w:val="left" w:pos="902"/>
        </w:tabs>
        <w:spacing w:after="320"/>
        <w:ind w:left="0" w:firstLine="320"/>
        <w:jc w:val="both"/>
      </w:pPr>
      <w:r>
        <w:rPr>
          <w:rStyle w:val="2"/>
          <w:b/>
          <w:bCs/>
          <w:color w:val="000000"/>
        </w:rPr>
        <w:lastRenderedPageBreak/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8"/>
        <w:gridCol w:w="7241"/>
      </w:tblGrid>
      <w:tr w:rsidR="00A82878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A82878" w:rsidRDefault="004654F6">
            <w:pPr>
              <w:pStyle w:val="a5"/>
              <w:ind w:firstLine="160"/>
            </w:pPr>
            <w:r>
              <w:rPr>
                <w:rStyle w:val="a4"/>
                <w:b/>
                <w:bCs/>
              </w:rPr>
              <w:t>Наименование тем</w:t>
            </w:r>
          </w:p>
          <w:p w:rsidR="00A82878" w:rsidRDefault="004654F6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дисциплины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82878" w:rsidRDefault="004654F6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Содержание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7253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Введение в искусственный интеллект и основные методы машинного обучения для работы с </w:t>
            </w:r>
            <w:r>
              <w:rPr>
                <w:rStyle w:val="a4"/>
                <w:color w:val="00000A"/>
                <w:sz w:val="22"/>
                <w:szCs w:val="22"/>
              </w:rPr>
              <w:t>табличными данными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</w:rPr>
              <w:t>[</w:t>
            </w:r>
            <w:r>
              <w:rPr>
                <w:rStyle w:val="a4"/>
                <w:color w:val="00000A"/>
                <w:sz w:val="22"/>
                <w:szCs w:val="22"/>
              </w:rPr>
              <w:t>Опционально: математический ликбез по элементам математической статистики, линейной алгебры и математического анализа.]</w:t>
            </w:r>
          </w:p>
          <w:p w:rsidR="00A82878" w:rsidRDefault="004654F6">
            <w:pPr>
              <w:pStyle w:val="a5"/>
              <w:tabs>
                <w:tab w:val="left" w:pos="1115"/>
                <w:tab w:val="left" w:pos="1524"/>
                <w:tab w:val="left" w:pos="2874"/>
                <w:tab w:val="left" w:pos="4520"/>
                <w:tab w:val="left" w:pos="5638"/>
                <w:tab w:val="left" w:pos="6825"/>
              </w:tabs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Основные задачи систем искусственного интеллекта. Классификация, учителя,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с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частичным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привлечением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учителя,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обучение</w:t>
            </w:r>
            <w:r>
              <w:rPr>
                <w:rStyle w:val="a4"/>
                <w:color w:val="00000A"/>
                <w:sz w:val="22"/>
                <w:szCs w:val="22"/>
              </w:rPr>
              <w:tab/>
            </w:r>
            <w:proofErr w:type="gramStart"/>
            <w:r>
              <w:rPr>
                <w:rStyle w:val="a4"/>
                <w:color w:val="00000A"/>
                <w:sz w:val="22"/>
                <w:szCs w:val="22"/>
              </w:rPr>
              <w:t>с</w:t>
            </w:r>
            <w:proofErr w:type="gramEnd"/>
          </w:p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подкреплением.</w:t>
            </w:r>
          </w:p>
          <w:p w:rsidR="00A82878" w:rsidRDefault="004654F6">
            <w:pPr>
              <w:pStyle w:val="a5"/>
              <w:tabs>
                <w:tab w:val="left" w:pos="2137"/>
              </w:tabs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rStyle w:val="a4"/>
                <w:color w:val="00000A"/>
                <w:sz w:val="22"/>
                <w:szCs w:val="22"/>
              </w:rPr>
              <w:t xml:space="preserve">Классификация на примере алгоритма k-ближайших соседей 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kNN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) </w:t>
            </w:r>
            <w:r>
              <w:rPr>
                <w:rStyle w:val="a4"/>
                <w:color w:val="00000A"/>
                <w:sz w:val="22"/>
                <w:szCs w:val="22"/>
              </w:rPr>
              <w:t>[Опционально:</w:t>
            </w:r>
            <w:proofErr w:type="gramEnd"/>
            <w:r>
              <w:rPr>
                <w:rStyle w:val="a4"/>
                <w:color w:val="00000A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a4"/>
                <w:color w:val="00000A"/>
                <w:sz w:val="22"/>
                <w:szCs w:val="22"/>
              </w:rPr>
              <w:t>Быстрый поиск ближайших соседей.].</w:t>
            </w:r>
            <w:proofErr w:type="gramEnd"/>
            <w:r>
              <w:rPr>
                <w:rStyle w:val="a4"/>
                <w:color w:val="00000A"/>
                <w:sz w:val="22"/>
                <w:szCs w:val="22"/>
              </w:rPr>
              <w:t xml:space="preserve"> Метрики оценки классификации: полнота, точность,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F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1,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ROC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AUC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Валидационная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и тестовая выборка.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Кросс-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валидация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. Работа с </w:t>
            </w:r>
            <w:proofErr w:type="gramStart"/>
            <w:r>
              <w:rPr>
                <w:rStyle w:val="a4"/>
                <w:color w:val="00000A"/>
                <w:sz w:val="22"/>
                <w:szCs w:val="22"/>
              </w:rPr>
              <w:t>категориальными</w:t>
            </w:r>
            <w:proofErr w:type="gramEnd"/>
          </w:p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признаками.</w:t>
            </w:r>
          </w:p>
          <w:p w:rsidR="00A82878" w:rsidRDefault="004654F6">
            <w:pPr>
              <w:pStyle w:val="a5"/>
              <w:tabs>
                <w:tab w:val="left" w:pos="1668"/>
                <w:tab w:val="left" w:pos="2855"/>
                <w:tab w:val="left" w:pos="4108"/>
                <w:tab w:val="left" w:pos="5944"/>
              </w:tabs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Регрессия. Метрики оценки регрессии: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MSE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MAE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R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2 </w:t>
            </w:r>
            <w:r>
              <w:rPr>
                <w:rStyle w:val="a4"/>
                <w:color w:val="00000A"/>
                <w:sz w:val="22"/>
                <w:szCs w:val="22"/>
              </w:rPr>
              <w:t>– коэффициент детерминации.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Линейная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регрессия,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полиномиальная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регрессия.</w:t>
            </w:r>
          </w:p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Переобучение и регуляризация, гребневая регрессия,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LASSO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Elastic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Net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. </w:t>
            </w:r>
            <w:r>
              <w:rPr>
                <w:rStyle w:val="a4"/>
                <w:color w:val="00000A"/>
                <w:sz w:val="22"/>
                <w:szCs w:val="22"/>
              </w:rPr>
              <w:t xml:space="preserve">Линейные модели для </w:t>
            </w:r>
            <w:r>
              <w:rPr>
                <w:rStyle w:val="a4"/>
                <w:color w:val="00000A"/>
                <w:sz w:val="22"/>
                <w:szCs w:val="22"/>
              </w:rPr>
              <w:t xml:space="preserve">классификации.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Перцептрон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, логистическая регрессия,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полносвязные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нейронные сети, стохастический градиентный спуск и обратное распространение градиента. Регуляризация линейных моделей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классификациии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>.</w:t>
            </w:r>
          </w:p>
          <w:p w:rsidR="00A82878" w:rsidRDefault="004654F6">
            <w:pPr>
              <w:pStyle w:val="a5"/>
              <w:tabs>
                <w:tab w:val="left" w:pos="1746"/>
                <w:tab w:val="left" w:pos="2846"/>
                <w:tab w:val="left" w:pos="4192"/>
                <w:tab w:val="left" w:pos="5438"/>
              </w:tabs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Кластеризация.</w:t>
            </w:r>
            <w:r>
              <w:rPr>
                <w:rStyle w:val="a4"/>
                <w:color w:val="00000A"/>
                <w:sz w:val="22"/>
                <w:szCs w:val="22"/>
              </w:rPr>
              <w:tab/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k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-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means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,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ab/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k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-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means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++,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ab/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DBSCAN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,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ab/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агломеративная</w:t>
            </w:r>
            <w:proofErr w:type="spellEnd"/>
          </w:p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кластеризация. Метрики оценки кластеризации.</w:t>
            </w:r>
          </w:p>
          <w:p w:rsidR="00A82878" w:rsidRDefault="004654F6">
            <w:pPr>
              <w:pStyle w:val="a5"/>
              <w:tabs>
                <w:tab w:val="left" w:pos="1996"/>
              </w:tabs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Алгоритмы, основанные на применении решающих деревьев. Критерии разделения узла: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информационный выигрыш, критерий Джини.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Ансамбли решающих деревьев: случайный лес, градиентный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бустинг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>.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Метод опорных векторов. П</w:t>
            </w:r>
            <w:r>
              <w:rPr>
                <w:rStyle w:val="a4"/>
                <w:color w:val="00000A"/>
                <w:sz w:val="22"/>
                <w:szCs w:val="22"/>
              </w:rPr>
              <w:t>рямая и обратная задача. Определение опорных векторов. Ядерный трюк.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Наивный байесовский классификатор. Методы оценки распределения признаков. </w:t>
            </w:r>
            <w:proofErr w:type="gramStart"/>
            <w:r>
              <w:rPr>
                <w:rStyle w:val="a4"/>
                <w:color w:val="00000A"/>
                <w:sz w:val="22"/>
                <w:szCs w:val="22"/>
              </w:rPr>
              <w:t>ЕМ-алгоритм</w:t>
            </w:r>
            <w:proofErr w:type="gramEnd"/>
            <w:r>
              <w:rPr>
                <w:rStyle w:val="a4"/>
                <w:color w:val="00000A"/>
                <w:sz w:val="22"/>
                <w:szCs w:val="22"/>
              </w:rPr>
              <w:t xml:space="preserve"> на примере смеси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гауссиан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>.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Методы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безградиентной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оптимизации: случайный поиск,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hill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climb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</w:rPr>
              <w:t>отжиг, ген</w:t>
            </w:r>
            <w:r>
              <w:rPr>
                <w:rStyle w:val="a4"/>
                <w:color w:val="00000A"/>
                <w:sz w:val="22"/>
                <w:szCs w:val="22"/>
              </w:rPr>
              <w:t>етический алгоритм.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2543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Системы глубокого обучения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tabs>
                <w:tab w:val="left" w:pos="1299"/>
                <w:tab w:val="left" w:pos="2043"/>
                <w:tab w:val="left" w:pos="3245"/>
                <w:tab w:val="left" w:pos="4286"/>
                <w:tab w:val="left" w:pos="574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Нейронные сети. Функции ошибки нейронных сетей и обучение с помощью обратного распространения градиента. Понятие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бэтча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и эпохи. Работа с изображениями с помощью нейронных сетей.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Сверточные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нейронные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сети.</w:t>
            </w:r>
            <w:r>
              <w:rPr>
                <w:rStyle w:val="a4"/>
                <w:color w:val="00000A"/>
                <w:sz w:val="22"/>
                <w:szCs w:val="22"/>
              </w:rPr>
              <w:tab/>
            </w:r>
            <w:r>
              <w:rPr>
                <w:rStyle w:val="a4"/>
                <w:color w:val="00000A"/>
                <w:sz w:val="22"/>
                <w:szCs w:val="22"/>
              </w:rPr>
              <w:t>Операции</w:t>
            </w:r>
            <w:r>
              <w:rPr>
                <w:rStyle w:val="a4"/>
                <w:color w:val="00000A"/>
                <w:sz w:val="22"/>
                <w:szCs w:val="22"/>
              </w:rPr>
              <w:tab/>
              <w:t>сверток,</w:t>
            </w:r>
            <w:r>
              <w:rPr>
                <w:rStyle w:val="a4"/>
                <w:color w:val="00000A"/>
                <w:sz w:val="22"/>
                <w:szCs w:val="22"/>
              </w:rPr>
              <w:tab/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max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-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pooling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.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ab/>
            </w:r>
            <w:r>
              <w:rPr>
                <w:rStyle w:val="a4"/>
                <w:color w:val="00000A"/>
                <w:sz w:val="22"/>
                <w:szCs w:val="22"/>
              </w:rPr>
              <w:t>Популярные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архитектуры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сверточных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нейронных сетей: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AlexNet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VGG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Inception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GoogLeNet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ResNet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Трансферное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 обучение.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Обработка текстов. Работа с естественным языком с помощью нейронных сетей. Векторные представления для текс</w:t>
            </w:r>
            <w:r>
              <w:rPr>
                <w:rStyle w:val="a4"/>
                <w:color w:val="00000A"/>
                <w:sz w:val="22"/>
                <w:szCs w:val="22"/>
              </w:rPr>
              <w:t xml:space="preserve">та: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word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2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vec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skip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-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gram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CBOW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fasttext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. </w:t>
            </w:r>
            <w:r>
              <w:rPr>
                <w:rStyle w:val="a4"/>
                <w:color w:val="00000A"/>
                <w:sz w:val="22"/>
                <w:szCs w:val="22"/>
              </w:rPr>
              <w:t xml:space="preserve">Рекуррентные нейронные сети,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LSTM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GRU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</w:rPr>
              <w:t>Трансформеры</w:t>
            </w:r>
            <w:proofErr w:type="spellEnd"/>
            <w:r>
              <w:rPr>
                <w:rStyle w:val="a4"/>
                <w:color w:val="00000A"/>
                <w:sz w:val="22"/>
                <w:szCs w:val="22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BERT, GPT.</w:t>
            </w:r>
          </w:p>
        </w:tc>
      </w:tr>
      <w:tr w:rsidR="00A82878">
        <w:tblPrEx>
          <w:tblCellMar>
            <w:top w:w="0" w:type="dxa"/>
            <w:bottom w:w="0" w:type="dxa"/>
          </w:tblCellMar>
        </w:tblPrEx>
        <w:trPr>
          <w:trHeight w:hRule="exact" w:val="1537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878" w:rsidRDefault="004654F6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>Обучение с подкреплением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Понятия агента, среды, состояния, действий и награды. Функция ценности состояния 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(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Value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function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) </w:t>
            </w:r>
            <w:r>
              <w:rPr>
                <w:rStyle w:val="a4"/>
                <w:color w:val="00000A"/>
                <w:sz w:val="22"/>
                <w:szCs w:val="22"/>
              </w:rPr>
              <w:t xml:space="preserve">и функция качества действия 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(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Q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funtion</w:t>
            </w:r>
            <w:proofErr w:type="spellEnd"/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). </w:t>
            </w:r>
            <w:r>
              <w:rPr>
                <w:rStyle w:val="a4"/>
                <w:color w:val="00000A"/>
                <w:sz w:val="22"/>
                <w:szCs w:val="22"/>
              </w:rPr>
              <w:t>Оптимизация стратегии с помощью максимизации функций ценности и качества. Q-обучение.</w:t>
            </w:r>
          </w:p>
          <w:p w:rsidR="00A82878" w:rsidRDefault="004654F6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color w:val="00000A"/>
                <w:sz w:val="22"/>
                <w:szCs w:val="22"/>
              </w:rPr>
              <w:t xml:space="preserve">Глубокое обучение с подкреплением.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Deep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Q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-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Networks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Actor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>-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critic</w:t>
            </w:r>
            <w:r w:rsidRPr="004654F6">
              <w:rPr>
                <w:rStyle w:val="a4"/>
                <w:color w:val="00000A"/>
                <w:sz w:val="22"/>
                <w:szCs w:val="22"/>
                <w:lang w:eastAsia="en-US"/>
              </w:rPr>
              <w:t xml:space="preserve">. </w:t>
            </w:r>
            <w:r>
              <w:rPr>
                <w:rStyle w:val="a4"/>
                <w:color w:val="00000A"/>
                <w:sz w:val="22"/>
                <w:szCs w:val="22"/>
              </w:rPr>
              <w:t xml:space="preserve">Для уровня </w:t>
            </w:r>
            <w:proofErr w:type="gramStart"/>
            <w:r>
              <w:rPr>
                <w:rStyle w:val="a4"/>
                <w:color w:val="00000A"/>
                <w:sz w:val="22"/>
                <w:szCs w:val="22"/>
              </w:rPr>
              <w:t>экспертный</w:t>
            </w:r>
            <w:proofErr w:type="gramEnd"/>
            <w:r>
              <w:rPr>
                <w:rStyle w:val="a4"/>
                <w:color w:val="00000A"/>
                <w:sz w:val="22"/>
                <w:szCs w:val="22"/>
              </w:rPr>
              <w:t xml:space="preserve">: </w:t>
            </w:r>
            <w:r>
              <w:rPr>
                <w:rStyle w:val="a4"/>
                <w:color w:val="00000A"/>
                <w:sz w:val="22"/>
                <w:szCs w:val="22"/>
                <w:lang w:val="en-US" w:eastAsia="en-US"/>
              </w:rPr>
              <w:t>REINFORCE, A2C, PPO, DDPG</w:t>
            </w:r>
          </w:p>
        </w:tc>
      </w:tr>
    </w:tbl>
    <w:p w:rsidR="00A82878" w:rsidRDefault="00A82878">
      <w:pPr>
        <w:spacing w:after="259" w:line="1" w:lineRule="exact"/>
      </w:pPr>
    </w:p>
    <w:p w:rsidR="00A82878" w:rsidRDefault="004654F6">
      <w:pPr>
        <w:pStyle w:val="1"/>
        <w:numPr>
          <w:ilvl w:val="0"/>
          <w:numId w:val="4"/>
        </w:numPr>
        <w:tabs>
          <w:tab w:val="left" w:pos="1374"/>
        </w:tabs>
        <w:ind w:left="320" w:firstLine="700"/>
        <w:jc w:val="both"/>
      </w:pPr>
      <w:r>
        <w:rPr>
          <w:rStyle w:val="a3"/>
          <w:b/>
          <w:bCs/>
        </w:rPr>
        <w:t xml:space="preserve">Методические указания для </w:t>
      </w:r>
      <w:proofErr w:type="gramStart"/>
      <w:r>
        <w:rPr>
          <w:rStyle w:val="a3"/>
          <w:b/>
          <w:bCs/>
        </w:rPr>
        <w:t>обучающихся</w:t>
      </w:r>
      <w:proofErr w:type="gramEnd"/>
      <w:r>
        <w:rPr>
          <w:rStyle w:val="a3"/>
          <w:b/>
          <w:bCs/>
        </w:rPr>
        <w:t xml:space="preserve"> по освоению дисциплины (модуля) и учебно-методическое обеспечение самостоятельной работы</w:t>
      </w:r>
    </w:p>
    <w:p w:rsidR="00A82878" w:rsidRDefault="004654F6">
      <w:pPr>
        <w:pStyle w:val="1"/>
        <w:spacing w:after="280"/>
        <w:ind w:left="320" w:firstLine="700"/>
        <w:jc w:val="both"/>
        <w:sectPr w:rsidR="00A82878">
          <w:footerReference w:type="default" r:id="rId14"/>
          <w:pgSz w:w="11900" w:h="16840"/>
          <w:pgMar w:top="672" w:right="757" w:bottom="1777" w:left="643" w:header="244" w:footer="3" w:gutter="0"/>
          <w:cols w:space="720"/>
          <w:noEndnote/>
          <w:docGrid w:linePitch="360"/>
        </w:sectPr>
      </w:pPr>
      <w:proofErr w:type="gramStart"/>
      <w:r>
        <w:rPr>
          <w:rStyle w:val="a3"/>
        </w:rPr>
        <w:t>Обучение по дисциплине</w:t>
      </w:r>
      <w:proofErr w:type="gramEnd"/>
      <w:r>
        <w:rPr>
          <w:rStyle w:val="a3"/>
        </w:rPr>
        <w:t xml:space="preserve"> «Системы искусственного интеллекта» предполагает изучение дисциплины на аудит</w:t>
      </w:r>
      <w:r>
        <w:rPr>
          <w:rStyle w:val="a3"/>
          <w:color w:val="5684E5"/>
          <w:sz w:val="17"/>
          <w:szCs w:val="17"/>
        </w:rPr>
        <w:t xml:space="preserve"> </w:t>
      </w:r>
      <w:r>
        <w:rPr>
          <w:rStyle w:val="a3"/>
        </w:rPr>
        <w:t>занятий</w:t>
      </w:r>
      <w:r>
        <w:rPr>
          <w:rStyle w:val="a3"/>
          <w:color w:val="5684E5"/>
          <w:sz w:val="17"/>
          <w:szCs w:val="17"/>
        </w:rPr>
        <w:t xml:space="preserve"> </w:t>
      </w:r>
      <w:r>
        <w:rPr>
          <w:rStyle w:val="a3"/>
        </w:rPr>
        <w:t>ходе самостоятельной работы. Аудиторные занятия проходят в форме лекции са</w:t>
      </w:r>
      <w:r>
        <w:rPr>
          <w:rStyle w:val="a3"/>
        </w:rPr>
        <w:t>мостоятельная работа</w:t>
      </w:r>
    </w:p>
    <w:p w:rsidR="00A82878" w:rsidRDefault="004654F6">
      <w:pPr>
        <w:pStyle w:val="1"/>
        <w:ind w:left="240" w:firstLine="720"/>
        <w:jc w:val="both"/>
      </w:pPr>
      <w:r>
        <w:rPr>
          <w:rStyle w:val="a3"/>
        </w:rPr>
        <w:lastRenderedPageBreak/>
        <w:t>Для успешного освоения содержания дисциплины и достижения поставленных целей необходимо познакомиться со следующими документами: ООП и учебным планом по данному направлению подготовки, РПД ранее изуч</w:t>
      </w:r>
      <w:r>
        <w:rPr>
          <w:rStyle w:val="a3"/>
        </w:rPr>
        <w:t>енных и последующих дисциплин. Данный материал может представить преподаватель на вводной лекции, либо обучающийся самостоятельно использует возможности ЭИОС Института</w:t>
      </w:r>
      <w:r>
        <w:rPr>
          <w:rStyle w:val="a3"/>
        </w:rPr>
        <w:t>.</w:t>
      </w:r>
    </w:p>
    <w:p w:rsidR="00A82878" w:rsidRDefault="004654F6">
      <w:pPr>
        <w:pStyle w:val="1"/>
        <w:ind w:left="240" w:firstLine="720"/>
        <w:jc w:val="both"/>
      </w:pPr>
      <w:r>
        <w:rPr>
          <w:rStyle w:val="a3"/>
        </w:rPr>
        <w:t>Следует обратить внимание на список основной и дополнительной литературы, которая имеетс</w:t>
      </w:r>
      <w:r>
        <w:rPr>
          <w:rStyle w:val="a3"/>
        </w:rPr>
        <w:t>я в ЭИОС Института</w:t>
      </w:r>
      <w:r>
        <w:rPr>
          <w:rStyle w:val="a3"/>
        </w:rPr>
        <w:t>, на предлагаемые преподавателем ресурсы информационно-телекоммуникационной сети «Интернет».</w:t>
      </w:r>
    </w:p>
    <w:p w:rsidR="00A82878" w:rsidRDefault="004654F6">
      <w:pPr>
        <w:pStyle w:val="1"/>
        <w:numPr>
          <w:ilvl w:val="1"/>
          <w:numId w:val="4"/>
        </w:numPr>
        <w:tabs>
          <w:tab w:val="left" w:pos="1447"/>
        </w:tabs>
        <w:ind w:firstLine="960"/>
        <w:jc w:val="both"/>
      </w:pPr>
      <w:r>
        <w:rPr>
          <w:rStyle w:val="a3"/>
          <w:b/>
          <w:bCs/>
        </w:rPr>
        <w:t>Подготовка к лекции</w:t>
      </w:r>
    </w:p>
    <w:p w:rsidR="00A82878" w:rsidRDefault="004654F6">
      <w:pPr>
        <w:pStyle w:val="1"/>
        <w:tabs>
          <w:tab w:val="left" w:pos="4356"/>
        </w:tabs>
        <w:ind w:left="240" w:firstLine="720"/>
        <w:jc w:val="both"/>
      </w:pPr>
      <w:r>
        <w:rPr>
          <w:rStyle w:val="a3"/>
        </w:rPr>
        <w:t>Лекции составляют основу теоретического обучения и дают систематизированные основы научных знаний по дисциплине, раскрывают со</w:t>
      </w:r>
      <w:r>
        <w:rPr>
          <w:rStyle w:val="a3"/>
        </w:rPr>
        <w:t>стояние и перспективы развития соответствующей области науки, концентрируют внимание обучающихся на наиболее сложных и узловых вопросах, стимулируют их активную познавательную деятельность и способствуют формированию творческого мышления. Основные требован</w:t>
      </w:r>
      <w:r>
        <w:rPr>
          <w:rStyle w:val="a3"/>
        </w:rPr>
        <w:t>ия к лекции: научность, идейность, доступность, единство формы и содержания, эмоциональность изложения, органическая связь с другими видами учебных занятий, прежде всего с практическими занятиями. С целью обеспечения успешного освоения материала обучающийс</w:t>
      </w:r>
      <w:r>
        <w:rPr>
          <w:rStyle w:val="a3"/>
        </w:rPr>
        <w:t>я должен готовиться к лекции, поскольку она является важнейшей формой организации учебного процесса:</w:t>
      </w:r>
      <w:r>
        <w:rPr>
          <w:rStyle w:val="a3"/>
        </w:rPr>
        <w:tab/>
        <w:t>знакомиться с новым учебным материалом;</w:t>
      </w:r>
    </w:p>
    <w:p w:rsidR="00A82878" w:rsidRDefault="004654F6">
      <w:pPr>
        <w:pStyle w:val="1"/>
        <w:ind w:firstLine="240"/>
        <w:jc w:val="both"/>
      </w:pPr>
      <w:r>
        <w:rPr>
          <w:rStyle w:val="a3"/>
        </w:rPr>
        <w:t xml:space="preserve">систематизировать учебный материал; ориентироваться в учебном процессе и ЭИОС </w:t>
      </w:r>
      <w:proofErr w:type="spellStart"/>
      <w:r>
        <w:rPr>
          <w:rStyle w:val="a3"/>
        </w:rPr>
        <w:t>РИБиУ</w:t>
      </w:r>
      <w:proofErr w:type="spellEnd"/>
      <w:r>
        <w:rPr>
          <w:rStyle w:val="a3"/>
        </w:rPr>
        <w:t>.</w:t>
      </w:r>
    </w:p>
    <w:p w:rsidR="00A82878" w:rsidRDefault="004654F6">
      <w:pPr>
        <w:pStyle w:val="1"/>
        <w:numPr>
          <w:ilvl w:val="1"/>
          <w:numId w:val="4"/>
        </w:numPr>
        <w:tabs>
          <w:tab w:val="left" w:pos="1447"/>
        </w:tabs>
        <w:ind w:firstLine="960"/>
        <w:jc w:val="both"/>
      </w:pPr>
      <w:r>
        <w:rPr>
          <w:rStyle w:val="a3"/>
          <w:b/>
          <w:bCs/>
        </w:rPr>
        <w:t>Подготовка к практическим и (или</w:t>
      </w:r>
      <w:r>
        <w:rPr>
          <w:rStyle w:val="a3"/>
          <w:b/>
          <w:bCs/>
        </w:rPr>
        <w:t>) лабораторным занятиям</w:t>
      </w:r>
    </w:p>
    <w:p w:rsidR="00A82878" w:rsidRDefault="004654F6">
      <w:pPr>
        <w:pStyle w:val="1"/>
        <w:ind w:left="240" w:firstLine="720"/>
        <w:jc w:val="both"/>
      </w:pPr>
      <w:r>
        <w:rPr>
          <w:rStyle w:val="a3"/>
        </w:rPr>
        <w:t>Практические (семинарские) занятия включают анализ различных форм деятельности, разбор конкретных ситуаций (решение методических задач теоретической и практической направленности), подготовку, анализ и обсуждение эссе и рефератов, в</w:t>
      </w:r>
      <w:r>
        <w:rPr>
          <w:rStyle w:val="a3"/>
        </w:rPr>
        <w:t>ыполненных обучающимися.</w:t>
      </w:r>
    </w:p>
    <w:p w:rsidR="00A82878" w:rsidRDefault="004654F6">
      <w:pPr>
        <w:pStyle w:val="1"/>
        <w:ind w:left="240" w:firstLine="720"/>
        <w:jc w:val="both"/>
      </w:pPr>
      <w:r>
        <w:rPr>
          <w:rStyle w:val="a3"/>
        </w:rPr>
        <w:t>Подготовка к практическому занятию заключается в изучении теоретического материала в отведенное для самостоятельной работы время, ознакомление с инструктивными материалами с целью осознания задач практического занятия.</w:t>
      </w:r>
    </w:p>
    <w:p w:rsidR="00A82878" w:rsidRDefault="004654F6">
      <w:pPr>
        <w:pStyle w:val="1"/>
        <w:spacing w:after="260"/>
        <w:ind w:left="240" w:firstLine="720"/>
        <w:jc w:val="both"/>
      </w:pPr>
      <w:r>
        <w:rPr>
          <w:rStyle w:val="a3"/>
        </w:rPr>
        <w:t xml:space="preserve">Обработка, </w:t>
      </w:r>
      <w:r>
        <w:rPr>
          <w:rStyle w:val="a3"/>
        </w:rPr>
        <w:t xml:space="preserve">обобщение полученных результатов практической или лабораторной работы проводиться </w:t>
      </w: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 В результате оформляется индивидуальный отчет.</w:t>
      </w:r>
    </w:p>
    <w:p w:rsidR="00A82878" w:rsidRDefault="004654F6">
      <w:pPr>
        <w:pStyle w:val="1"/>
        <w:numPr>
          <w:ilvl w:val="1"/>
          <w:numId w:val="4"/>
        </w:numPr>
        <w:tabs>
          <w:tab w:val="left" w:pos="1447"/>
        </w:tabs>
        <w:ind w:firstLine="960"/>
        <w:jc w:val="both"/>
      </w:pPr>
      <w:r>
        <w:rPr>
          <w:rStyle w:val="a3"/>
          <w:b/>
          <w:bCs/>
        </w:rPr>
        <w:t>Самосто</w:t>
      </w:r>
      <w:r>
        <w:rPr>
          <w:rStyle w:val="a3"/>
          <w:b/>
          <w:bCs/>
        </w:rPr>
        <w:t xml:space="preserve">ятельная работа </w:t>
      </w:r>
      <w:proofErr w:type="gramStart"/>
      <w:r>
        <w:rPr>
          <w:rStyle w:val="a3"/>
          <w:b/>
          <w:bCs/>
        </w:rPr>
        <w:t>обучающегося</w:t>
      </w:r>
      <w:proofErr w:type="gramEnd"/>
    </w:p>
    <w:p w:rsidR="00A82878" w:rsidRDefault="004654F6">
      <w:pPr>
        <w:pStyle w:val="1"/>
        <w:ind w:left="240" w:firstLine="720"/>
        <w:jc w:val="both"/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</w:t>
      </w:r>
      <w:r>
        <w:rPr>
          <w:rStyle w:val="a3"/>
        </w:rPr>
        <w:t>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</w:t>
      </w:r>
      <w:r>
        <w:rPr>
          <w:rStyle w:val="a3"/>
        </w:rPr>
        <w:t xml:space="preserve">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Основным принципом </w:t>
      </w:r>
      <w:r>
        <w:rPr>
          <w:rStyle w:val="a3"/>
        </w:rPr>
        <w:t xml:space="preserve">организации самостоятельной работы обучающихся является комплексный подход, направленный на формирование навыков репродуктивной и творческой деятельности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в аудитории, при внеаудиторных контактах с преподавателем на консультациях и индивидуальн</w:t>
      </w:r>
      <w:r>
        <w:rPr>
          <w:rStyle w:val="a3"/>
        </w:rPr>
        <w:t>ом выполнении заданий.</w:t>
      </w:r>
    </w:p>
    <w:p w:rsidR="00A82878" w:rsidRDefault="004654F6">
      <w:pPr>
        <w:pStyle w:val="1"/>
        <w:ind w:left="240" w:firstLine="720"/>
        <w:jc w:val="both"/>
      </w:pPr>
      <w:r>
        <w:rPr>
          <w:rStyle w:val="a3"/>
        </w:rPr>
        <w:t>Изучение дисциплины предполагает выполнение, прежде всего, следующих видов самостоятельной работы студентов: написание эссе; написание реферата.</w:t>
      </w:r>
    </w:p>
    <w:p w:rsidR="00A82878" w:rsidRDefault="004654F6">
      <w:pPr>
        <w:pStyle w:val="1"/>
        <w:tabs>
          <w:tab w:val="left" w:pos="4356"/>
        </w:tabs>
        <w:ind w:firstLine="960"/>
        <w:jc w:val="both"/>
      </w:pPr>
      <w:r>
        <w:rPr>
          <w:rStyle w:val="a3"/>
        </w:rPr>
        <w:t xml:space="preserve">Организация самостоятельной работы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регламентируется нормативными документа</w:t>
      </w:r>
      <w:r>
        <w:rPr>
          <w:rStyle w:val="a3"/>
        </w:rPr>
        <w:t>ми</w:t>
      </w:r>
      <w:r>
        <w:rPr>
          <w:rStyle w:val="a3"/>
          <w:color w:val="003A82"/>
        </w:rPr>
        <w:t xml:space="preserve"> </w:t>
      </w:r>
      <w:r>
        <w:rPr>
          <w:rStyle w:val="a3"/>
        </w:rPr>
        <w:t>учебно-методической</w:t>
      </w:r>
      <w:r>
        <w:rPr>
          <w:rStyle w:val="a3"/>
        </w:rPr>
        <w:tab/>
        <w:t>лит</w:t>
      </w:r>
      <w:r>
        <w:rPr>
          <w:rStyle w:val="a3"/>
        </w:rPr>
        <w:t xml:space="preserve">ературой и </w:t>
      </w:r>
      <w:r>
        <w:rPr>
          <w:rStyle w:val="a3"/>
        </w:rPr>
        <w:t xml:space="preserve"> образовательными</w:t>
      </w:r>
    </w:p>
    <w:p w:rsidR="00A82878" w:rsidRDefault="004654F6" w:rsidP="004654F6">
      <w:pPr>
        <w:pStyle w:val="30"/>
        <w:tabs>
          <w:tab w:val="left" w:pos="3822"/>
        </w:tabs>
        <w:spacing w:line="163" w:lineRule="auto"/>
        <w:ind w:firstLine="240"/>
        <w:jc w:val="both"/>
      </w:pPr>
      <w:r>
        <w:rPr>
          <w:rStyle w:val="3"/>
          <w:color w:val="000000"/>
          <w:sz w:val="24"/>
          <w:szCs w:val="24"/>
        </w:rPr>
        <w:t xml:space="preserve">ресурсами ЭИОС </w:t>
      </w:r>
      <w:proofErr w:type="spellStart"/>
      <w:r>
        <w:rPr>
          <w:rStyle w:val="3"/>
          <w:color w:val="000000"/>
          <w:sz w:val="24"/>
          <w:szCs w:val="24"/>
        </w:rPr>
        <w:t>РИБиУ</w:t>
      </w:r>
      <w:proofErr w:type="spellEnd"/>
      <w:r>
        <w:rPr>
          <w:rStyle w:val="3"/>
          <w:color w:val="000000"/>
          <w:sz w:val="24"/>
          <w:szCs w:val="24"/>
        </w:rPr>
        <w:t xml:space="preserve">. Информация о самостоятельной работе представлена в разделах </w:t>
      </w:r>
    </w:p>
    <w:p w:rsidR="00A82878" w:rsidRDefault="004654F6">
      <w:pPr>
        <w:pStyle w:val="1"/>
        <w:ind w:left="240" w:firstLine="0"/>
        <w:jc w:val="both"/>
      </w:pPr>
      <w:r>
        <w:rPr>
          <w:rStyle w:val="a3"/>
        </w:rPr>
        <w:t>«Учебно-методическое обеспечение самостоятельной работы по дисциплине» и «Методические указания к самостоятельной работе по дисциплине».</w:t>
      </w:r>
    </w:p>
    <w:p w:rsidR="00A82878" w:rsidRDefault="004654F6">
      <w:pPr>
        <w:pStyle w:val="1"/>
        <w:spacing w:after="260"/>
        <w:ind w:left="240" w:firstLine="720"/>
        <w:jc w:val="both"/>
        <w:rPr>
          <w:rStyle w:val="a3"/>
        </w:rPr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является обязательным эле</w:t>
      </w:r>
      <w:r>
        <w:rPr>
          <w:rStyle w:val="a3"/>
        </w:rPr>
        <w:t>ментом освоения содержания дисциплины «Системы искусственного интеллекта».</w:t>
      </w:r>
    </w:p>
    <w:p w:rsidR="004654F6" w:rsidRDefault="004654F6">
      <w:pPr>
        <w:pStyle w:val="1"/>
        <w:spacing w:after="260"/>
        <w:ind w:left="240" w:firstLine="720"/>
        <w:jc w:val="both"/>
      </w:pPr>
    </w:p>
    <w:p w:rsidR="00A82878" w:rsidRDefault="004654F6">
      <w:pPr>
        <w:pStyle w:val="1"/>
        <w:numPr>
          <w:ilvl w:val="1"/>
          <w:numId w:val="4"/>
        </w:numPr>
        <w:tabs>
          <w:tab w:val="left" w:pos="1447"/>
        </w:tabs>
        <w:ind w:left="240" w:firstLine="720"/>
        <w:jc w:val="both"/>
      </w:pPr>
      <w:r>
        <w:rPr>
          <w:rStyle w:val="a3"/>
          <w:b/>
          <w:bCs/>
        </w:rPr>
        <w:lastRenderedPageBreak/>
        <w:t>Методические материалы</w:t>
      </w:r>
    </w:p>
    <w:p w:rsidR="00A82878" w:rsidRDefault="004654F6">
      <w:pPr>
        <w:pStyle w:val="1"/>
        <w:ind w:left="660" w:firstLine="420"/>
        <w:jc w:val="both"/>
      </w:pPr>
      <w:r>
        <w:rPr>
          <w:rStyle w:val="a3"/>
        </w:rPr>
        <w:t>Методические указания для проведения практических занятий по дисциплине «Системы искусственного интеллекта» для студентов, обучающихся по направлению подготов</w:t>
      </w:r>
      <w:r>
        <w:rPr>
          <w:rStyle w:val="a3"/>
        </w:rPr>
        <w:t xml:space="preserve">ки 44.03.01Педагогическое образование (см. ЭИОС </w:t>
      </w:r>
      <w:proofErr w:type="spellStart"/>
      <w:r>
        <w:rPr>
          <w:rStyle w:val="a3"/>
        </w:rPr>
        <w:t>РИБиУ</w:t>
      </w:r>
      <w:proofErr w:type="spellEnd"/>
      <w:r>
        <w:rPr>
          <w:rStyle w:val="a3"/>
        </w:rPr>
        <w:t>).</w:t>
      </w:r>
    </w:p>
    <w:p w:rsidR="00A82878" w:rsidRDefault="004654F6">
      <w:pPr>
        <w:pStyle w:val="1"/>
        <w:spacing w:after="260"/>
        <w:ind w:left="660" w:firstLine="420"/>
        <w:jc w:val="both"/>
      </w:pPr>
      <w:r>
        <w:rPr>
          <w:rStyle w:val="a3"/>
        </w:rPr>
        <w:t xml:space="preserve">Методические указания для самостоятельной работы по дисциплине «Системы искусственного интеллекта» для студентов, обучающихся по направлению подготовки 44.03.01 Педагогическое образование (см. ЭИОС </w:t>
      </w:r>
      <w:proofErr w:type="spellStart"/>
      <w:r>
        <w:rPr>
          <w:rStyle w:val="a3"/>
        </w:rPr>
        <w:t>РИБиУ</w:t>
      </w:r>
      <w:proofErr w:type="spellEnd"/>
      <w:r>
        <w:rPr>
          <w:rStyle w:val="a3"/>
        </w:rPr>
        <w:t>)</w:t>
      </w:r>
      <w:r>
        <w:rPr>
          <w:rStyle w:val="a3"/>
        </w:rPr>
        <w:t>.</w:t>
      </w:r>
    </w:p>
    <w:p w:rsidR="00A82878" w:rsidRDefault="004654F6">
      <w:pPr>
        <w:pStyle w:val="11"/>
        <w:keepNext/>
        <w:keepLines/>
        <w:numPr>
          <w:ilvl w:val="0"/>
          <w:numId w:val="4"/>
        </w:numPr>
        <w:tabs>
          <w:tab w:val="left" w:pos="1401"/>
        </w:tabs>
        <w:spacing w:after="0"/>
        <w:ind w:left="240" w:firstLine="720"/>
        <w:jc w:val="both"/>
      </w:pPr>
      <w:bookmarkStart w:id="1" w:name="bookmark2"/>
      <w:r>
        <w:rPr>
          <w:rStyle w:val="10"/>
          <w:b/>
          <w:bCs/>
        </w:rPr>
        <w:t>Фонд оценочных сре</w:t>
      </w:r>
      <w:proofErr w:type="gramStart"/>
      <w:r>
        <w:rPr>
          <w:rStyle w:val="10"/>
          <w:b/>
          <w:bCs/>
        </w:rPr>
        <w:t>дств дл</w:t>
      </w:r>
      <w:proofErr w:type="gramEnd"/>
      <w:r>
        <w:rPr>
          <w:rStyle w:val="10"/>
          <w:b/>
          <w:bCs/>
        </w:rPr>
        <w:t>я проведения промежуточной аттестации обучающихся по учебной дисциплине</w:t>
      </w:r>
      <w:bookmarkEnd w:id="1"/>
    </w:p>
    <w:p w:rsidR="00A82878" w:rsidRDefault="004654F6">
      <w:pPr>
        <w:pStyle w:val="1"/>
        <w:numPr>
          <w:ilvl w:val="1"/>
          <w:numId w:val="4"/>
        </w:numPr>
        <w:tabs>
          <w:tab w:val="left" w:pos="1639"/>
        </w:tabs>
        <w:ind w:left="240" w:firstLine="720"/>
        <w:jc w:val="both"/>
      </w:pPr>
      <w:r>
        <w:rPr>
          <w:rStyle w:val="a3"/>
        </w:rPr>
        <w:t>Фонд оценочных сре</w:t>
      </w:r>
      <w:proofErr w:type="gramStart"/>
      <w:r>
        <w:rPr>
          <w:rStyle w:val="a3"/>
        </w:rPr>
        <w:t>дств дл</w:t>
      </w:r>
      <w:proofErr w:type="gramEnd"/>
      <w:r>
        <w:rPr>
          <w:rStyle w:val="a3"/>
        </w:rPr>
        <w:t>я проведения промежуточной аттестации обучающихся по учебной дисциплине (см. приложение ФОС по дисциплине)</w:t>
      </w:r>
    </w:p>
    <w:p w:rsidR="00A82878" w:rsidRDefault="004654F6">
      <w:pPr>
        <w:pStyle w:val="1"/>
        <w:numPr>
          <w:ilvl w:val="1"/>
          <w:numId w:val="4"/>
        </w:numPr>
        <w:tabs>
          <w:tab w:val="left" w:pos="1639"/>
        </w:tabs>
        <w:ind w:left="240" w:firstLine="720"/>
        <w:jc w:val="both"/>
      </w:pPr>
      <w:r>
        <w:rPr>
          <w:rStyle w:val="a3"/>
        </w:rPr>
        <w:t>Форма и средства (методы)</w:t>
      </w:r>
      <w:r>
        <w:rPr>
          <w:rStyle w:val="a3"/>
        </w:rPr>
        <w:t xml:space="preserve"> проведения текущей и промежуточной аттестации. Используются следующие формы и средства (методы) текущего контроля успеваемости обучающихся: эссе, реферат, опрос.</w:t>
      </w:r>
    </w:p>
    <w:p w:rsidR="00A82878" w:rsidRDefault="004654F6">
      <w:pPr>
        <w:pStyle w:val="1"/>
        <w:spacing w:after="260"/>
        <w:ind w:firstLine="96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A82878" w:rsidRDefault="004654F6">
      <w:pPr>
        <w:pStyle w:val="1"/>
        <w:spacing w:after="260"/>
        <w:ind w:left="240" w:firstLine="720"/>
        <w:jc w:val="both"/>
      </w:pPr>
      <w:proofErr w:type="spellStart"/>
      <w:r>
        <w:rPr>
          <w:rStyle w:val="a3"/>
          <w:b/>
          <w:bCs/>
        </w:rPr>
        <w:t>б</w:t>
      </w:r>
      <w:proofErr w:type="gramStart"/>
      <w:r>
        <w:rPr>
          <w:rStyle w:val="a3"/>
          <w:b/>
          <w:bCs/>
        </w:rPr>
        <w:t>.У</w:t>
      </w:r>
      <w:proofErr w:type="gramEnd"/>
      <w:r>
        <w:rPr>
          <w:rStyle w:val="a3"/>
          <w:b/>
          <w:bCs/>
        </w:rPr>
        <w:t>чебная</w:t>
      </w:r>
      <w:proofErr w:type="spellEnd"/>
      <w:r>
        <w:rPr>
          <w:rStyle w:val="a3"/>
          <w:b/>
          <w:bCs/>
        </w:rPr>
        <w:t xml:space="preserve"> литература и ресурсы информацион</w:t>
      </w:r>
      <w:r>
        <w:rPr>
          <w:rStyle w:val="a3"/>
          <w:b/>
          <w:bCs/>
        </w:rPr>
        <w:t>но-телекоммуникационной сети «Интернет», включая перечень учебно-методического обеспечения для самостоятельной работы обучающихся по дисциплине</w:t>
      </w:r>
    </w:p>
    <w:p w:rsidR="00A82878" w:rsidRDefault="004654F6">
      <w:pPr>
        <w:pStyle w:val="1"/>
        <w:numPr>
          <w:ilvl w:val="1"/>
          <w:numId w:val="5"/>
        </w:numPr>
        <w:tabs>
          <w:tab w:val="left" w:pos="1144"/>
        </w:tabs>
        <w:spacing w:after="260"/>
        <w:ind w:firstLine="660"/>
        <w:jc w:val="both"/>
      </w:pPr>
      <w:r>
        <w:rPr>
          <w:rStyle w:val="a3"/>
          <w:b/>
          <w:bCs/>
        </w:rPr>
        <w:t>Основная литература</w:t>
      </w:r>
    </w:p>
    <w:p w:rsidR="00A82878" w:rsidRDefault="004654F6">
      <w:pPr>
        <w:pStyle w:val="1"/>
        <w:numPr>
          <w:ilvl w:val="0"/>
          <w:numId w:val="6"/>
        </w:numPr>
        <w:tabs>
          <w:tab w:val="left" w:pos="1639"/>
        </w:tabs>
        <w:ind w:left="240" w:firstLine="720"/>
        <w:jc w:val="both"/>
      </w:pPr>
      <w:proofErr w:type="spellStart"/>
      <w:r>
        <w:rPr>
          <w:rStyle w:val="a3"/>
        </w:rPr>
        <w:t>Кревецкий</w:t>
      </w:r>
      <w:proofErr w:type="spellEnd"/>
      <w:r>
        <w:rPr>
          <w:rStyle w:val="a3"/>
        </w:rPr>
        <w:t>, А. В. Основы технологий искусственного интеллекта: учебное пособие: [16+] / А. В.</w:t>
      </w:r>
      <w:r>
        <w:rPr>
          <w:rStyle w:val="a3"/>
        </w:rPr>
        <w:t xml:space="preserve"> </w:t>
      </w:r>
      <w:proofErr w:type="spellStart"/>
      <w:r>
        <w:rPr>
          <w:rStyle w:val="a3"/>
        </w:rPr>
        <w:t>Кревецкий</w:t>
      </w:r>
      <w:proofErr w:type="spellEnd"/>
      <w:r>
        <w:rPr>
          <w:rStyle w:val="a3"/>
        </w:rPr>
        <w:t xml:space="preserve">, Ю. А. Ипатов, Н. И. </w:t>
      </w:r>
      <w:proofErr w:type="spellStart"/>
      <w:r>
        <w:rPr>
          <w:rStyle w:val="a3"/>
        </w:rPr>
        <w:t>Роженцова</w:t>
      </w:r>
      <w:proofErr w:type="spellEnd"/>
      <w:r>
        <w:rPr>
          <w:rStyle w:val="a3"/>
        </w:rPr>
        <w:t>; под общ</w:t>
      </w:r>
      <w:proofErr w:type="gramStart"/>
      <w:r>
        <w:rPr>
          <w:rStyle w:val="a3"/>
        </w:rPr>
        <w:t>.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р</w:t>
      </w:r>
      <w:proofErr w:type="gramEnd"/>
      <w:r>
        <w:rPr>
          <w:rStyle w:val="a3"/>
        </w:rPr>
        <w:t xml:space="preserve">ед. А. В. </w:t>
      </w:r>
      <w:proofErr w:type="spellStart"/>
      <w:r>
        <w:rPr>
          <w:rStyle w:val="a3"/>
        </w:rPr>
        <w:t>Кревецкого</w:t>
      </w:r>
      <w:proofErr w:type="spellEnd"/>
      <w:r>
        <w:rPr>
          <w:rStyle w:val="a3"/>
        </w:rPr>
        <w:t>; Поволжский государственный технологический университет. – Йошкар-Ола: Поволжский государственный технологический университет, 2023. – 272 с.: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>табл., схем. – Режим доступа: по п</w:t>
      </w:r>
      <w:r>
        <w:rPr>
          <w:rStyle w:val="a3"/>
        </w:rPr>
        <w:t xml:space="preserve">одписке. – </w:t>
      </w:r>
      <w:r>
        <w:rPr>
          <w:rStyle w:val="a3"/>
          <w:lang w:val="en-US" w:eastAsia="en-US"/>
        </w:rPr>
        <w:t>URL</w:t>
      </w:r>
      <w:r w:rsidRPr="004654F6">
        <w:rPr>
          <w:rStyle w:val="a3"/>
          <w:lang w:eastAsia="en-US"/>
        </w:rPr>
        <w:t>:</w:t>
      </w:r>
      <w:hyperlink r:id="rId15" w:history="1">
        <w:r w:rsidRPr="004654F6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4654F6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4654F6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4654F6">
          <w:rPr>
            <w:rStyle w:val="a3"/>
            <w:color w:val="0000FF"/>
            <w:u w:val="single"/>
            <w:lang w:eastAsia="en-US"/>
          </w:rPr>
          <w:t>=714624</w:t>
        </w:r>
      </w:hyperlink>
      <w:r w:rsidRPr="004654F6">
        <w:rPr>
          <w:rStyle w:val="a3"/>
          <w:color w:val="0000FF"/>
          <w:u w:val="single"/>
          <w:lang w:eastAsia="en-US"/>
        </w:rPr>
        <w:t xml:space="preserve"> </w:t>
      </w:r>
      <w:r>
        <w:rPr>
          <w:rStyle w:val="a3"/>
        </w:rPr>
        <w:t xml:space="preserve">(дата обращения: 16.06.2024). – </w:t>
      </w:r>
      <w:proofErr w:type="spellStart"/>
      <w:r>
        <w:rPr>
          <w:rStyle w:val="a3"/>
        </w:rPr>
        <w:t>Библиогр</w:t>
      </w:r>
      <w:proofErr w:type="spellEnd"/>
      <w:r>
        <w:rPr>
          <w:rStyle w:val="a3"/>
        </w:rPr>
        <w:t xml:space="preserve">.: с. 264-267. – </w:t>
      </w:r>
      <w:r>
        <w:rPr>
          <w:rStyle w:val="a3"/>
          <w:lang w:val="en-US" w:eastAsia="en-US"/>
        </w:rPr>
        <w:t>ISBN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>978-5-8158-2358-7. – Текст: электронный.</w:t>
      </w:r>
    </w:p>
    <w:p w:rsidR="00A82878" w:rsidRDefault="004654F6">
      <w:pPr>
        <w:pStyle w:val="1"/>
        <w:numPr>
          <w:ilvl w:val="0"/>
          <w:numId w:val="6"/>
        </w:numPr>
        <w:tabs>
          <w:tab w:val="left" w:pos="1639"/>
        </w:tabs>
        <w:spacing w:after="260" w:line="233" w:lineRule="auto"/>
        <w:ind w:left="240" w:firstLine="720"/>
        <w:jc w:val="both"/>
      </w:pPr>
      <w:r>
        <w:rPr>
          <w:rStyle w:val="a3"/>
        </w:rPr>
        <w:t xml:space="preserve">Машинное обучение: </w:t>
      </w:r>
      <w:r>
        <w:rPr>
          <w:rStyle w:val="a3"/>
        </w:rPr>
        <w:t xml:space="preserve">учебник: [16+] / Е. Ю. Бутырский, В. В. </w:t>
      </w:r>
      <w:proofErr w:type="spellStart"/>
      <w:r>
        <w:rPr>
          <w:rStyle w:val="a3"/>
        </w:rPr>
        <w:t>Цехановский</w:t>
      </w:r>
      <w:proofErr w:type="spellEnd"/>
      <w:r>
        <w:rPr>
          <w:rStyle w:val="a3"/>
        </w:rPr>
        <w:t xml:space="preserve">, Н. А. Жукова [и др.]. – Москва: </w:t>
      </w:r>
      <w:proofErr w:type="spellStart"/>
      <w:r>
        <w:rPr>
          <w:rStyle w:val="a3"/>
        </w:rPr>
        <w:t>Директ</w:t>
      </w:r>
      <w:proofErr w:type="spellEnd"/>
      <w:r>
        <w:rPr>
          <w:rStyle w:val="a3"/>
        </w:rPr>
        <w:t>-Медиа, 2023. – 368 с.: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табл., схем., граф. – Режим доступа: по подписке. – </w:t>
      </w:r>
      <w:r>
        <w:rPr>
          <w:rStyle w:val="a3"/>
          <w:lang w:val="en-US" w:eastAsia="en-US"/>
        </w:rPr>
        <w:t>URL</w:t>
      </w:r>
      <w:r w:rsidRPr="004654F6">
        <w:rPr>
          <w:rStyle w:val="a3"/>
          <w:lang w:eastAsia="en-US"/>
        </w:rPr>
        <w:t>:</w:t>
      </w:r>
      <w:hyperlink r:id="rId16" w:history="1">
        <w:r w:rsidRPr="004654F6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</w:t>
        </w:r>
        <w:r>
          <w:rPr>
            <w:rStyle w:val="a3"/>
            <w:color w:val="0000FF"/>
            <w:u w:val="single"/>
            <w:lang w:val="en-US" w:eastAsia="en-US"/>
          </w:rPr>
          <w:t>ub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4654F6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4654F6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4654F6">
          <w:rPr>
            <w:rStyle w:val="a3"/>
            <w:color w:val="0000FF"/>
            <w:u w:val="single"/>
            <w:lang w:eastAsia="en-US"/>
          </w:rPr>
          <w:t>=701807</w:t>
        </w:r>
        <w:r w:rsidRPr="004654F6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(дата обращения: 16.06.2024). – </w:t>
      </w:r>
      <w:proofErr w:type="spellStart"/>
      <w:r>
        <w:rPr>
          <w:rStyle w:val="a3"/>
        </w:rPr>
        <w:t>Библиогр</w:t>
      </w:r>
      <w:proofErr w:type="spellEnd"/>
      <w:r>
        <w:rPr>
          <w:rStyle w:val="a3"/>
        </w:rPr>
        <w:t xml:space="preserve">. в кн. – </w:t>
      </w:r>
      <w:r>
        <w:rPr>
          <w:rStyle w:val="a3"/>
          <w:lang w:val="en-US" w:eastAsia="en-US"/>
        </w:rPr>
        <w:t>ISBN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 xml:space="preserve">978-5-4499-3778-0. – </w:t>
      </w:r>
      <w:r>
        <w:rPr>
          <w:rStyle w:val="a3"/>
          <w:lang w:val="en-US" w:eastAsia="en-US"/>
        </w:rPr>
        <w:t>DOI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>10.23681/701807. – Текст: электронный.</w:t>
      </w:r>
    </w:p>
    <w:p w:rsidR="00A82878" w:rsidRDefault="004654F6">
      <w:pPr>
        <w:pStyle w:val="1"/>
        <w:numPr>
          <w:ilvl w:val="1"/>
          <w:numId w:val="5"/>
        </w:numPr>
        <w:tabs>
          <w:tab w:val="left" w:pos="1444"/>
        </w:tabs>
        <w:spacing w:after="260"/>
        <w:ind w:firstLine="960"/>
        <w:jc w:val="both"/>
      </w:pPr>
      <w:r>
        <w:rPr>
          <w:rStyle w:val="a3"/>
          <w:b/>
          <w:bCs/>
        </w:rPr>
        <w:t>Дополнительная литература</w:t>
      </w:r>
    </w:p>
    <w:p w:rsidR="00A82878" w:rsidRDefault="004654F6">
      <w:pPr>
        <w:pStyle w:val="1"/>
        <w:numPr>
          <w:ilvl w:val="0"/>
          <w:numId w:val="7"/>
        </w:numPr>
        <w:tabs>
          <w:tab w:val="left" w:pos="1639"/>
        </w:tabs>
        <w:spacing w:line="233" w:lineRule="auto"/>
        <w:ind w:left="240" w:firstLine="720"/>
        <w:jc w:val="both"/>
      </w:pPr>
      <w:proofErr w:type="spellStart"/>
      <w:r>
        <w:rPr>
          <w:rStyle w:val="a3"/>
        </w:rPr>
        <w:t>Баюк</w:t>
      </w:r>
      <w:proofErr w:type="spellEnd"/>
      <w:r>
        <w:rPr>
          <w:rStyle w:val="a3"/>
        </w:rPr>
        <w:t xml:space="preserve">, Д. А. Правовые и этические проблемы искусственного интеллекта: учебник: [16+] / Д. А. </w:t>
      </w:r>
      <w:proofErr w:type="spellStart"/>
      <w:r>
        <w:rPr>
          <w:rStyle w:val="a3"/>
        </w:rPr>
        <w:t>Баюк</w:t>
      </w:r>
      <w:proofErr w:type="spellEnd"/>
      <w:r>
        <w:rPr>
          <w:rStyle w:val="a3"/>
        </w:rPr>
        <w:t>, А. В. Попова; Финансовый университет при Правительстве Российской Федерации. – Москва: Прометей, 2022. – 300 с.: табл. – (Высшее образование: магистратура). –</w:t>
      </w:r>
      <w:r>
        <w:rPr>
          <w:rStyle w:val="a3"/>
        </w:rPr>
        <w:t xml:space="preserve"> Режим доступа: по подписке. – </w:t>
      </w:r>
      <w:r>
        <w:rPr>
          <w:rStyle w:val="a3"/>
          <w:lang w:val="en-US" w:eastAsia="en-US"/>
        </w:rPr>
        <w:t>URL</w:t>
      </w:r>
      <w:r w:rsidRPr="004654F6">
        <w:rPr>
          <w:rStyle w:val="a3"/>
          <w:lang w:eastAsia="en-US"/>
        </w:rPr>
        <w:t xml:space="preserve">: </w:t>
      </w:r>
      <w:hyperlink r:id="rId17" w:history="1"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4654F6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4654F6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4654F6">
          <w:rPr>
            <w:rStyle w:val="a3"/>
            <w:color w:val="0000FF"/>
            <w:u w:val="single"/>
            <w:lang w:eastAsia="en-US"/>
          </w:rPr>
          <w:t>=701038</w:t>
        </w:r>
        <w:r w:rsidRPr="004654F6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>(дата обращения: 16.06.2024). –</w:t>
      </w:r>
    </w:p>
    <w:p w:rsidR="00A82878" w:rsidRDefault="004654F6">
      <w:pPr>
        <w:pStyle w:val="1"/>
        <w:ind w:firstLine="240"/>
        <w:jc w:val="both"/>
      </w:pPr>
      <w:proofErr w:type="spellStart"/>
      <w:r>
        <w:rPr>
          <w:rStyle w:val="a3"/>
        </w:rPr>
        <w:t>Библиогр</w:t>
      </w:r>
      <w:proofErr w:type="spellEnd"/>
      <w:r>
        <w:rPr>
          <w:rStyle w:val="a3"/>
        </w:rPr>
        <w:t xml:space="preserve">. в кн. – </w:t>
      </w:r>
      <w:r>
        <w:rPr>
          <w:rStyle w:val="a3"/>
          <w:lang w:val="en-US" w:eastAsia="en-US"/>
        </w:rPr>
        <w:t>ISBN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>978-5-00172-253-3. – Текст: электронный.</w:t>
      </w:r>
    </w:p>
    <w:p w:rsidR="00A82878" w:rsidRDefault="004654F6">
      <w:pPr>
        <w:pStyle w:val="30"/>
        <w:numPr>
          <w:ilvl w:val="0"/>
          <w:numId w:val="7"/>
        </w:numPr>
        <w:tabs>
          <w:tab w:val="left" w:pos="1401"/>
          <w:tab w:val="left" w:pos="3845"/>
        </w:tabs>
        <w:spacing w:after="260" w:line="259" w:lineRule="auto"/>
        <w:ind w:firstLine="960"/>
        <w:jc w:val="both"/>
      </w:pPr>
      <w:proofErr w:type="spellStart"/>
      <w:r>
        <w:rPr>
          <w:rStyle w:val="3"/>
          <w:color w:val="000000"/>
          <w:sz w:val="24"/>
          <w:szCs w:val="24"/>
        </w:rPr>
        <w:t>Ясницк</w:t>
      </w:r>
      <w:r>
        <w:rPr>
          <w:rStyle w:val="3"/>
          <w:color w:val="000000"/>
          <w:sz w:val="24"/>
          <w:szCs w:val="24"/>
        </w:rPr>
        <w:t>ий</w:t>
      </w:r>
      <w:proofErr w:type="spellEnd"/>
      <w:r>
        <w:rPr>
          <w:rStyle w:val="3"/>
          <w:color w:val="000000"/>
          <w:sz w:val="24"/>
          <w:szCs w:val="24"/>
        </w:rPr>
        <w:t xml:space="preserve">, Л. Н. </w:t>
      </w:r>
      <w:proofErr w:type="spellStart"/>
      <w:r>
        <w:rPr>
          <w:rStyle w:val="3"/>
          <w:color w:val="000000"/>
          <w:sz w:val="24"/>
          <w:szCs w:val="24"/>
        </w:rPr>
        <w:t>Инт</w:t>
      </w:r>
      <w:r>
        <w:rPr>
          <w:rStyle w:val="3"/>
          <w:color w:val="000000"/>
          <w:sz w:val="24"/>
          <w:szCs w:val="24"/>
        </w:rPr>
        <w:t>уальные</w:t>
      </w:r>
      <w:proofErr w:type="spellEnd"/>
      <w:r>
        <w:rPr>
          <w:rStyle w:val="3"/>
        </w:rPr>
        <w:t xml:space="preserve"> </w:t>
      </w:r>
      <w:r>
        <w:rPr>
          <w:rStyle w:val="3"/>
          <w:color w:val="000000"/>
          <w:sz w:val="24"/>
          <w:szCs w:val="24"/>
        </w:rPr>
        <w:t xml:space="preserve">учебник / Л. Н. </w:t>
      </w:r>
      <w:proofErr w:type="spellStart"/>
      <w:r>
        <w:rPr>
          <w:rStyle w:val="3"/>
          <w:color w:val="000000"/>
          <w:sz w:val="24"/>
          <w:szCs w:val="24"/>
        </w:rPr>
        <w:t>Ясницкий</w:t>
      </w:r>
      <w:proofErr w:type="spellEnd"/>
      <w:r>
        <w:rPr>
          <w:rStyle w:val="3"/>
          <w:color w:val="000000"/>
          <w:sz w:val="24"/>
          <w:szCs w:val="24"/>
        </w:rPr>
        <w:t xml:space="preserve">. – 2-е изд. – Москва: </w:t>
      </w:r>
      <w:proofErr w:type="gramStart"/>
      <w:r>
        <w:rPr>
          <w:rStyle w:val="3"/>
          <w:color w:val="000000"/>
          <w:sz w:val="24"/>
          <w:szCs w:val="24"/>
        </w:rPr>
        <w:t xml:space="preserve">Лаборатория знаний, 2020. – 224 </w:t>
      </w:r>
      <w:r>
        <w:rPr>
          <w:rStyle w:val="3"/>
        </w:rPr>
        <w:t xml:space="preserve"> </w:t>
      </w:r>
      <w:r>
        <w:rPr>
          <w:rStyle w:val="3"/>
          <w:color w:val="000000"/>
          <w:sz w:val="24"/>
          <w:szCs w:val="24"/>
        </w:rPr>
        <w:t xml:space="preserve">(Учебник для высшей </w:t>
      </w:r>
      <w:proofErr w:type="gramEnd"/>
    </w:p>
    <w:p w:rsidR="00A82878" w:rsidRDefault="004654F6">
      <w:pPr>
        <w:pStyle w:val="1"/>
        <w:tabs>
          <w:tab w:val="left" w:pos="8252"/>
          <w:tab w:val="left" w:pos="9761"/>
        </w:tabs>
        <w:ind w:firstLine="240"/>
      </w:pPr>
      <w:hyperlink r:id="rId18" w:history="1"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php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4654F6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4654F6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4654F6">
          <w:rPr>
            <w:rStyle w:val="a3"/>
            <w:color w:val="0000FF"/>
            <w:u w:val="single"/>
            <w:lang w:eastAsia="en-US"/>
          </w:rPr>
          <w:t>=712949</w:t>
        </w:r>
        <w:r w:rsidRPr="004654F6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>(дата обращения:</w:t>
      </w:r>
      <w:r>
        <w:rPr>
          <w:rStyle w:val="a3"/>
        </w:rPr>
        <w:tab/>
        <w:t>16.06.2024).</w:t>
      </w:r>
      <w:r>
        <w:rPr>
          <w:rStyle w:val="a3"/>
        </w:rPr>
        <w:tab/>
        <w:t>–</w:t>
      </w:r>
    </w:p>
    <w:p w:rsidR="00A82878" w:rsidRDefault="004654F6">
      <w:pPr>
        <w:pStyle w:val="1"/>
        <w:spacing w:after="260"/>
        <w:ind w:firstLine="240"/>
      </w:pPr>
      <w:proofErr w:type="spellStart"/>
      <w:r>
        <w:rPr>
          <w:rStyle w:val="a3"/>
        </w:rPr>
        <w:t>Библиогр</w:t>
      </w:r>
      <w:proofErr w:type="spellEnd"/>
      <w:r>
        <w:rPr>
          <w:rStyle w:val="a3"/>
        </w:rPr>
        <w:t>.: с. 209-216. –</w:t>
      </w:r>
      <w:r>
        <w:rPr>
          <w:rStyle w:val="a3"/>
        </w:rPr>
        <w:t xml:space="preserve"> </w:t>
      </w:r>
      <w:proofErr w:type="gramStart"/>
      <w:r>
        <w:rPr>
          <w:rStyle w:val="a3"/>
          <w:lang w:val="en-US" w:eastAsia="en-US"/>
        </w:rPr>
        <w:t>ISBN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>978-5-00101-897-1.</w:t>
      </w:r>
      <w:proofErr w:type="gramEnd"/>
      <w:r>
        <w:rPr>
          <w:rStyle w:val="a3"/>
        </w:rPr>
        <w:t xml:space="preserve"> – Текст: электронный.</w:t>
      </w:r>
    </w:p>
    <w:p w:rsidR="00A82878" w:rsidRDefault="004654F6">
      <w:pPr>
        <w:pStyle w:val="1"/>
        <w:ind w:left="240" w:firstLine="720"/>
        <w:jc w:val="both"/>
      </w:pPr>
      <w:r w:rsidRPr="004654F6">
        <w:rPr>
          <w:rStyle w:val="a3"/>
          <w:b/>
          <w:bCs/>
          <w:lang w:eastAsia="en-US"/>
        </w:rPr>
        <w:t>7</w:t>
      </w:r>
      <w:r w:rsidRPr="004654F6">
        <w:rPr>
          <w:rStyle w:val="a3"/>
          <w:lang w:eastAsia="en-US"/>
        </w:rPr>
        <w:t xml:space="preserve">. </w:t>
      </w:r>
      <w:r>
        <w:rPr>
          <w:rStyle w:val="a3"/>
          <w:b/>
          <w:bCs/>
        </w:rPr>
        <w:t>Материально-техническая база, информационные технологии, программное обеспечение, профессиональные базы и информационные справочные системы</w:t>
      </w:r>
    </w:p>
    <w:p w:rsidR="00A82878" w:rsidRDefault="004654F6">
      <w:pPr>
        <w:pStyle w:val="1"/>
        <w:spacing w:after="260"/>
        <w:ind w:left="660" w:firstLine="300"/>
        <w:jc w:val="both"/>
      </w:pPr>
      <w:r>
        <w:rPr>
          <w:rStyle w:val="a3"/>
        </w:rPr>
        <w:t xml:space="preserve">Для проведения и обеспечения всех видов учебных занятий по </w:t>
      </w:r>
      <w:r>
        <w:rPr>
          <w:rStyle w:val="a3"/>
        </w:rPr>
        <w:t>дисциплине используется:</w:t>
      </w:r>
    </w:p>
    <w:p w:rsidR="00A82878" w:rsidRDefault="004654F6">
      <w:pPr>
        <w:pStyle w:val="1"/>
        <w:spacing w:line="276" w:lineRule="auto"/>
        <w:ind w:left="240" w:firstLine="20"/>
      </w:pPr>
      <w:r>
        <w:rPr>
          <w:rStyle w:val="a3"/>
        </w:rPr>
        <w:t xml:space="preserve">129075, город Москва, улица </w:t>
      </w:r>
      <w:proofErr w:type="spellStart"/>
      <w:r>
        <w:rPr>
          <w:rStyle w:val="a3"/>
        </w:rPr>
        <w:t>Новомосковская</w:t>
      </w:r>
      <w:proofErr w:type="spellEnd"/>
      <w:r>
        <w:rPr>
          <w:rStyle w:val="a3"/>
        </w:rPr>
        <w:t>, дом 15А, строение 1, этаж № 1, помещение БТИ № 22 (зал)</w:t>
      </w:r>
    </w:p>
    <w:p w:rsidR="00A82878" w:rsidRDefault="004654F6">
      <w:pPr>
        <w:pStyle w:val="1"/>
        <w:spacing w:line="276" w:lineRule="auto"/>
        <w:ind w:firstLine="320"/>
      </w:pPr>
      <w:r>
        <w:rPr>
          <w:rStyle w:val="a3"/>
        </w:rPr>
        <w:lastRenderedPageBreak/>
        <w:t>Посадочных мест-120.</w:t>
      </w:r>
    </w:p>
    <w:p w:rsidR="00A82878" w:rsidRDefault="004654F6">
      <w:pPr>
        <w:pStyle w:val="1"/>
        <w:spacing w:after="1060" w:line="276" w:lineRule="auto"/>
        <w:ind w:left="240" w:firstLine="20"/>
      </w:pPr>
      <w:r>
        <w:rPr>
          <w:rStyle w:val="a3"/>
        </w:rPr>
        <w:t>Моноблок с сенсорным вводом (системный блок, совмещённый с монитором и клавиатурой), проектор, стена для проек</w:t>
      </w:r>
      <w:r>
        <w:rPr>
          <w:rStyle w:val="a3"/>
        </w:rPr>
        <w:t xml:space="preserve">тора, плазменный экран, </w:t>
      </w:r>
      <w:proofErr w:type="spellStart"/>
      <w:r>
        <w:rPr>
          <w:rStyle w:val="a3"/>
        </w:rPr>
        <w:t>web</w:t>
      </w:r>
      <w:proofErr w:type="spellEnd"/>
      <w:r>
        <w:rPr>
          <w:rStyle w:val="a3"/>
        </w:rPr>
        <w:t>-камера, 2 колонки, ученические стулья, кафедра, стол для преподавателя, стул для преподавателя, система усиления звука с радиомикрофонами, коммуникационное оборудование с доступом в Интернет, наглядные пособия, плакаты, стенды.</w:t>
      </w:r>
    </w:p>
    <w:p w:rsidR="00A82878" w:rsidRDefault="004654F6">
      <w:pPr>
        <w:pStyle w:val="1"/>
        <w:spacing w:after="260" w:line="276" w:lineRule="auto"/>
        <w:ind w:left="240" w:firstLine="20"/>
      </w:pPr>
      <w:r>
        <w:rPr>
          <w:rStyle w:val="a3"/>
        </w:rPr>
        <w:t xml:space="preserve">129075, г. Москва, улица </w:t>
      </w:r>
      <w:proofErr w:type="spellStart"/>
      <w:r>
        <w:rPr>
          <w:rStyle w:val="a3"/>
        </w:rPr>
        <w:t>Новомосковская</w:t>
      </w:r>
      <w:proofErr w:type="spellEnd"/>
      <w:r>
        <w:rPr>
          <w:rStyle w:val="a3"/>
        </w:rPr>
        <w:t>, дом 15А, строение 1, этаж № 3, помещение БТИ № 4 (лаборатория № 307)</w:t>
      </w:r>
    </w:p>
    <w:p w:rsidR="00A82878" w:rsidRDefault="004654F6">
      <w:pPr>
        <w:pStyle w:val="1"/>
        <w:spacing w:after="260"/>
        <w:ind w:left="240" w:firstLine="20"/>
      </w:pPr>
      <w:r>
        <w:rPr>
          <w:rStyle w:val="a3"/>
        </w:rPr>
        <w:t>Посадочных мест – 16. (1-но местные столы: 16 шт.)</w:t>
      </w:r>
    </w:p>
    <w:p w:rsidR="00A82878" w:rsidRDefault="004654F6">
      <w:pPr>
        <w:pStyle w:val="1"/>
        <w:spacing w:line="276" w:lineRule="auto"/>
        <w:ind w:left="240" w:firstLine="20"/>
      </w:pPr>
      <w:proofErr w:type="gramStart"/>
      <w:r>
        <w:rPr>
          <w:rStyle w:val="a3"/>
        </w:rPr>
        <w:t xml:space="preserve">Системные блоки – 17 штук, 16 мониторов, 16 клавиатур, 16 компьютерных мышек, учебные столы, </w:t>
      </w:r>
      <w:r>
        <w:rPr>
          <w:rStyle w:val="a3"/>
        </w:rPr>
        <w:t>ученические стулья, стол для преподавателя, стул для преподавателя, 2 маркерные доски, 2 колонки, проектор, доска для проектора, CD-проигрыватель, коммуникационное оборудование с доступом в Интернет, наглядные пособия, плакаты, стенды.</w:t>
      </w:r>
      <w:proofErr w:type="gramEnd"/>
    </w:p>
    <w:p w:rsidR="00A82878" w:rsidRDefault="004654F6">
      <w:pPr>
        <w:pStyle w:val="1"/>
        <w:spacing w:line="276" w:lineRule="auto"/>
        <w:ind w:left="240" w:firstLine="20"/>
      </w:pPr>
      <w:r>
        <w:rPr>
          <w:rStyle w:val="a3"/>
        </w:rPr>
        <w:t>Помещение для самост</w:t>
      </w:r>
      <w:r>
        <w:rPr>
          <w:rStyle w:val="a3"/>
        </w:rPr>
        <w:t>оятельной работы с выходом в сеть «Интернет» и доступом в электронную информационно-образовательную среду:</w:t>
      </w:r>
    </w:p>
    <w:p w:rsidR="00A82878" w:rsidRDefault="004654F6">
      <w:pPr>
        <w:pStyle w:val="1"/>
        <w:spacing w:after="320" w:line="276" w:lineRule="auto"/>
        <w:ind w:left="240" w:firstLine="20"/>
      </w:pPr>
      <w:r>
        <w:rPr>
          <w:rStyle w:val="a3"/>
        </w:rPr>
        <w:t>129085, город Москва, проспект Мира, дом 101В, строение 1, помещение БТИ № 27 (лаборатория №3)</w:t>
      </w:r>
    </w:p>
    <w:p w:rsidR="00A82878" w:rsidRDefault="004654F6">
      <w:pPr>
        <w:pStyle w:val="1"/>
        <w:spacing w:after="40"/>
        <w:ind w:firstLine="940"/>
      </w:pPr>
      <w:r>
        <w:rPr>
          <w:rStyle w:val="a3"/>
        </w:rPr>
        <w:t>Посадочных мест – 28. (1-но местные столы: 18 шт., сту</w:t>
      </w:r>
      <w:r>
        <w:rPr>
          <w:rStyle w:val="a3"/>
        </w:rPr>
        <w:t>лья: 10 шт.)</w:t>
      </w:r>
    </w:p>
    <w:p w:rsidR="00A82878" w:rsidRDefault="004654F6">
      <w:pPr>
        <w:pStyle w:val="1"/>
        <w:spacing w:after="260"/>
        <w:ind w:left="780" w:hanging="340"/>
      </w:pPr>
      <w:proofErr w:type="gramStart"/>
      <w:r>
        <w:rPr>
          <w:rStyle w:val="a3"/>
        </w:rPr>
        <w:t>Системные блоки с выходом в Интернет – 18 штук, 18 мониторов, 18 наушников, 19 клавиатур, 19 компьютерных мышек, учебные столы, ученические стулья, стол для преподавателя, стул для преподавателя, компьютер преподавателя, проектор, аудио колонк</w:t>
      </w:r>
      <w:r>
        <w:rPr>
          <w:rStyle w:val="a3"/>
        </w:rPr>
        <w:t>и, маркерная доска, наглядные пособия, плакаты, стенды, коммуникационное оборудование с выходом в Интернет.</w:t>
      </w:r>
      <w:proofErr w:type="gramEnd"/>
    </w:p>
    <w:p w:rsidR="00A82878" w:rsidRDefault="004654F6">
      <w:pPr>
        <w:pStyle w:val="1"/>
        <w:spacing w:after="260"/>
        <w:ind w:left="660" w:hanging="340"/>
        <w:jc w:val="both"/>
      </w:pPr>
      <w:r>
        <w:rPr>
          <w:rStyle w:val="a3"/>
          <w:b/>
          <w:bCs/>
        </w:rPr>
        <w:t>Дисциплина обеспечена лицензионным и свободно распространяемым программным продуктом:</w:t>
      </w:r>
    </w:p>
    <w:p w:rsidR="00A82878" w:rsidRPr="004654F6" w:rsidRDefault="004654F6">
      <w:pPr>
        <w:pStyle w:val="1"/>
        <w:tabs>
          <w:tab w:val="left" w:pos="3845"/>
        </w:tabs>
        <w:spacing w:after="260" w:line="252" w:lineRule="auto"/>
        <w:ind w:firstLine="1220"/>
        <w:jc w:val="both"/>
        <w:rPr>
          <w:sz w:val="17"/>
          <w:szCs w:val="17"/>
          <w:lang w:val="en-US"/>
        </w:rPr>
      </w:pPr>
      <w:r>
        <w:rPr>
          <w:rStyle w:val="a3"/>
        </w:rPr>
        <w:t xml:space="preserve">Программное обеспечение: 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Office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Professional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Plus</w:t>
      </w:r>
      <w:r w:rsidRPr="004654F6">
        <w:rPr>
          <w:rStyle w:val="a3"/>
          <w:lang w:eastAsia="en-US"/>
        </w:rPr>
        <w:t xml:space="preserve"> 20</w:t>
      </w:r>
      <w:r w:rsidRPr="004654F6">
        <w:rPr>
          <w:rStyle w:val="a3"/>
          <w:lang w:eastAsia="en-US"/>
        </w:rPr>
        <w:t>07(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Office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Excel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Office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Word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 xml:space="preserve">2007, 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Office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Power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Point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 xml:space="preserve">2007, 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Access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 xml:space="preserve">2007, </w:t>
      </w:r>
      <w:r>
        <w:rPr>
          <w:rStyle w:val="a3"/>
          <w:lang w:val="en-US" w:eastAsia="en-US"/>
        </w:rPr>
        <w:t>InfoPath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 xml:space="preserve">2007) Операционная система 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Windows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Professional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 xml:space="preserve">7, СС Консультант Версия </w:t>
      </w:r>
      <w:proofErr w:type="spellStart"/>
      <w:r>
        <w:rPr>
          <w:rStyle w:val="a3"/>
        </w:rPr>
        <w:t>Проф</w:t>
      </w:r>
      <w:proofErr w:type="spellEnd"/>
      <w:r>
        <w:rPr>
          <w:rStyle w:val="a3"/>
        </w:rPr>
        <w:t xml:space="preserve">, 7- </w:t>
      </w:r>
      <w:proofErr w:type="spellStart"/>
      <w:r>
        <w:rPr>
          <w:rStyle w:val="a3"/>
        </w:rPr>
        <w:t>ogle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Ch</w:t>
      </w:r>
      <w:r>
        <w:rPr>
          <w:rStyle w:val="a3"/>
        </w:rPr>
        <w:t>a</w:t>
      </w:r>
      <w:proofErr w:type="spellEnd"/>
      <w:r>
        <w:rPr>
          <w:rStyle w:val="a3"/>
        </w:rPr>
        <w:t xml:space="preserve">, </w:t>
      </w:r>
      <w:r>
        <w:rPr>
          <w:rStyle w:val="a3"/>
          <w:lang w:val="en-US" w:eastAsia="en-US"/>
        </w:rPr>
        <w:t>Mozilla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Fire</w:t>
      </w:r>
      <w:r>
        <w:rPr>
          <w:rStyle w:val="a3"/>
          <w:lang w:val="en-US" w:eastAsia="en-US"/>
        </w:rPr>
        <w:t>fox</w:t>
      </w:r>
      <w:r w:rsidRPr="004654F6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Adobe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Reader</w:t>
      </w:r>
      <w:r w:rsidRPr="004654F6">
        <w:rPr>
          <w:rStyle w:val="a3"/>
          <w:lang w:eastAsia="en-US"/>
        </w:rPr>
        <w:t xml:space="preserve">, </w:t>
      </w:r>
      <w:proofErr w:type="spellStart"/>
      <w:r>
        <w:rPr>
          <w:rStyle w:val="a3"/>
          <w:lang w:val="en-US" w:eastAsia="en-US"/>
        </w:rPr>
        <w:t>WinDJView</w:t>
      </w:r>
      <w:proofErr w:type="spellEnd"/>
      <w:r w:rsidRPr="004654F6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Skype</w:t>
      </w:r>
      <w:r w:rsidRPr="004654F6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Google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Translate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</w:rPr>
        <w:t>Про</w:t>
      </w:r>
      <w:r>
        <w:rPr>
          <w:rStyle w:val="a3"/>
          <w:color w:val="5684E5"/>
          <w:sz w:val="17"/>
          <w:szCs w:val="17"/>
        </w:rPr>
        <w:t xml:space="preserve"> </w:t>
      </w:r>
      <w:proofErr w:type="spellStart"/>
      <w:r>
        <w:rPr>
          <w:rStyle w:val="a3"/>
        </w:rPr>
        <w:t>ие</w:t>
      </w:r>
      <w:proofErr w:type="spellEnd"/>
      <w:r>
        <w:rPr>
          <w:rStyle w:val="a3"/>
        </w:rPr>
        <w:t xml:space="preserve">: </w:t>
      </w:r>
      <w:r>
        <w:rPr>
          <w:rStyle w:val="a3"/>
          <w:lang w:val="en-US" w:eastAsia="en-US"/>
        </w:rPr>
        <w:t>Microsoft</w:t>
      </w:r>
      <w:r w:rsidRPr="004654F6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Office</w:t>
      </w:r>
      <w:r w:rsidRPr="004654F6">
        <w:rPr>
          <w:rStyle w:val="a3"/>
          <w:lang w:eastAsia="en-US"/>
        </w:rPr>
        <w:t xml:space="preserve"> </w:t>
      </w:r>
    </w:p>
    <w:p w:rsidR="00A82878" w:rsidRPr="004654F6" w:rsidRDefault="004654F6">
      <w:pPr>
        <w:pStyle w:val="1"/>
        <w:spacing w:after="300"/>
        <w:ind w:left="780" w:firstLine="20"/>
        <w:jc w:val="both"/>
        <w:rPr>
          <w:lang w:val="en-US"/>
        </w:rPr>
      </w:pPr>
      <w:r>
        <w:rPr>
          <w:rStyle w:val="a3"/>
          <w:lang w:val="en-US" w:eastAsia="en-US"/>
        </w:rPr>
        <w:t xml:space="preserve">Office PowerPoint </w:t>
      </w:r>
      <w:r w:rsidRPr="004654F6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Access </w:t>
      </w:r>
      <w:r w:rsidRPr="004654F6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4654F6">
        <w:rPr>
          <w:rStyle w:val="a3"/>
          <w:lang w:val="en-US"/>
        </w:rPr>
        <w:t xml:space="preserve">2007) </w:t>
      </w:r>
      <w:r>
        <w:rPr>
          <w:rStyle w:val="a3"/>
        </w:rPr>
        <w:t>Операционная</w:t>
      </w:r>
      <w:r w:rsidRPr="004654F6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4654F6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4654F6">
        <w:rPr>
          <w:rStyle w:val="a3"/>
          <w:lang w:val="en-US"/>
        </w:rPr>
        <w:t xml:space="preserve">7, </w:t>
      </w:r>
      <w:r>
        <w:rPr>
          <w:rStyle w:val="a3"/>
          <w:lang w:val="en-US" w:eastAsia="en-US"/>
        </w:rPr>
        <w:t xml:space="preserve">7-ZIP, Google Chrome, Opera, Mozilla Firefox, Adobe Reader, </w:t>
      </w:r>
      <w:proofErr w:type="spellStart"/>
      <w:r>
        <w:rPr>
          <w:rStyle w:val="a3"/>
          <w:lang w:val="en-US" w:eastAsia="en-US"/>
        </w:rPr>
        <w:t>WinDJView</w:t>
      </w:r>
      <w:proofErr w:type="spellEnd"/>
      <w:r>
        <w:rPr>
          <w:rStyle w:val="a3"/>
          <w:lang w:val="en-US" w:eastAsia="en-US"/>
        </w:rPr>
        <w:t>, Skype, Google Translate.</w:t>
      </w:r>
    </w:p>
    <w:p w:rsidR="00A82878" w:rsidRDefault="004654F6">
      <w:pPr>
        <w:pStyle w:val="1"/>
        <w:spacing w:after="300"/>
        <w:ind w:left="780" w:firstLine="600"/>
        <w:jc w:val="both"/>
      </w:pPr>
      <w:r>
        <w:rPr>
          <w:rStyle w:val="a3"/>
        </w:rPr>
        <w:t>Библиотечный</w:t>
      </w:r>
      <w:r>
        <w:rPr>
          <w:rStyle w:val="a3"/>
        </w:rPr>
        <w:t xml:space="preserve"> фонд укомплектован печатными и/или электронными изданиями основной и дополнительной учебной литературы в ЭБС</w:t>
      </w:r>
    </w:p>
    <w:p w:rsidR="00A82878" w:rsidRDefault="004654F6">
      <w:pPr>
        <w:pStyle w:val="1"/>
        <w:numPr>
          <w:ilvl w:val="0"/>
          <w:numId w:val="8"/>
        </w:numPr>
        <w:tabs>
          <w:tab w:val="left" w:pos="1686"/>
        </w:tabs>
        <w:ind w:left="1360" w:firstLine="0"/>
      </w:pPr>
      <w:r>
        <w:rPr>
          <w:rStyle w:val="a3"/>
        </w:rPr>
        <w:t xml:space="preserve">ЭБС Универсальная библиотека </w:t>
      </w:r>
      <w:r>
        <w:rPr>
          <w:rStyle w:val="a3"/>
          <w:lang w:val="en-US" w:eastAsia="en-US"/>
        </w:rPr>
        <w:t>ONLINE</w:t>
      </w:r>
      <w:r w:rsidRPr="004654F6">
        <w:rPr>
          <w:rStyle w:val="a3"/>
          <w:lang w:eastAsia="en-US"/>
        </w:rPr>
        <w:t>:</w:t>
      </w:r>
      <w:hyperlink r:id="rId19" w:history="1">
        <w:r w:rsidRPr="004654F6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biblioclub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A82878" w:rsidRDefault="004654F6">
      <w:pPr>
        <w:pStyle w:val="1"/>
        <w:numPr>
          <w:ilvl w:val="0"/>
          <w:numId w:val="8"/>
        </w:numPr>
        <w:tabs>
          <w:tab w:val="left" w:pos="1686"/>
        </w:tabs>
        <w:ind w:left="1360" w:firstLine="0"/>
      </w:pPr>
      <w:r>
        <w:rPr>
          <w:rStyle w:val="a3"/>
        </w:rPr>
        <w:t>Сервис полнотекстового поиска по книгам:</w:t>
      </w:r>
      <w:hyperlink r:id="rId20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A82878" w:rsidRDefault="004654F6">
      <w:pPr>
        <w:pStyle w:val="1"/>
        <w:numPr>
          <w:ilvl w:val="0"/>
          <w:numId w:val="8"/>
        </w:numPr>
        <w:tabs>
          <w:tab w:val="left" w:pos="1686"/>
        </w:tabs>
        <w:ind w:left="1360" w:firstLine="0"/>
      </w:pPr>
      <w:r>
        <w:rPr>
          <w:rStyle w:val="a3"/>
        </w:rPr>
        <w:t xml:space="preserve">Научная электронная библиотека </w:t>
      </w:r>
      <w:proofErr w:type="spellStart"/>
      <w:r>
        <w:rPr>
          <w:rStyle w:val="a3"/>
          <w:lang w:val="en-US" w:eastAsia="en-US"/>
        </w:rPr>
        <w:t>eLIBRARY</w:t>
      </w:r>
      <w:proofErr w:type="spellEnd"/>
      <w:r w:rsidRPr="004654F6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4654F6">
        <w:rPr>
          <w:rStyle w:val="a3"/>
          <w:lang w:eastAsia="en-US"/>
        </w:rPr>
        <w:t>:</w:t>
      </w:r>
      <w:hyperlink r:id="rId21" w:history="1">
        <w:r w:rsidRPr="004654F6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elibrary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A82878" w:rsidRDefault="004654F6" w:rsidP="004654F6">
      <w:pPr>
        <w:pStyle w:val="1"/>
        <w:numPr>
          <w:ilvl w:val="0"/>
          <w:numId w:val="8"/>
        </w:numPr>
        <w:tabs>
          <w:tab w:val="left" w:pos="1686"/>
        </w:tabs>
        <w:spacing w:after="300"/>
        <w:ind w:left="1360" w:firstLine="0"/>
        <w:rPr>
          <w:rStyle w:val="a3"/>
        </w:rPr>
      </w:pPr>
      <w:r>
        <w:rPr>
          <w:rStyle w:val="a3"/>
        </w:rPr>
        <w:t xml:space="preserve">Электронная библиотечная система </w:t>
      </w:r>
      <w:proofErr w:type="spellStart"/>
      <w:r>
        <w:rPr>
          <w:rStyle w:val="a3"/>
        </w:rPr>
        <w:t>РИБиУ</w:t>
      </w:r>
      <w:proofErr w:type="spellEnd"/>
      <w:r>
        <w:rPr>
          <w:rStyle w:val="a3"/>
        </w:rPr>
        <w:t xml:space="preserve">: </w:t>
      </w:r>
      <w:hyperlink r:id="rId22" w:history="1">
        <w:r w:rsidRPr="00444E61">
          <w:rPr>
            <w:rStyle w:val="ae"/>
          </w:rPr>
          <w:t>https://рибиу.рф</w:t>
        </w:r>
      </w:hyperlink>
      <w:proofErr w:type="gramStart"/>
      <w:r>
        <w:rPr>
          <w:rStyle w:val="a3"/>
        </w:rPr>
        <w:t xml:space="preserve"> </w:t>
      </w:r>
      <w:r>
        <w:rPr>
          <w:rStyle w:val="a3"/>
        </w:rPr>
        <w:t>.</w:t>
      </w:r>
      <w:proofErr w:type="gramEnd"/>
    </w:p>
    <w:p w:rsidR="004654F6" w:rsidRDefault="004654F6" w:rsidP="004654F6">
      <w:pPr>
        <w:pStyle w:val="1"/>
        <w:tabs>
          <w:tab w:val="left" w:pos="1686"/>
        </w:tabs>
        <w:spacing w:after="300"/>
        <w:ind w:left="1360" w:firstLine="0"/>
      </w:pPr>
    </w:p>
    <w:p w:rsidR="00A82878" w:rsidRDefault="004654F6">
      <w:pPr>
        <w:pStyle w:val="1"/>
        <w:spacing w:after="300"/>
        <w:ind w:left="780" w:firstLine="740"/>
        <w:jc w:val="both"/>
      </w:pPr>
      <w:r>
        <w:rPr>
          <w:rStyle w:val="a3"/>
          <w:b/>
          <w:bCs/>
        </w:rPr>
        <w:lastRenderedPageBreak/>
        <w:t xml:space="preserve">Перечень </w:t>
      </w:r>
      <w:r>
        <w:rPr>
          <w:rStyle w:val="a3"/>
          <w:b/>
          <w:bCs/>
        </w:rPr>
        <w:t>электронных образовательных ресурсов, современных профессиональных баз данных и информационных справочных систем, необходимых для освоения дисциплины (модуля)</w:t>
      </w:r>
    </w:p>
    <w:p w:rsidR="00A82878" w:rsidRDefault="004654F6">
      <w:pPr>
        <w:pStyle w:val="1"/>
        <w:spacing w:after="300" w:line="276" w:lineRule="auto"/>
        <w:ind w:left="4920" w:hanging="3300"/>
      </w:pPr>
      <w:r>
        <w:rPr>
          <w:rStyle w:val="a3"/>
          <w:b/>
          <w:bCs/>
          <w:i/>
          <w:iCs/>
        </w:rPr>
        <w:t>Современные профессиональные базы данных и информационные справочные системы:</w:t>
      </w:r>
    </w:p>
    <w:p w:rsidR="00A82878" w:rsidRDefault="004654F6">
      <w:pPr>
        <w:pStyle w:val="1"/>
        <w:numPr>
          <w:ilvl w:val="0"/>
          <w:numId w:val="9"/>
        </w:numPr>
        <w:tabs>
          <w:tab w:val="left" w:pos="1114"/>
        </w:tabs>
        <w:spacing w:line="221" w:lineRule="auto"/>
        <w:ind w:firstLine="780"/>
      </w:pPr>
      <w:r>
        <w:rPr>
          <w:rStyle w:val="a3"/>
        </w:rPr>
        <w:t>ЭБС Универсальная б</w:t>
      </w:r>
      <w:r>
        <w:rPr>
          <w:rStyle w:val="a3"/>
        </w:rPr>
        <w:t xml:space="preserve">иблиотека </w:t>
      </w:r>
      <w:r>
        <w:rPr>
          <w:rStyle w:val="a3"/>
          <w:lang w:val="en-US" w:eastAsia="en-US"/>
        </w:rPr>
        <w:t>ONLINE</w:t>
      </w:r>
      <w:r w:rsidRPr="004654F6">
        <w:rPr>
          <w:rStyle w:val="a3"/>
          <w:lang w:eastAsia="en-US"/>
        </w:rPr>
        <w:t xml:space="preserve"> </w:t>
      </w:r>
      <w:hyperlink r:id="rId23" w:history="1">
        <w:r w:rsidRPr="00444E61">
          <w:rPr>
            <w:rStyle w:val="ae"/>
            <w:lang w:val="en-US" w:eastAsia="en-US"/>
          </w:rPr>
          <w:t>http</w:t>
        </w:r>
        <w:r w:rsidRPr="00444E61">
          <w:rPr>
            <w:rStyle w:val="ae"/>
            <w:lang w:eastAsia="en-US"/>
          </w:rPr>
          <w:t>://</w:t>
        </w:r>
        <w:proofErr w:type="spellStart"/>
        <w:r w:rsidRPr="00444E61">
          <w:rPr>
            <w:rStyle w:val="ae"/>
            <w:lang w:val="en-US" w:eastAsia="en-US"/>
          </w:rPr>
          <w:t>biblioclub</w:t>
        </w:r>
        <w:proofErr w:type="spellEnd"/>
        <w:r w:rsidRPr="00444E61">
          <w:rPr>
            <w:rStyle w:val="ae"/>
            <w:lang w:eastAsia="en-US"/>
          </w:rPr>
          <w:t>.</w:t>
        </w:r>
        <w:proofErr w:type="spellStart"/>
        <w:r w:rsidRPr="00444E61">
          <w:rPr>
            <w:rStyle w:val="ae"/>
            <w:lang w:val="en-US" w:eastAsia="en-US"/>
          </w:rPr>
          <w:t>ru</w:t>
        </w:r>
        <w:proofErr w:type="spellEnd"/>
      </w:hyperlink>
    </w:p>
    <w:p w:rsidR="00A82878" w:rsidRDefault="004654F6">
      <w:pPr>
        <w:pStyle w:val="1"/>
        <w:numPr>
          <w:ilvl w:val="0"/>
          <w:numId w:val="9"/>
        </w:numPr>
        <w:tabs>
          <w:tab w:val="left" w:pos="1135"/>
        </w:tabs>
        <w:spacing w:line="221" w:lineRule="auto"/>
        <w:ind w:firstLine="780"/>
      </w:pPr>
      <w:r>
        <w:rPr>
          <w:rStyle w:val="a3"/>
        </w:rPr>
        <w:t>Сервис полнотекстового поиска по книгам</w:t>
      </w:r>
      <w:hyperlink r:id="rId24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</w:hyperlink>
    </w:p>
    <w:p w:rsidR="00A82878" w:rsidRDefault="004654F6">
      <w:pPr>
        <w:pStyle w:val="1"/>
        <w:numPr>
          <w:ilvl w:val="0"/>
          <w:numId w:val="9"/>
        </w:numPr>
        <w:tabs>
          <w:tab w:val="left" w:pos="1130"/>
        </w:tabs>
        <w:spacing w:line="221" w:lineRule="auto"/>
        <w:ind w:firstLine="780"/>
      </w:pPr>
      <w:r>
        <w:rPr>
          <w:rStyle w:val="a3"/>
        </w:rPr>
        <w:t xml:space="preserve">Научная электронная библиотека </w:t>
      </w:r>
      <w:proofErr w:type="spellStart"/>
      <w:r>
        <w:rPr>
          <w:rStyle w:val="a3"/>
          <w:lang w:val="en-US" w:eastAsia="en-US"/>
        </w:rPr>
        <w:t>eLIBRARY</w:t>
      </w:r>
      <w:proofErr w:type="spellEnd"/>
      <w:r w:rsidRPr="004654F6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hyperlink r:id="rId25" w:history="1">
        <w:r w:rsidRPr="004654F6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elibrary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A82878" w:rsidRDefault="004654F6" w:rsidP="004654F6">
      <w:pPr>
        <w:pStyle w:val="1"/>
        <w:numPr>
          <w:ilvl w:val="0"/>
          <w:numId w:val="9"/>
        </w:numPr>
        <w:tabs>
          <w:tab w:val="left" w:pos="1137"/>
        </w:tabs>
        <w:spacing w:line="221" w:lineRule="auto"/>
        <w:ind w:firstLine="780"/>
      </w:pPr>
      <w:r>
        <w:rPr>
          <w:rStyle w:val="a3"/>
        </w:rPr>
        <w:t xml:space="preserve">Электронная библиотечная система </w:t>
      </w:r>
      <w:proofErr w:type="spellStart"/>
      <w:r>
        <w:rPr>
          <w:rStyle w:val="a3"/>
        </w:rPr>
        <w:t>РИБиУ</w:t>
      </w:r>
      <w:proofErr w:type="spellEnd"/>
      <w:r>
        <w:rPr>
          <w:rStyle w:val="a3"/>
        </w:rPr>
        <w:t>:</w:t>
      </w:r>
      <w:r w:rsidRPr="004654F6">
        <w:t xml:space="preserve"> </w:t>
      </w:r>
      <w:hyperlink r:id="rId26" w:history="1">
        <w:r w:rsidRPr="00444E61">
          <w:rPr>
            <w:rStyle w:val="ae"/>
          </w:rPr>
          <w:t>https://рибиу.рф</w:t>
        </w:r>
      </w:hyperlink>
      <w:proofErr w:type="gramStart"/>
      <w:r>
        <w:rPr>
          <w:rStyle w:val="a3"/>
        </w:rPr>
        <w:t xml:space="preserve"> </w:t>
      </w:r>
      <w:r>
        <w:rPr>
          <w:rStyle w:val="a3"/>
        </w:rPr>
        <w:t>.</w:t>
      </w:r>
      <w:proofErr w:type="gramEnd"/>
    </w:p>
    <w:p w:rsidR="00A82878" w:rsidRDefault="004654F6">
      <w:pPr>
        <w:pStyle w:val="1"/>
        <w:numPr>
          <w:ilvl w:val="0"/>
          <w:numId w:val="9"/>
        </w:numPr>
        <w:tabs>
          <w:tab w:val="left" w:pos="1128"/>
        </w:tabs>
        <w:spacing w:line="221" w:lineRule="auto"/>
        <w:ind w:firstLine="780"/>
      </w:pPr>
      <w:r>
        <w:rPr>
          <w:rStyle w:val="a3"/>
        </w:rPr>
        <w:t xml:space="preserve">Архив научных журналов </w:t>
      </w:r>
      <w:proofErr w:type="gramStart"/>
      <w:r>
        <w:rPr>
          <w:rStyle w:val="a3"/>
        </w:rPr>
        <w:t>НЭИКОН</w:t>
      </w:r>
      <w:proofErr w:type="gramEnd"/>
      <w:r>
        <w:rPr>
          <w:rStyle w:val="a3"/>
        </w:rPr>
        <w:t>archive.neicon.ru</w:t>
      </w:r>
    </w:p>
    <w:p w:rsidR="00A82878" w:rsidRDefault="004654F6">
      <w:pPr>
        <w:pStyle w:val="1"/>
        <w:numPr>
          <w:ilvl w:val="0"/>
          <w:numId w:val="9"/>
        </w:numPr>
        <w:tabs>
          <w:tab w:val="left" w:pos="1130"/>
        </w:tabs>
        <w:spacing w:line="221" w:lineRule="auto"/>
        <w:ind w:firstLine="780"/>
      </w:pPr>
      <w:r>
        <w:rPr>
          <w:rStyle w:val="a3"/>
        </w:rPr>
        <w:t>Президентская библиотека им. Б.Н. Ельцин</w:t>
      </w:r>
      <w:hyperlink r:id="rId27" w:history="1">
        <w:proofErr w:type="gramStart"/>
        <w:r>
          <w:rPr>
            <w:rStyle w:val="a3"/>
          </w:rPr>
          <w:t>а</w:t>
        </w:r>
        <w:proofErr w:type="gramEnd"/>
        <w:r>
          <w:rPr>
            <w:rStyle w:val="a3"/>
            <w:color w:val="0000FF"/>
            <w:u w:val="single"/>
          </w:rPr>
          <w:t>http://www.prlib.ru</w:t>
        </w:r>
      </w:hyperlink>
    </w:p>
    <w:p w:rsidR="00A82878" w:rsidRDefault="004654F6">
      <w:pPr>
        <w:pStyle w:val="1"/>
        <w:numPr>
          <w:ilvl w:val="0"/>
          <w:numId w:val="9"/>
        </w:numPr>
        <w:tabs>
          <w:tab w:val="left" w:pos="1150"/>
        </w:tabs>
        <w:spacing w:after="480" w:line="221" w:lineRule="auto"/>
        <w:ind w:left="1140" w:hanging="340"/>
        <w:jc w:val="both"/>
      </w:pPr>
      <w:r>
        <w:rPr>
          <w:rStyle w:val="a3"/>
        </w:rPr>
        <w:t>Эл</w:t>
      </w:r>
      <w:r>
        <w:rPr>
          <w:rStyle w:val="a3"/>
        </w:rPr>
        <w:t>ектронная библиотека ГПИБ России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4654F6">
          <w:rPr>
            <w:rStyle w:val="a3"/>
            <w:color w:val="0000FF"/>
            <w:u w:val="single"/>
            <w:lang w:eastAsia="en-US"/>
          </w:rPr>
          <w:t>://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elib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shpl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.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ru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nodes</w:t>
        </w:r>
        <w:r w:rsidRPr="004654F6">
          <w:rPr>
            <w:rStyle w:val="a3"/>
            <w:color w:val="0000FF"/>
            <w:u w:val="single"/>
            <w:lang w:eastAsia="en-US"/>
          </w:rPr>
          <w:t>/9347-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elektronnaya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-</w:t>
        </w:r>
      </w:hyperlink>
      <w:r w:rsidRPr="004654F6">
        <w:rPr>
          <w:rStyle w:val="a3"/>
          <w:color w:val="0000FF"/>
          <w:u w:val="single"/>
          <w:lang w:eastAsia="en-US"/>
        </w:rPr>
        <w:t xml:space="preserve"> </w:t>
      </w:r>
      <w:hyperlink r:id="rId29" w:history="1">
        <w:proofErr w:type="spellStart"/>
        <w:r>
          <w:rPr>
            <w:rStyle w:val="a3"/>
            <w:color w:val="0000FF"/>
            <w:u w:val="single"/>
            <w:lang w:val="en-US" w:eastAsia="en-US"/>
          </w:rPr>
          <w:t>biblioteka</w:t>
        </w:r>
        <w:proofErr w:type="spellEnd"/>
        <w:r w:rsidRPr="004654F6">
          <w:rPr>
            <w:rStyle w:val="a3"/>
            <w:color w:val="0000FF"/>
            <w:u w:val="single"/>
            <w:lang w:eastAsia="en-US"/>
          </w:rPr>
          <w:t>-</w:t>
        </w:r>
        <w:proofErr w:type="spellStart"/>
        <w:r>
          <w:rPr>
            <w:rStyle w:val="a3"/>
            <w:color w:val="0000FF"/>
            <w:u w:val="single"/>
            <w:lang w:val="en-US" w:eastAsia="en-US"/>
          </w:rPr>
          <w:t>gpib</w:t>
        </w:r>
        <w:proofErr w:type="spellEnd"/>
      </w:hyperlink>
    </w:p>
    <w:p w:rsidR="00A82878" w:rsidRDefault="004654F6">
      <w:pPr>
        <w:pStyle w:val="1"/>
        <w:numPr>
          <w:ilvl w:val="0"/>
          <w:numId w:val="9"/>
        </w:numPr>
        <w:tabs>
          <w:tab w:val="left" w:pos="1474"/>
        </w:tabs>
        <w:ind w:left="1140" w:firstLine="0"/>
      </w:pPr>
      <w:r>
        <w:rPr>
          <w:rStyle w:val="a3"/>
          <w:b/>
          <w:bCs/>
        </w:rPr>
        <w:t>Особенности реализации дисциплины для инвалидов и лиц с ОВЗ</w:t>
      </w:r>
    </w:p>
    <w:p w:rsidR="00A82878" w:rsidRDefault="004654F6">
      <w:pPr>
        <w:pStyle w:val="1"/>
        <w:ind w:left="420" w:firstLine="720"/>
        <w:jc w:val="both"/>
      </w:pPr>
      <w:proofErr w:type="gramStart"/>
      <w:r>
        <w:rPr>
          <w:rStyle w:val="a3"/>
        </w:rPr>
        <w:t>В соответствие с требованиям ФГОС ВО при реализации настоящей дисциплины, необходимо также учитывать образовательные потребности обучающихся из числа инвалидов и (или) лиц с ограниченными возможно</w:t>
      </w:r>
      <w:r>
        <w:rPr>
          <w:rStyle w:val="a3"/>
        </w:rPr>
        <w:t>стями здоровья (далее - инвалидов и лиц с ОВЗ), в том числе в соответствие с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</w:t>
      </w:r>
      <w:r>
        <w:rPr>
          <w:rStyle w:val="a3"/>
        </w:rPr>
        <w:t>разования, в том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числе</w:t>
      </w:r>
      <w:proofErr w:type="gramEnd"/>
      <w:r>
        <w:rPr>
          <w:rStyle w:val="a3"/>
        </w:rPr>
        <w:t xml:space="preserve"> оснащенности образовательного процесса, утвержденными МОН приказом от 08.04.2014 г. № АК-44/05вн.</w:t>
      </w:r>
    </w:p>
    <w:p w:rsidR="00A82878" w:rsidRDefault="004654F6">
      <w:pPr>
        <w:pStyle w:val="1"/>
        <w:ind w:left="420" w:firstLine="720"/>
        <w:jc w:val="both"/>
      </w:pPr>
      <w:r>
        <w:rPr>
          <w:rStyle w:val="a3"/>
        </w:rPr>
        <w:t>Образовательный процесс по настоящей дисциплине для инвалидов и лиц с ОВЗ проводится с учётом особенностей психофизического развития, и</w:t>
      </w:r>
      <w:r>
        <w:rPr>
          <w:rStyle w:val="a3"/>
        </w:rPr>
        <w:t>ндивидуальных возможностей и состояния здоровья вышеназванной группы обучающихся.</w:t>
      </w:r>
    </w:p>
    <w:p w:rsidR="00A82878" w:rsidRDefault="004654F6">
      <w:pPr>
        <w:pStyle w:val="1"/>
        <w:ind w:left="420" w:firstLine="720"/>
        <w:jc w:val="both"/>
      </w:pPr>
      <w:r>
        <w:rPr>
          <w:rStyle w:val="a3"/>
        </w:rPr>
        <w:t>Выбор методов и средств обучения определяется преподавателем с учётом: 1) содержания и специфических особенностей дисциплины (в том числе необходимости овладения определенным</w:t>
      </w:r>
      <w:r>
        <w:rPr>
          <w:rStyle w:val="a3"/>
        </w:rPr>
        <w:t>и навыками и умениями); 2)доступности методического и материально-технического обеспечения для инвалидов и лиц с ОВЗ в части особенностей восприятия учебной информации и выполнения практических заданий и работ.</w:t>
      </w:r>
    </w:p>
    <w:p w:rsidR="00A82878" w:rsidRDefault="004654F6" w:rsidP="004654F6">
      <w:pPr>
        <w:pStyle w:val="1"/>
        <w:spacing w:line="216" w:lineRule="auto"/>
        <w:ind w:left="200" w:firstLine="940"/>
        <w:jc w:val="both"/>
      </w:pPr>
      <w:r>
        <w:rPr>
          <w:rStyle w:val="a3"/>
        </w:rPr>
        <w:t>Подбор и разработка учебных материалов препод</w:t>
      </w:r>
      <w:r>
        <w:rPr>
          <w:rStyle w:val="a3"/>
        </w:rPr>
        <w:t xml:space="preserve">авателем для процедур текущего контроля успеваемости и промежуточной аттестации, в том числе учебных заданий, оценочных материалов по дисциплине для инвалидов и лиц с ОВЗ, может быть иным </w:t>
      </w:r>
      <w:r>
        <w:rPr>
          <w:rStyle w:val="a3"/>
        </w:rPr>
        <w:t xml:space="preserve">(существенно отличаться от </w:t>
      </w:r>
      <w:proofErr w:type="spellStart"/>
      <w:r>
        <w:rPr>
          <w:rStyle w:val="a3"/>
        </w:rPr>
        <w:t>учебн</w:t>
      </w:r>
      <w:r>
        <w:rPr>
          <w:rStyle w:val="a3"/>
        </w:rPr>
        <w:t>ериало</w:t>
      </w:r>
      <w:proofErr w:type="spellEnd"/>
      <w:r>
        <w:rPr>
          <w:rStyle w:val="a3"/>
        </w:rPr>
        <w:t xml:space="preserve"> </w:t>
      </w:r>
      <w:r>
        <w:rPr>
          <w:rStyle w:val="a3"/>
        </w:rPr>
        <w:t xml:space="preserve"> а</w:t>
      </w:r>
      <w:r>
        <w:rPr>
          <w:rStyle w:val="a3"/>
        </w:rPr>
        <w:t xml:space="preserve">кадемической группы, не </w:t>
      </w:r>
      <w:r>
        <w:rPr>
          <w:rStyle w:val="3"/>
          <w:color w:val="000000"/>
          <w:sz w:val="24"/>
          <w:szCs w:val="24"/>
        </w:rPr>
        <w:t xml:space="preserve">имеющих вышеназванный статус). Форма проведения текущей и промежуточной аттестации </w:t>
      </w:r>
      <w:r>
        <w:t xml:space="preserve"> </w:t>
      </w:r>
      <w:r>
        <w:rPr>
          <w:rStyle w:val="a3"/>
        </w:rPr>
        <w:t>для студента-инвалида или лица с ОВЗ может и должна устанавливаться преподавателем с учётом индивидуальных психофизических особенностей вышеназванного лица (устно, письменно на бумаге, письменно на компьютере, в форме</w:t>
      </w:r>
      <w:r>
        <w:rPr>
          <w:rStyle w:val="a3"/>
        </w:rPr>
        <w:t xml:space="preserve"> тестирования и т.п.). При этом</w:t>
      </w:r>
      <w:proofErr w:type="gramStart"/>
      <w:r>
        <w:rPr>
          <w:rStyle w:val="a3"/>
        </w:rPr>
        <w:t>,</w:t>
      </w:r>
      <w:proofErr w:type="gramEnd"/>
      <w:r>
        <w:rPr>
          <w:rStyle w:val="a3"/>
        </w:rPr>
        <w:t xml:space="preserve"> учебные материалы, разрабатываемые (предлагаемые) преподавателем, должны однозначно обеспечивать оценку результатов обучения и уровень форсированности всех компетенций, заявленных в дисциплине образовательной программы.</w:t>
      </w:r>
    </w:p>
    <w:p w:rsidR="00A82878" w:rsidRDefault="004654F6">
      <w:pPr>
        <w:pStyle w:val="1"/>
        <w:ind w:left="420" w:firstLine="720"/>
        <w:jc w:val="both"/>
      </w:pPr>
      <w:r>
        <w:rPr>
          <w:rStyle w:val="a3"/>
        </w:rPr>
        <w:t>Пре</w:t>
      </w:r>
      <w:r>
        <w:rPr>
          <w:rStyle w:val="a3"/>
        </w:rPr>
        <w:t xml:space="preserve">подаватель, при наличии в группе инвалида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лица с ОВЗ обязан подобрать (разработать, предложить) учебные задания и оценочные материалы вышеназванному студенту с учётом его нозологических особенностей/характера нарушений, в том числе учесть рекомендац</w:t>
      </w:r>
      <w:r>
        <w:rPr>
          <w:rStyle w:val="a3"/>
        </w:rPr>
        <w:t>ии медико-социальной экспертизы, отраженные в его индивидуальной программе реабилитации, относительно рекомендованных условий и видов труда в части возможности выполнения им учебных заданий.</w:t>
      </w:r>
    </w:p>
    <w:p w:rsidR="00A82878" w:rsidRDefault="004654F6">
      <w:pPr>
        <w:pStyle w:val="1"/>
        <w:ind w:left="420" w:firstLine="720"/>
        <w:jc w:val="both"/>
      </w:pPr>
      <w:r>
        <w:rPr>
          <w:rStyle w:val="a3"/>
        </w:rPr>
        <w:t>Проведение всех форм текущей и промежуточной аттестации инвалидам</w:t>
      </w:r>
      <w:r>
        <w:rPr>
          <w:rStyle w:val="a3"/>
        </w:rPr>
        <w:t xml:space="preserve"> и лиц с ОВЗ возможно (допускается) дистанционно при соблюдении условий идентификации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и доказательности академической честности.</w:t>
      </w:r>
    </w:p>
    <w:p w:rsidR="00A82878" w:rsidRDefault="004654F6">
      <w:pPr>
        <w:pStyle w:val="1"/>
        <w:ind w:left="420" w:firstLine="720"/>
        <w:jc w:val="both"/>
      </w:pPr>
      <w:r>
        <w:rPr>
          <w:rStyle w:val="a3"/>
        </w:rPr>
        <w:t>При необходимости инвалиду или лицу с ОВЗ может предоставляться дополнительное время для подготовки ответа на заня</w:t>
      </w:r>
      <w:r>
        <w:rPr>
          <w:rStyle w:val="a3"/>
        </w:rPr>
        <w:t>тии, на зачёте.</w:t>
      </w:r>
    </w:p>
    <w:p w:rsidR="00A82878" w:rsidRDefault="004654F6">
      <w:pPr>
        <w:pStyle w:val="1"/>
        <w:spacing w:after="7380"/>
        <w:ind w:left="420" w:firstLine="720"/>
        <w:jc w:val="both"/>
      </w:pPr>
      <w:r>
        <w:rPr>
          <w:rStyle w:val="a3"/>
        </w:rPr>
        <w:t xml:space="preserve">Инвалиды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 xml:space="preserve">или) лица с ОВЗ, как и все остальные студенты, могут обучаться по индивидуальному учебному плану, в установленные сроки с учётом особенностей и </w:t>
      </w:r>
      <w:r>
        <w:rPr>
          <w:rStyle w:val="a3"/>
        </w:rPr>
        <w:lastRenderedPageBreak/>
        <w:t>образовательных потребностей конкретного обучающегося (при оформлении индивидуального</w:t>
      </w:r>
      <w:r>
        <w:rPr>
          <w:rStyle w:val="a3"/>
        </w:rPr>
        <w:t xml:space="preserve"> плана установленным в </w:t>
      </w:r>
      <w:proofErr w:type="spellStart"/>
      <w:r>
        <w:rPr>
          <w:rStyle w:val="a3"/>
        </w:rPr>
        <w:t>РИБиУ</w:t>
      </w:r>
      <w:proofErr w:type="spellEnd"/>
      <w:r>
        <w:rPr>
          <w:rStyle w:val="a3"/>
        </w:rPr>
        <w:t xml:space="preserve"> порядком), который может определять отдельный график прохождения обучения по данной дисциплине.</w:t>
      </w:r>
      <w:bookmarkStart w:id="2" w:name="_GoBack"/>
      <w:bookmarkEnd w:id="2"/>
    </w:p>
    <w:sectPr w:rsidR="00A82878">
      <w:footerReference w:type="default" r:id="rId30"/>
      <w:pgSz w:w="11900" w:h="16840"/>
      <w:pgMar w:top="1125" w:right="765" w:bottom="490" w:left="632" w:header="697" w:footer="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54F6">
      <w:r>
        <w:separator/>
      </w:r>
    </w:p>
  </w:endnote>
  <w:endnote w:type="continuationSeparator" w:id="0">
    <w:p w:rsidR="00000000" w:rsidRDefault="0046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78" w:rsidRDefault="00A82878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78" w:rsidRDefault="00A828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78" w:rsidRDefault="00A82878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78" w:rsidRDefault="00A82878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78" w:rsidRDefault="00A828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78" w:rsidRDefault="00A82878"/>
  </w:footnote>
  <w:footnote w:type="continuationSeparator" w:id="0">
    <w:p w:rsidR="00A82878" w:rsidRDefault="00A828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3E7"/>
    <w:multiLevelType w:val="multilevel"/>
    <w:tmpl w:val="E02CACA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479AF"/>
    <w:multiLevelType w:val="multilevel"/>
    <w:tmpl w:val="F9665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A050E"/>
    <w:multiLevelType w:val="multilevel"/>
    <w:tmpl w:val="0E0C5A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F44E2"/>
    <w:multiLevelType w:val="multilevel"/>
    <w:tmpl w:val="CFBE5E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382CD4"/>
    <w:multiLevelType w:val="multilevel"/>
    <w:tmpl w:val="0D5C08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AF641C"/>
    <w:multiLevelType w:val="multilevel"/>
    <w:tmpl w:val="88800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7F2469"/>
    <w:multiLevelType w:val="multilevel"/>
    <w:tmpl w:val="F6FEF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9B0776"/>
    <w:multiLevelType w:val="multilevel"/>
    <w:tmpl w:val="D180B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B6705A"/>
    <w:multiLevelType w:val="multilevel"/>
    <w:tmpl w:val="F698A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2878"/>
    <w:rsid w:val="004654F6"/>
    <w:rsid w:val="00A8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51B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84E5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ind w:left="420" w:firstLine="420"/>
    </w:pPr>
    <w:rPr>
      <w:rFonts w:ascii="Times New Roman" w:eastAsia="Times New Roman" w:hAnsi="Times New Roman" w:cs="Times New Roman"/>
      <w:color w:val="1A1A1A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Microsoft Sans Serif" w:eastAsia="Microsoft Sans Serif" w:hAnsi="Microsoft Sans Serif" w:cs="Microsoft Sans Serif"/>
      <w:color w:val="0051B6"/>
    </w:rPr>
  </w:style>
  <w:style w:type="paragraph" w:customStyle="1" w:styleId="30">
    <w:name w:val="Основной текст (3)"/>
    <w:basedOn w:val="a"/>
    <w:link w:val="3"/>
    <w:pPr>
      <w:spacing w:line="235" w:lineRule="auto"/>
      <w:ind w:firstLine="230"/>
    </w:pPr>
    <w:rPr>
      <w:rFonts w:ascii="Times New Roman" w:eastAsia="Times New Roman" w:hAnsi="Times New Roman" w:cs="Times New Roman"/>
      <w:color w:val="5684E5"/>
      <w:sz w:val="17"/>
      <w:szCs w:val="17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20"/>
      <w:ind w:left="640" w:firstLine="1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54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4F6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654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54F6"/>
    <w:rPr>
      <w:color w:val="000000"/>
    </w:rPr>
  </w:style>
  <w:style w:type="paragraph" w:styleId="ac">
    <w:name w:val="footer"/>
    <w:basedOn w:val="a"/>
    <w:link w:val="ad"/>
    <w:uiPriority w:val="99"/>
    <w:unhideWhenUsed/>
    <w:rsid w:val="004654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4F6"/>
    <w:rPr>
      <w:color w:val="000000"/>
    </w:rPr>
  </w:style>
  <w:style w:type="character" w:styleId="ae">
    <w:name w:val="Hyperlink"/>
    <w:basedOn w:val="a0"/>
    <w:uiPriority w:val="99"/>
    <w:unhideWhenUsed/>
    <w:rsid w:val="00465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51B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84E5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ind w:left="420" w:firstLine="420"/>
    </w:pPr>
    <w:rPr>
      <w:rFonts w:ascii="Times New Roman" w:eastAsia="Times New Roman" w:hAnsi="Times New Roman" w:cs="Times New Roman"/>
      <w:color w:val="1A1A1A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Microsoft Sans Serif" w:eastAsia="Microsoft Sans Serif" w:hAnsi="Microsoft Sans Serif" w:cs="Microsoft Sans Serif"/>
      <w:color w:val="0051B6"/>
    </w:rPr>
  </w:style>
  <w:style w:type="paragraph" w:customStyle="1" w:styleId="30">
    <w:name w:val="Основной текст (3)"/>
    <w:basedOn w:val="a"/>
    <w:link w:val="3"/>
    <w:pPr>
      <w:spacing w:line="235" w:lineRule="auto"/>
      <w:ind w:firstLine="230"/>
    </w:pPr>
    <w:rPr>
      <w:rFonts w:ascii="Times New Roman" w:eastAsia="Times New Roman" w:hAnsi="Times New Roman" w:cs="Times New Roman"/>
      <w:color w:val="5684E5"/>
      <w:sz w:val="17"/>
      <w:szCs w:val="17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20"/>
      <w:ind w:left="640" w:firstLine="1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54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4F6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654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54F6"/>
    <w:rPr>
      <w:color w:val="000000"/>
    </w:rPr>
  </w:style>
  <w:style w:type="paragraph" w:styleId="ac">
    <w:name w:val="footer"/>
    <w:basedOn w:val="a"/>
    <w:link w:val="ad"/>
    <w:uiPriority w:val="99"/>
    <w:unhideWhenUsed/>
    <w:rsid w:val="004654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4F6"/>
    <w:rPr>
      <w:color w:val="000000"/>
    </w:rPr>
  </w:style>
  <w:style w:type="character" w:styleId="ae">
    <w:name w:val="Hyperlink"/>
    <w:basedOn w:val="a0"/>
    <w:uiPriority w:val="99"/>
    <w:unhideWhenUsed/>
    <w:rsid w:val="00465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s://biblioclub.ru/index.php?page=book&amp;id=712949" TargetMode="External"/><Relationship Id="rId26" Type="http://schemas.openxmlformats.org/officeDocument/2006/relationships/hyperlink" Target="https://&#1088;&#1080;&#1073;&#1080;&#1091;.&#1088;&#1092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library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club.ru/index.php?page=book&amp;id=701038" TargetMode="External"/><Relationship Id="rId25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701807" TargetMode="External"/><Relationship Id="rId20" Type="http://schemas.openxmlformats.org/officeDocument/2006/relationships/hyperlink" Target="http://books.google.ru/" TargetMode="External"/><Relationship Id="rId29" Type="http://schemas.openxmlformats.org/officeDocument/2006/relationships/hyperlink" Target="http://elib.shpl.ru/ru/nodes/9347-elektronnaya-biblioteka-gpi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books.google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714624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elib.shpl.ru/ru/nodes/9347-elektronnaya-biblioteka-gpib" TargetMode="External"/><Relationship Id="rId10" Type="http://schemas.microsoft.com/office/2007/relationships/hdphoto" Target="media/hdphoto1.wdp"/><Relationship Id="rId19" Type="http://schemas.openxmlformats.org/officeDocument/2006/relationships/hyperlink" Target="http://biblioclub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hyperlink" Target="https://&#1088;&#1080;&#1073;&#1080;&#1091;.&#1088;&#1092;" TargetMode="External"/><Relationship Id="rId27" Type="http://schemas.openxmlformats.org/officeDocument/2006/relationships/hyperlink" Target="http://www.prlib.ru/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3701</Words>
  <Characters>21102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2025-02-24T12:07:00Z</dcterms:created>
  <dcterms:modified xsi:type="dcterms:W3CDTF">2025-02-24T12:20:00Z</dcterms:modified>
</cp:coreProperties>
</file>