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D7" w:rsidRPr="00846AD7" w:rsidRDefault="00846AD7" w:rsidP="00846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46A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46AD7" w:rsidRPr="00846AD7" w:rsidRDefault="00846AD7" w:rsidP="00846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46A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46AD7" w:rsidRPr="00846AD7" w:rsidRDefault="00846AD7" w:rsidP="00846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46AD7" w:rsidRPr="00846AD7" w:rsidRDefault="00846AD7" w:rsidP="00846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46AD7" w:rsidRPr="00846AD7" w:rsidRDefault="00846AD7" w:rsidP="00846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46AD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C8B1E14" wp14:editId="300DE073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46AD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6866EF" wp14:editId="0341996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AD7" w:rsidRPr="00846AD7" w:rsidRDefault="00846AD7" w:rsidP="00846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46A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46AD7" w:rsidRPr="00846AD7" w:rsidRDefault="00846AD7" w:rsidP="00846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46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46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46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46AD7" w:rsidRPr="00846AD7" w:rsidRDefault="00846AD7" w:rsidP="00846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46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46AD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46AD7" w:rsidRPr="00846AD7" w:rsidRDefault="00846AD7" w:rsidP="00846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46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46AD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46AD7" w:rsidRPr="00846AD7" w:rsidRDefault="00846AD7" w:rsidP="00846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46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6378D" w:rsidRDefault="0026378D" w:rsidP="00846AD7">
      <w:pPr>
        <w:pStyle w:val="40"/>
        <w:tabs>
          <w:tab w:val="left" w:pos="6724"/>
          <w:tab w:val="left" w:pos="7505"/>
        </w:tabs>
        <w:spacing w:after="2100"/>
        <w:ind w:left="0"/>
      </w:pPr>
    </w:p>
    <w:p w:rsidR="0026378D" w:rsidRDefault="00B25E42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26378D" w:rsidRDefault="00B25E42">
      <w:pPr>
        <w:pStyle w:val="30"/>
        <w:spacing w:after="1300"/>
        <w:ind w:left="0" w:firstLine="0"/>
        <w:jc w:val="center"/>
      </w:pPr>
      <w:r>
        <w:rPr>
          <w:rStyle w:val="3"/>
          <w:b/>
          <w:bCs/>
        </w:rPr>
        <w:t>«Проектный практикум»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6653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699" w:type="dxa"/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53" w:type="dxa"/>
            <w:shd w:val="clear" w:color="auto" w:fill="auto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09.03.03 </w:t>
            </w: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6378D" w:rsidRDefault="00B25E42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699" w:type="dxa"/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26378D" w:rsidRDefault="0026378D">
      <w:pPr>
        <w:spacing w:after="2879" w:line="1" w:lineRule="exact"/>
      </w:pPr>
    </w:p>
    <w:tbl>
      <w:tblPr>
        <w:tblOverlap w:val="never"/>
        <w:tblW w:w="6816" w:type="dxa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846AD7" w:rsidTr="00846AD7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  <w:vAlign w:val="bottom"/>
          </w:tcPr>
          <w:p w:rsidR="00846AD7" w:rsidRDefault="00846AD7">
            <w:pPr>
              <w:pStyle w:val="a4"/>
              <w:spacing w:line="360" w:lineRule="auto"/>
              <w:ind w:left="360" w:firstLine="0"/>
              <w:rPr>
                <w:sz w:val="15"/>
                <w:szCs w:val="15"/>
              </w:rPr>
            </w:pPr>
            <w:r>
              <w:rPr>
                <w:rStyle w:val="a3"/>
                <w:sz w:val="24"/>
                <w:szCs w:val="24"/>
              </w:rPr>
              <w:t xml:space="preserve">                                            Рязань 2024 г.</w:t>
            </w:r>
          </w:p>
          <w:p w:rsidR="00846AD7" w:rsidRDefault="00846AD7">
            <w:pPr>
              <w:pStyle w:val="a4"/>
              <w:spacing w:line="180" w:lineRule="auto"/>
              <w:ind w:left="1260" w:firstLine="0"/>
              <w:rPr>
                <w:sz w:val="24"/>
                <w:szCs w:val="24"/>
              </w:rPr>
            </w:pPr>
          </w:p>
        </w:tc>
      </w:tr>
    </w:tbl>
    <w:p w:rsidR="0026378D" w:rsidRDefault="0026378D">
      <w:pPr>
        <w:sectPr w:rsidR="0026378D" w:rsidSect="00846AD7">
          <w:pgSz w:w="11900" w:h="16840"/>
          <w:pgMar w:top="1481" w:right="698" w:bottom="491" w:left="1276" w:header="1053" w:footer="63" w:gutter="0"/>
          <w:pgNumType w:start="1"/>
          <w:cols w:space="720"/>
          <w:noEndnote/>
          <w:docGrid w:linePitch="360"/>
        </w:sectPr>
      </w:pPr>
    </w:p>
    <w:p w:rsidR="0026378D" w:rsidRDefault="00B25E42">
      <w:pPr>
        <w:pStyle w:val="30"/>
        <w:ind w:firstLine="400"/>
        <w:jc w:val="both"/>
      </w:pPr>
      <w:proofErr w:type="gramStart"/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Проектный практикум»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по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  <w:proofErr w:type="gramEnd"/>
    </w:p>
    <w:p w:rsidR="0026378D" w:rsidRDefault="00B25E42">
      <w:pPr>
        <w:pStyle w:val="30"/>
        <w:spacing w:line="276" w:lineRule="auto"/>
        <w:ind w:left="1140" w:firstLine="0"/>
        <w:jc w:val="both"/>
      </w:pPr>
      <w:r>
        <w:rPr>
          <w:rStyle w:val="3"/>
          <w:b/>
          <w:bCs/>
        </w:rPr>
        <w:t>СОДЕРЖАНИЕ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502"/>
        </w:tabs>
        <w:ind w:left="1140" w:firstLine="0"/>
        <w:jc w:val="both"/>
      </w:pPr>
      <w:r>
        <w:rPr>
          <w:rStyle w:val="a5"/>
        </w:rPr>
        <w:t>Общие положения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521"/>
        </w:tabs>
        <w:ind w:left="1140" w:firstLine="0"/>
      </w:pPr>
      <w:r>
        <w:rPr>
          <w:rStyle w:val="a5"/>
        </w:rPr>
        <w:t>Содержание и структура дисциплины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>Учебная литература и ресурсы информационно</w:t>
      </w:r>
      <w:r>
        <w:rPr>
          <w:rStyle w:val="a5"/>
        </w:rPr>
        <w:softHyphen/>
      </w:r>
      <w:r w:rsidR="007E559F">
        <w:rPr>
          <w:rStyle w:val="a5"/>
        </w:rPr>
        <w:t>-</w:t>
      </w:r>
      <w:r>
        <w:rPr>
          <w:rStyle w:val="a5"/>
        </w:rPr>
        <w:t>телекоммуникационной сети "Интернет", включая перечень учебно</w:t>
      </w:r>
      <w:r w:rsidR="007E559F">
        <w:rPr>
          <w:rStyle w:val="a5"/>
        </w:rPr>
        <w:t>-</w:t>
      </w:r>
      <w:r>
        <w:rPr>
          <w:rStyle w:val="a5"/>
        </w:rPr>
        <w:softHyphen/>
        <w:t>методического обеспечения для самостоятельной работы обучающихся по дисциплине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6378D" w:rsidRDefault="00B25E42">
      <w:pPr>
        <w:pStyle w:val="11"/>
        <w:numPr>
          <w:ilvl w:val="0"/>
          <w:numId w:val="1"/>
        </w:numPr>
        <w:tabs>
          <w:tab w:val="left" w:pos="1518"/>
        </w:tabs>
        <w:ind w:left="1140" w:firstLine="0"/>
        <w:sectPr w:rsidR="0026378D">
          <w:footerReference w:type="default" r:id="rId11"/>
          <w:pgSz w:w="11900" w:h="16840"/>
          <w:pgMar w:top="1347" w:right="698" w:bottom="2340" w:left="701" w:header="919" w:footer="3" w:gutter="0"/>
          <w:cols w:space="720"/>
          <w:noEndnote/>
          <w:docGrid w:linePitch="360"/>
        </w:sectPr>
      </w:pPr>
      <w:r>
        <w:rPr>
          <w:rStyle w:val="a5"/>
        </w:rPr>
        <w:t>Особенности реализации дисциплины для инвалидов и лиц с ОВЗ</w:t>
      </w:r>
    </w:p>
    <w:p w:rsidR="0026378D" w:rsidRDefault="00B25E42">
      <w:pPr>
        <w:pStyle w:val="32"/>
        <w:keepNext/>
        <w:keepLines/>
        <w:numPr>
          <w:ilvl w:val="0"/>
          <w:numId w:val="2"/>
        </w:numPr>
        <w:tabs>
          <w:tab w:val="left" w:pos="1754"/>
        </w:tabs>
        <w:ind w:left="1140" w:firstLine="0"/>
        <w:jc w:val="both"/>
      </w:pPr>
      <w:bookmarkStart w:id="1" w:name="bookmark6"/>
      <w:r>
        <w:rPr>
          <w:rStyle w:val="31"/>
          <w:b/>
          <w:bCs/>
        </w:rPr>
        <w:lastRenderedPageBreak/>
        <w:t>Общие положения</w:t>
      </w:r>
      <w:bookmarkEnd w:id="1"/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1734"/>
        </w:tabs>
        <w:ind w:left="114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  <w:b/>
          <w:bCs/>
        </w:rPr>
        <w:t xml:space="preserve">Цель </w:t>
      </w:r>
      <w:r>
        <w:rPr>
          <w:rStyle w:val="a5"/>
        </w:rPr>
        <w:t>освоения дисциплины "Проектный практикум": дать студентам знания современных технологий разработки сложного программного обеспечения для разных предметных областей, главным образом анализа и проектирования методами визуального моделирования. Предусматривается изучение CASE-средств, как программного инструмента поддержки разработки программного обеспечения (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) на всех этапах жизненного цикла.</w:t>
      </w:r>
    </w:p>
    <w:p w:rsidR="0026378D" w:rsidRDefault="00B25E42">
      <w:pPr>
        <w:pStyle w:val="32"/>
        <w:keepNext/>
        <w:keepLines/>
        <w:ind w:left="1140" w:firstLine="0"/>
        <w:jc w:val="both"/>
      </w:pPr>
      <w:bookmarkStart w:id="2" w:name="bookmark9"/>
      <w:r>
        <w:rPr>
          <w:rStyle w:val="31"/>
          <w:b/>
          <w:bCs/>
        </w:rPr>
        <w:t>Задачи:</w:t>
      </w:r>
      <w:bookmarkEnd w:id="2"/>
    </w:p>
    <w:p w:rsidR="0026378D" w:rsidRDefault="00B25E42">
      <w:pPr>
        <w:pStyle w:val="11"/>
        <w:numPr>
          <w:ilvl w:val="0"/>
          <w:numId w:val="3"/>
        </w:numPr>
        <w:tabs>
          <w:tab w:val="left" w:pos="2372"/>
        </w:tabs>
        <w:ind w:left="1140" w:firstLine="0"/>
        <w:jc w:val="both"/>
      </w:pPr>
      <w:r>
        <w:rPr>
          <w:rStyle w:val="a5"/>
        </w:rPr>
        <w:t xml:space="preserve">изучение принципов и методов разработки </w:t>
      </w:r>
      <w:proofErr w:type="gramStart"/>
      <w:r>
        <w:rPr>
          <w:rStyle w:val="a5"/>
        </w:rPr>
        <w:t>программного</w:t>
      </w:r>
      <w:proofErr w:type="gramEnd"/>
    </w:p>
    <w:p w:rsidR="0026378D" w:rsidRDefault="00B25E42">
      <w:pPr>
        <w:pStyle w:val="11"/>
        <w:ind w:firstLine="420"/>
        <w:jc w:val="both"/>
      </w:pPr>
      <w:r>
        <w:rPr>
          <w:rStyle w:val="a5"/>
        </w:rPr>
        <w:t>обеспечения;</w:t>
      </w:r>
    </w:p>
    <w:p w:rsidR="0026378D" w:rsidRDefault="00B25E42">
      <w:pPr>
        <w:pStyle w:val="11"/>
        <w:numPr>
          <w:ilvl w:val="0"/>
          <w:numId w:val="3"/>
        </w:numPr>
        <w:tabs>
          <w:tab w:val="left" w:pos="2372"/>
        </w:tabs>
        <w:spacing w:line="305" w:lineRule="auto"/>
        <w:ind w:left="1140" w:firstLine="0"/>
        <w:jc w:val="both"/>
      </w:pPr>
      <w:r>
        <w:rPr>
          <w:rStyle w:val="a5"/>
        </w:rPr>
        <w:t>приобретение навыков проектирования программного</w:t>
      </w:r>
    </w:p>
    <w:p w:rsidR="0026378D" w:rsidRDefault="00B25E42">
      <w:pPr>
        <w:pStyle w:val="11"/>
        <w:ind w:firstLine="420"/>
        <w:jc w:val="both"/>
      </w:pPr>
      <w:r>
        <w:rPr>
          <w:rStyle w:val="a5"/>
        </w:rPr>
        <w:t>обеспечения с использованием современных средств;</w:t>
      </w:r>
    </w:p>
    <w:p w:rsidR="0026378D" w:rsidRDefault="00B25E42">
      <w:pPr>
        <w:pStyle w:val="11"/>
        <w:numPr>
          <w:ilvl w:val="0"/>
          <w:numId w:val="3"/>
        </w:numPr>
        <w:tabs>
          <w:tab w:val="left" w:pos="2372"/>
        </w:tabs>
        <w:ind w:left="1140" w:firstLine="0"/>
      </w:pPr>
      <w:r>
        <w:rPr>
          <w:rStyle w:val="a5"/>
        </w:rPr>
        <w:t>овладение опытом создания планов проектов и управления</w:t>
      </w:r>
    </w:p>
    <w:p w:rsidR="0026378D" w:rsidRDefault="00B25E42">
      <w:pPr>
        <w:pStyle w:val="11"/>
        <w:ind w:firstLine="420"/>
        <w:jc w:val="both"/>
      </w:pPr>
      <w:r>
        <w:rPr>
          <w:rStyle w:val="a5"/>
        </w:rPr>
        <w:t>последними.</w:t>
      </w:r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1754"/>
        </w:tabs>
        <w:jc w:val="both"/>
      </w:pPr>
      <w:bookmarkStart w:id="3" w:name="bookmark11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26378D" w:rsidRDefault="00B25E42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Дисциплина изучается в 7 семестре. Дисциплина входит в состав блока 1 (модуля) учебного плана подготовки бакалавров по направлению подготовки </w:t>
      </w:r>
      <w:r>
        <w:rPr>
          <w:rStyle w:val="a5"/>
        </w:rPr>
        <w:lastRenderedPageBreak/>
        <w:t>09.03.03 Прикладная информатика и относится к обязательной части.</w:t>
      </w:r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1754"/>
        </w:tabs>
        <w:jc w:val="both"/>
      </w:pPr>
      <w:bookmarkStart w:id="4" w:name="bookmark13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  <w:color w:val="21262E"/>
        </w:rPr>
        <w:t xml:space="preserve">ОПК-4. </w:t>
      </w:r>
      <w:proofErr w:type="gramStart"/>
      <w:r>
        <w:rPr>
          <w:rStyle w:val="a5"/>
          <w:color w:val="21262E"/>
        </w:rPr>
        <w:t>Способен</w:t>
      </w:r>
      <w:proofErr w:type="gramEnd"/>
      <w:r>
        <w:rPr>
          <w:rStyle w:val="a5"/>
          <w:color w:val="21262E"/>
        </w:rPr>
        <w:t xml:space="preserve"> участвовать в разработке стандартов, норм и правил, а также технической документации, связанной с профессиональной деятельностью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  <w:color w:val="21262E"/>
        </w:rPr>
        <w:t xml:space="preserve">ОПК-8. </w:t>
      </w:r>
      <w:proofErr w:type="gramStart"/>
      <w:r>
        <w:rPr>
          <w:rStyle w:val="a5"/>
          <w:color w:val="21262E"/>
        </w:rPr>
        <w:t>Способен</w:t>
      </w:r>
      <w:proofErr w:type="gramEnd"/>
      <w:r>
        <w:rPr>
          <w:rStyle w:val="a5"/>
          <w:color w:val="21262E"/>
        </w:rPr>
        <w:t xml:space="preserve"> принимать участие в управлении проектами создания информационных систем на стадиях жизненного цикла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  <w:color w:val="21262E"/>
        </w:rPr>
        <w:t xml:space="preserve">ОПК-9. </w:t>
      </w:r>
      <w:proofErr w:type="gramStart"/>
      <w:r>
        <w:rPr>
          <w:rStyle w:val="a5"/>
          <w:color w:val="21262E"/>
        </w:rPr>
        <w:t>Способен</w:t>
      </w:r>
      <w:proofErr w:type="gramEnd"/>
      <w:r>
        <w:rPr>
          <w:rStyle w:val="a5"/>
          <w:color w:val="21262E"/>
        </w:rPr>
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ПК-2.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разрабатывать, внедрять и адаптировать прикладное программное обеспечение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ПК-8.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программировать приложения и создавать программные прототипы решения прикладных задач</w:t>
      </w:r>
    </w:p>
    <w:p w:rsidR="0026378D" w:rsidRDefault="00B25E42">
      <w:pPr>
        <w:pStyle w:val="11"/>
        <w:spacing w:after="160"/>
        <w:ind w:left="420" w:firstLine="72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  <w:r>
        <w:br w:type="page"/>
      </w:r>
    </w:p>
    <w:p w:rsidR="0026378D" w:rsidRDefault="00B25E42">
      <w:pPr>
        <w:pStyle w:val="11"/>
        <w:spacing w:after="220"/>
        <w:ind w:firstLine="420"/>
      </w:pPr>
      <w:r>
        <w:rPr>
          <w:rStyle w:val="a5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2361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889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tabs>
                <w:tab w:val="left" w:pos="2074"/>
              </w:tabs>
              <w:spacing w:before="58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ОПК-4. Способен участвовать</w:t>
            </w:r>
            <w:r>
              <w:rPr>
                <w:rStyle w:val="a3"/>
                <w:color w:val="21262E"/>
                <w:sz w:val="24"/>
                <w:szCs w:val="24"/>
              </w:rPr>
              <w:tab/>
              <w:t>в</w:t>
            </w:r>
          </w:p>
          <w:p w:rsidR="0026378D" w:rsidRDefault="00B25E42">
            <w:pPr>
              <w:pStyle w:val="a4"/>
              <w:tabs>
                <w:tab w:val="left" w:pos="208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разработке стандартов, норм и правил, а также технической документации, связанной</w:t>
            </w:r>
            <w:r>
              <w:rPr>
                <w:rStyle w:val="a3"/>
                <w:color w:val="21262E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color w:val="21262E"/>
                <w:sz w:val="24"/>
                <w:szCs w:val="24"/>
              </w:rPr>
              <w:t>с</w:t>
            </w:r>
            <w:proofErr w:type="gramEnd"/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профессиональной деятельностью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tabs>
                <w:tab w:val="left" w:pos="16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ИОПК-4.1.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 стандарты оформления технической документации на различных стадиях жизненного цикла информационной системы.</w:t>
            </w:r>
          </w:p>
          <w:p w:rsidR="0026378D" w:rsidRDefault="00B25E42">
            <w:pPr>
              <w:pStyle w:val="a4"/>
              <w:tabs>
                <w:tab w:val="left" w:pos="152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ИОПК-4.2.</w:t>
            </w:r>
            <w:r>
              <w:rPr>
                <w:rStyle w:val="a3"/>
                <w:sz w:val="24"/>
                <w:szCs w:val="24"/>
              </w:rPr>
              <w:tab/>
              <w:t>Умеет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применять стандарты оформления технической документации на различных стадиях жизненного цикла информационной системы.</w:t>
            </w:r>
          </w:p>
          <w:p w:rsidR="0026378D" w:rsidRDefault="00B25E42">
            <w:pPr>
              <w:pStyle w:val="a4"/>
              <w:tabs>
                <w:tab w:val="left" w:pos="20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ИОПК-4.3. Владеет навыками составления технической документации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Style w:val="a3"/>
                <w:sz w:val="24"/>
                <w:szCs w:val="24"/>
              </w:rPr>
              <w:t>этапах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жизненного цикла информационной системы.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Знать:</w:t>
            </w:r>
          </w:p>
          <w:p w:rsidR="0026378D" w:rsidRDefault="00B25E42">
            <w:pPr>
              <w:pStyle w:val="a4"/>
              <w:spacing w:after="220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основные стандарты оформления </w:t>
            </w:r>
            <w:proofErr w:type="gramStart"/>
            <w:r>
              <w:rPr>
                <w:rStyle w:val="a3"/>
                <w:sz w:val="24"/>
                <w:szCs w:val="24"/>
              </w:rPr>
              <w:t>технической</w:t>
            </w:r>
            <w:proofErr w:type="gramEnd"/>
          </w:p>
          <w:p w:rsidR="0026378D" w:rsidRDefault="00B25E42">
            <w:pPr>
              <w:pStyle w:val="a4"/>
              <w:tabs>
                <w:tab w:val="right" w:pos="231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документации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Style w:val="a3"/>
                <w:sz w:val="24"/>
                <w:szCs w:val="24"/>
              </w:rPr>
              <w:t>стадиях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жизненного цикла информационной системы.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Уметь:</w:t>
            </w:r>
          </w:p>
          <w:p w:rsidR="0026378D" w:rsidRDefault="00B25E42">
            <w:pPr>
              <w:pStyle w:val="a4"/>
              <w:numPr>
                <w:ilvl w:val="0"/>
                <w:numId w:val="4"/>
              </w:numPr>
              <w:tabs>
                <w:tab w:val="left" w:pos="3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Умеет применять стандарты оформления </w:t>
            </w:r>
            <w:proofErr w:type="gramStart"/>
            <w:r>
              <w:rPr>
                <w:rStyle w:val="a3"/>
                <w:sz w:val="24"/>
                <w:szCs w:val="24"/>
              </w:rPr>
              <w:t>технической</w:t>
            </w:r>
            <w:proofErr w:type="gramEnd"/>
          </w:p>
          <w:p w:rsidR="0026378D" w:rsidRDefault="00B25E42">
            <w:pPr>
              <w:pStyle w:val="a4"/>
              <w:tabs>
                <w:tab w:val="right" w:pos="231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документации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Style w:val="a3"/>
                <w:sz w:val="24"/>
                <w:szCs w:val="24"/>
              </w:rPr>
              <w:t>стадиях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жизненного цикла информационной системы.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Владеть:</w:t>
            </w:r>
          </w:p>
          <w:p w:rsidR="0026378D" w:rsidRDefault="00B25E42">
            <w:pPr>
              <w:pStyle w:val="a4"/>
              <w:numPr>
                <w:ilvl w:val="0"/>
                <w:numId w:val="4"/>
              </w:numPr>
              <w:tabs>
                <w:tab w:val="left" w:pos="3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Владеет навыками составления </w:t>
            </w:r>
            <w:proofErr w:type="gramStart"/>
            <w:r>
              <w:rPr>
                <w:rStyle w:val="a3"/>
                <w:sz w:val="24"/>
                <w:szCs w:val="24"/>
              </w:rPr>
              <w:t>технической</w:t>
            </w:r>
            <w:proofErr w:type="gramEnd"/>
          </w:p>
          <w:p w:rsidR="0026378D" w:rsidRDefault="00B25E42">
            <w:pPr>
              <w:pStyle w:val="a4"/>
              <w:tabs>
                <w:tab w:val="right" w:pos="231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документации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6378D" w:rsidRDefault="00B25E42">
            <w:pPr>
              <w:pStyle w:val="a4"/>
              <w:tabs>
                <w:tab w:val="right" w:pos="231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различных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этапах</w:t>
            </w:r>
            <w:proofErr w:type="gramEnd"/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жизненного цикла информационной системы.</w:t>
            </w:r>
          </w:p>
        </w:tc>
      </w:tr>
    </w:tbl>
    <w:p w:rsidR="0026378D" w:rsidRDefault="0026378D">
      <w:pPr>
        <w:sectPr w:rsidR="0026378D">
          <w:footerReference w:type="default" r:id="rId12"/>
          <w:type w:val="continuous"/>
          <w:pgSz w:w="11900" w:h="16840"/>
          <w:pgMar w:top="1347" w:right="698" w:bottom="2340" w:left="701" w:header="91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449"/>
        <w:gridCol w:w="2405"/>
        <w:gridCol w:w="2474"/>
        <w:gridCol w:w="2536"/>
        <w:gridCol w:w="325"/>
      </w:tblGrid>
      <w:tr w:rsidR="0026378D" w:rsidTr="007E559F">
        <w:tblPrEx>
          <w:tblCellMar>
            <w:top w:w="0" w:type="dxa"/>
            <w:bottom w:w="0" w:type="dxa"/>
          </w:tblCellMar>
        </w:tblPrEx>
        <w:trPr>
          <w:trHeight w:hRule="exact" w:val="8640"/>
          <w:jc w:val="center"/>
        </w:trPr>
        <w:tc>
          <w:tcPr>
            <w:tcW w:w="312" w:type="dxa"/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tabs>
                <w:tab w:val="left" w:pos="1156"/>
              </w:tabs>
              <w:spacing w:before="58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ОПК-8.</w:t>
            </w:r>
            <w:r>
              <w:rPr>
                <w:rStyle w:val="a3"/>
                <w:color w:val="21262E"/>
                <w:sz w:val="24"/>
                <w:szCs w:val="24"/>
              </w:rPr>
              <w:tab/>
              <w:t>Способен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tabs>
                <w:tab w:val="left" w:pos="164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ИОПК-8.1.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 технологии создания и внедрения информационных систем, стандарты управления жизненным циклом информационной системы.</w:t>
            </w:r>
          </w:p>
          <w:p w:rsidR="0026378D" w:rsidRDefault="00B25E42">
            <w:pPr>
              <w:pStyle w:val="a4"/>
              <w:tabs>
                <w:tab w:val="left" w:pos="158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ИОПК-8.2.</w:t>
            </w:r>
            <w:r>
              <w:rPr>
                <w:rStyle w:val="a3"/>
                <w:sz w:val="24"/>
                <w:szCs w:val="24"/>
              </w:rPr>
              <w:tab/>
              <w:t>Умеет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  <w:p w:rsidR="0026378D" w:rsidRDefault="00B25E42">
            <w:pPr>
              <w:pStyle w:val="a4"/>
              <w:tabs>
                <w:tab w:val="left" w:pos="200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ИОПК-8.3. Владеет навыками составления плановой и отчетной документации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по</w:t>
            </w:r>
            <w:proofErr w:type="gramEnd"/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управлению проектами создания информационных систем на стадиях жизненного цикла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Знать:</w:t>
            </w:r>
          </w:p>
          <w:p w:rsidR="0026378D" w:rsidRDefault="00B25E42">
            <w:pPr>
              <w:pStyle w:val="a4"/>
              <w:tabs>
                <w:tab w:val="right" w:pos="23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основные</w:t>
            </w:r>
            <w:proofErr w:type="gramEnd"/>
          </w:p>
          <w:p w:rsidR="0026378D" w:rsidRDefault="00B25E42">
            <w:pPr>
              <w:pStyle w:val="a4"/>
              <w:tabs>
                <w:tab w:val="right" w:pos="231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создания и</w:t>
            </w:r>
            <w:r>
              <w:rPr>
                <w:rStyle w:val="a3"/>
                <w:sz w:val="24"/>
                <w:szCs w:val="24"/>
              </w:rPr>
              <w:tab/>
              <w:t>внедрения</w:t>
            </w:r>
          </w:p>
          <w:p w:rsidR="0026378D" w:rsidRDefault="00B25E42">
            <w:pPr>
              <w:pStyle w:val="a4"/>
              <w:tabs>
                <w:tab w:val="right" w:pos="229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информационных систем,</w:t>
            </w:r>
            <w:r>
              <w:rPr>
                <w:rStyle w:val="a3"/>
                <w:sz w:val="24"/>
                <w:szCs w:val="24"/>
              </w:rPr>
              <w:tab/>
              <w:t>стандарты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управления жизненным циклом информационной системы. Уметь: Умеет 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Владеть:</w:t>
            </w:r>
          </w:p>
          <w:p w:rsidR="0026378D" w:rsidRDefault="00B25E42">
            <w:pPr>
              <w:pStyle w:val="a4"/>
              <w:tabs>
                <w:tab w:val="right" w:pos="23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Владеет навыками составления </w:t>
            </w:r>
            <w:proofErr w:type="gramStart"/>
            <w:r>
              <w:rPr>
                <w:rStyle w:val="a3"/>
                <w:sz w:val="24"/>
                <w:szCs w:val="24"/>
              </w:rPr>
              <w:t>плановой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и</w:t>
            </w:r>
            <w:r>
              <w:rPr>
                <w:rStyle w:val="a3"/>
                <w:sz w:val="24"/>
                <w:szCs w:val="24"/>
              </w:rPr>
              <w:tab/>
              <w:t>отчетной</w:t>
            </w:r>
          </w:p>
          <w:p w:rsidR="0026378D" w:rsidRDefault="00B25E42">
            <w:pPr>
              <w:pStyle w:val="a4"/>
              <w:tabs>
                <w:tab w:val="right" w:pos="23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документации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по</w:t>
            </w:r>
            <w:proofErr w:type="gramEnd"/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управлению проектами создания информационных систем на стадиях жизненного цикла.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7E559F" w:rsidTr="007E559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  <w:trHeight w:hRule="exact" w:val="4854"/>
          <w:jc w:val="center"/>
        </w:trPr>
        <w:tc>
          <w:tcPr>
            <w:tcW w:w="312" w:type="dxa"/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59F" w:rsidRDefault="007E559F">
            <w:pPr>
              <w:pStyle w:val="a4"/>
              <w:tabs>
                <w:tab w:val="left" w:pos="208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 xml:space="preserve">ОПК-9. </w:t>
            </w:r>
            <w:proofErr w:type="gramStart"/>
            <w:r>
              <w:rPr>
                <w:rStyle w:val="a3"/>
                <w:color w:val="21262E"/>
                <w:sz w:val="24"/>
                <w:szCs w:val="24"/>
              </w:rPr>
              <w:t>Способен</w:t>
            </w:r>
            <w:proofErr w:type="gramEnd"/>
            <w:r>
              <w:rPr>
                <w:rStyle w:val="a3"/>
                <w:color w:val="21262E"/>
                <w:sz w:val="24"/>
                <w:szCs w:val="24"/>
              </w:rPr>
              <w:t xml:space="preserve"> принимать участие в реализации профессиональных коммуникаций</w:t>
            </w:r>
            <w:r>
              <w:rPr>
                <w:rStyle w:val="a3"/>
                <w:color w:val="21262E"/>
                <w:sz w:val="24"/>
                <w:szCs w:val="24"/>
              </w:rPr>
              <w:tab/>
              <w:t>с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заинтересованными участниками проектной деятельности и в рамках проектных групп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pStyle w:val="a4"/>
              <w:tabs>
                <w:tab w:val="right" w:pos="224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ИОПК-9.1.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7E559F" w:rsidRDefault="007E559F">
            <w:pPr>
              <w:pStyle w:val="a4"/>
              <w:tabs>
                <w:tab w:val="right" w:pos="224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инструменты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7E559F" w:rsidRDefault="007E559F">
            <w:pPr>
              <w:pStyle w:val="a4"/>
              <w:tabs>
                <w:tab w:val="right" w:pos="22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методы коммуникаций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7E559F" w:rsidRDefault="007E559F">
            <w:pPr>
              <w:pStyle w:val="a4"/>
              <w:tabs>
                <w:tab w:val="right" w:pos="22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проектах; каналы коммуникаций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7E559F" w:rsidRDefault="007E559F">
            <w:pPr>
              <w:pStyle w:val="a4"/>
              <w:tabs>
                <w:tab w:val="right" w:pos="22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проектах; модели коммуникаций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7E559F" w:rsidRDefault="007E559F">
            <w:pPr>
              <w:pStyle w:val="a4"/>
              <w:tabs>
                <w:tab w:val="right" w:pos="22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проектах; технологии межличностной и групповой коммуникации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деловом </w:t>
            </w:r>
            <w:proofErr w:type="gramStart"/>
            <w:r>
              <w:rPr>
                <w:rStyle w:val="a3"/>
                <w:sz w:val="24"/>
                <w:szCs w:val="24"/>
              </w:rPr>
              <w:t>взаимодействии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, основы </w:t>
            </w:r>
            <w:proofErr w:type="spellStart"/>
            <w:r>
              <w:rPr>
                <w:rStyle w:val="a3"/>
                <w:sz w:val="24"/>
                <w:szCs w:val="24"/>
              </w:rPr>
              <w:t>конфликтологии</w:t>
            </w:r>
            <w:proofErr w:type="spellEnd"/>
            <w:r>
              <w:rPr>
                <w:rStyle w:val="a3"/>
                <w:sz w:val="24"/>
                <w:szCs w:val="24"/>
              </w:rPr>
              <w:t>, технологии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</w:tr>
      <w:tr w:rsidR="007E559F" w:rsidTr="007E559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  <w:trHeight w:hRule="exact" w:val="95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9F" w:rsidRDefault="007E559F">
            <w:pPr>
              <w:pStyle w:val="a4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ind w:firstLine="0"/>
              <w:rPr>
                <w:sz w:val="10"/>
                <w:szCs w:val="1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tabs>
                <w:tab w:val="left" w:pos="1259"/>
              </w:tabs>
              <w:spacing w:line="528" w:lineRule="exact"/>
              <w:ind w:right="380"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spacing w:line="163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ind w:firstLine="0"/>
              <w:rPr>
                <w:sz w:val="14"/>
                <w:szCs w:val="14"/>
              </w:rPr>
            </w:pPr>
          </w:p>
        </w:tc>
      </w:tr>
      <w:tr w:rsidR="0026378D" w:rsidTr="007E559F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31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6378D" w:rsidRDefault="0026378D"/>
        </w:tc>
        <w:tc>
          <w:tcPr>
            <w:tcW w:w="485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6378D" w:rsidRDefault="0026378D">
            <w:pPr>
              <w:pStyle w:val="a4"/>
              <w:tabs>
                <w:tab w:val="left" w:pos="374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6378D" w:rsidRDefault="0026378D">
            <w:pPr>
              <w:pStyle w:val="a4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</w:tbl>
    <w:p w:rsidR="0026378D" w:rsidRDefault="00B25E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449"/>
        <w:gridCol w:w="2405"/>
        <w:gridCol w:w="2474"/>
        <w:gridCol w:w="2536"/>
        <w:gridCol w:w="325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4773"/>
          <w:jc w:val="center"/>
        </w:trPr>
        <w:tc>
          <w:tcPr>
            <w:tcW w:w="312" w:type="dxa"/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tabs>
                <w:tab w:val="left" w:pos="207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осуществлять взаимодействие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26378D" w:rsidRDefault="00B25E42">
            <w:pPr>
              <w:pStyle w:val="a4"/>
              <w:tabs>
                <w:tab w:val="left" w:pos="207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заказчиком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26378D" w:rsidRDefault="00B25E42">
            <w:pPr>
              <w:pStyle w:val="a4"/>
              <w:tabs>
                <w:tab w:val="left" w:pos="214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процессе реализации проекта; принимать участие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26378D" w:rsidRDefault="00B25E42">
            <w:pPr>
              <w:pStyle w:val="a4"/>
              <w:tabs>
                <w:tab w:val="left" w:pos="1243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командообразовании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развитии</w:t>
            </w:r>
            <w:proofErr w:type="gramEnd"/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персонала. ИОПК-9.3. Владеет навыками проведения презентаций, переговоров, публичных выступлений.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7E559F">
        <w:tblPrEx>
          <w:tblCellMar>
            <w:top w:w="0" w:type="dxa"/>
            <w:bottom w:w="0" w:type="dxa"/>
          </w:tblCellMar>
        </w:tblPrEx>
        <w:trPr>
          <w:trHeight w:hRule="exact" w:val="8721"/>
          <w:jc w:val="center"/>
        </w:trPr>
        <w:tc>
          <w:tcPr>
            <w:tcW w:w="312" w:type="dxa"/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pStyle w:val="a4"/>
              <w:tabs>
                <w:tab w:val="left" w:pos="1174"/>
              </w:tabs>
              <w:spacing w:before="58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ПК-2.</w:t>
            </w:r>
            <w:r>
              <w:rPr>
                <w:rStyle w:val="a3"/>
                <w:sz w:val="24"/>
                <w:szCs w:val="24"/>
              </w:rPr>
              <w:tab/>
              <w:t>Способен</w:t>
            </w:r>
          </w:p>
          <w:p w:rsidR="007E559F" w:rsidRDefault="007E559F">
            <w:pPr>
              <w:pStyle w:val="a4"/>
              <w:tabs>
                <w:tab w:val="left" w:pos="206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разрабатывать, внедрять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адаптировать прикладное программное обеспечение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pStyle w:val="a4"/>
              <w:tabs>
                <w:tab w:val="left" w:pos="16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ИПК-2.1.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7E559F" w:rsidRDefault="007E559F">
            <w:pPr>
              <w:pStyle w:val="a4"/>
              <w:tabs>
                <w:tab w:val="left" w:pos="1431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программные шаблоны; метрики и риски тестирования; базовые</w:t>
            </w:r>
            <w:r>
              <w:rPr>
                <w:rStyle w:val="a3"/>
                <w:sz w:val="24"/>
                <w:szCs w:val="24"/>
              </w:rPr>
              <w:tab/>
              <w:t>понятия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  <w:p w:rsidR="007E559F" w:rsidRDefault="007E559F">
            <w:pPr>
              <w:pStyle w:val="a4"/>
              <w:tabs>
                <w:tab w:val="left" w:pos="16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ИПК-2.2.</w:t>
            </w:r>
            <w:r>
              <w:rPr>
                <w:rStyle w:val="a3"/>
                <w:sz w:val="24"/>
                <w:szCs w:val="24"/>
              </w:rPr>
              <w:tab/>
              <w:t>Умеет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реализовывать программные продукты на языках программирования высокого уровня; описывать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Знать:</w:t>
            </w:r>
          </w:p>
          <w:p w:rsidR="007E559F" w:rsidRDefault="007E559F">
            <w:pPr>
              <w:pStyle w:val="a4"/>
              <w:tabs>
                <w:tab w:val="left" w:pos="14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 программные шаблоны; метрики и риски тестирования; базовые</w:t>
            </w:r>
            <w:r>
              <w:rPr>
                <w:rStyle w:val="a3"/>
                <w:sz w:val="24"/>
                <w:szCs w:val="24"/>
              </w:rPr>
              <w:tab/>
              <w:t>понятия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качества программного продукта и качества процесса разработки программного обеспечения;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Уметь:</w:t>
            </w:r>
          </w:p>
          <w:p w:rsidR="007E559F" w:rsidRDefault="007E559F">
            <w:pPr>
              <w:pStyle w:val="a4"/>
              <w:tabs>
                <w:tab w:val="left" w:pos="154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Умеет реализовывать программные продукты на языках программирования высокого</w:t>
            </w:r>
            <w:r>
              <w:rPr>
                <w:rStyle w:val="a3"/>
                <w:sz w:val="24"/>
                <w:szCs w:val="24"/>
              </w:rPr>
              <w:tab/>
              <w:t>уровня;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Описывать средства</w:t>
            </w:r>
          </w:p>
          <w:p w:rsidR="007E559F" w:rsidRDefault="007E559F" w:rsidP="007E559F">
            <w:pPr>
              <w:pStyle w:val="a4"/>
              <w:tabs>
                <w:tab w:val="left" w:pos="1546"/>
              </w:tabs>
              <w:spacing w:after="1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</w:tr>
      <w:tr w:rsidR="007E559F" w:rsidTr="007E559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9F" w:rsidRDefault="007E559F">
            <w:pPr>
              <w:pStyle w:val="a4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ind w:firstLine="0"/>
              <w:rPr>
                <w:sz w:val="10"/>
                <w:szCs w:val="1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tabs>
                <w:tab w:val="left" w:pos="1259"/>
              </w:tabs>
              <w:spacing w:line="528" w:lineRule="exact"/>
              <w:ind w:right="380"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Pr="007E559F" w:rsidRDefault="007E559F" w:rsidP="007E559F">
            <w:pPr>
              <w:pStyle w:val="a4"/>
              <w:tabs>
                <w:tab w:val="left" w:pos="1546"/>
              </w:tabs>
              <w:spacing w:after="140"/>
              <w:ind w:firstLine="0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</w:tr>
      <w:tr w:rsidR="007E559F" w:rsidTr="007E559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  <w:trHeight w:hRule="exact" w:val="587"/>
          <w:jc w:val="center"/>
        </w:trPr>
        <w:tc>
          <w:tcPr>
            <w:tcW w:w="31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E559F" w:rsidRDefault="007E559F"/>
        </w:tc>
        <w:tc>
          <w:tcPr>
            <w:tcW w:w="485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559F" w:rsidRDefault="007E559F">
            <w:pPr>
              <w:pStyle w:val="a4"/>
              <w:tabs>
                <w:tab w:val="left" w:pos="374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559F" w:rsidRDefault="007E559F">
            <w:pPr>
              <w:pStyle w:val="a4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</w:tr>
    </w:tbl>
    <w:p w:rsidR="0026378D" w:rsidRDefault="00B25E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449"/>
        <w:gridCol w:w="2405"/>
        <w:gridCol w:w="2474"/>
        <w:gridCol w:w="2536"/>
        <w:gridCol w:w="325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10021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tabs>
                <w:tab w:val="left" w:pos="212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функциональных компонентов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модулей, структур данных, внешних и внутренних интерфейсов; применять </w:t>
            </w:r>
            <w:proofErr w:type="gramStart"/>
            <w:r>
              <w:rPr>
                <w:rStyle w:val="a3"/>
                <w:sz w:val="24"/>
                <w:szCs w:val="24"/>
              </w:rPr>
              <w:t>соответствующие</w:t>
            </w:r>
            <w:proofErr w:type="gramEnd"/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программные или аппаратные </w:t>
            </w:r>
            <w:proofErr w:type="gramStart"/>
            <w:r>
              <w:rPr>
                <w:rStyle w:val="a3"/>
                <w:sz w:val="24"/>
                <w:szCs w:val="24"/>
              </w:rPr>
              <w:t>архитектурные решения</w:t>
            </w:r>
            <w:proofErr w:type="gramEnd"/>
            <w:r>
              <w:rPr>
                <w:rStyle w:val="a3"/>
                <w:sz w:val="24"/>
                <w:szCs w:val="24"/>
              </w:rPr>
              <w:t>; использовать модели данных;</w:t>
            </w:r>
          </w:p>
          <w:p w:rsidR="0026378D" w:rsidRDefault="00B25E42">
            <w:pPr>
              <w:pStyle w:val="a4"/>
              <w:tabs>
                <w:tab w:val="left" w:pos="19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анализировать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оценивать</w:t>
            </w:r>
          </w:p>
          <w:p w:rsidR="0026378D" w:rsidRDefault="00B25E42">
            <w:pPr>
              <w:pStyle w:val="a4"/>
              <w:tabs>
                <w:tab w:val="left" w:pos="19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архитектуру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предмет атрибутов качества.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ИПК-2.3. 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критериев качества программного продукта.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tabs>
                <w:tab w:val="left" w:pos="219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функциональных компонентов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tabs>
                <w:tab w:val="left" w:pos="194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модулей, структур данных, внешних и внутренних интерфейсов; применять </w:t>
            </w:r>
            <w:proofErr w:type="gramStart"/>
            <w:r>
              <w:rPr>
                <w:rStyle w:val="a3"/>
                <w:sz w:val="24"/>
                <w:szCs w:val="24"/>
              </w:rPr>
              <w:t>соответствующие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программные</w:t>
            </w:r>
            <w:r>
              <w:rPr>
                <w:rStyle w:val="a3"/>
                <w:sz w:val="24"/>
                <w:szCs w:val="24"/>
              </w:rPr>
              <w:tab/>
              <w:t>или</w:t>
            </w:r>
          </w:p>
          <w:p w:rsidR="0026378D" w:rsidRDefault="00B25E42">
            <w:pPr>
              <w:pStyle w:val="a4"/>
              <w:tabs>
                <w:tab w:val="right" w:pos="231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аппаратные </w:t>
            </w:r>
            <w:proofErr w:type="gramStart"/>
            <w:r>
              <w:rPr>
                <w:rStyle w:val="a3"/>
                <w:sz w:val="24"/>
                <w:szCs w:val="24"/>
              </w:rPr>
              <w:t>архитектурные решения</w:t>
            </w:r>
            <w:proofErr w:type="gramEnd"/>
            <w:r>
              <w:rPr>
                <w:rStyle w:val="a3"/>
                <w:sz w:val="24"/>
                <w:szCs w:val="24"/>
              </w:rPr>
              <w:t>; использовать модели данных; анализировать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tabs>
                <w:tab w:val="right" w:pos="231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оценивать архитектуру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6378D" w:rsidRDefault="00B25E42">
            <w:pPr>
              <w:pStyle w:val="a4"/>
              <w:tabs>
                <w:tab w:val="left" w:pos="118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предмет атрибутов качества</w:t>
            </w:r>
            <w:proofErr w:type="gramStart"/>
            <w:r>
              <w:rPr>
                <w:rStyle w:val="a3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a3"/>
                <w:sz w:val="24"/>
                <w:szCs w:val="24"/>
              </w:rPr>
              <w:t>ладеть: Владеет навыками планирования процесса разработки программного продукта; навыками задания функциональных рамок</w:t>
            </w:r>
            <w:r>
              <w:rPr>
                <w:rStyle w:val="a3"/>
                <w:sz w:val="24"/>
                <w:szCs w:val="24"/>
              </w:rPr>
              <w:tab/>
              <w:t>подсистем;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навыками определения наиболее значимых критериев качества программного продукта.</w:t>
            </w:r>
          </w:p>
        </w:tc>
        <w:tc>
          <w:tcPr>
            <w:tcW w:w="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7E559F">
        <w:tblPrEx>
          <w:tblCellMar>
            <w:top w:w="0" w:type="dxa"/>
            <w:bottom w:w="0" w:type="dxa"/>
          </w:tblCellMar>
        </w:tblPrEx>
        <w:trPr>
          <w:trHeight w:hRule="exact" w:val="3473"/>
          <w:jc w:val="center"/>
        </w:trPr>
        <w:tc>
          <w:tcPr>
            <w:tcW w:w="312" w:type="dxa"/>
            <w:vMerge/>
            <w:shd w:val="clear" w:color="auto" w:fill="auto"/>
          </w:tcPr>
          <w:p w:rsidR="007E559F" w:rsidRDefault="007E559F"/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pStyle w:val="a4"/>
              <w:tabs>
                <w:tab w:val="left" w:pos="1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ПК-8.</w:t>
            </w:r>
            <w:r>
              <w:rPr>
                <w:rStyle w:val="a3"/>
                <w:sz w:val="24"/>
                <w:szCs w:val="24"/>
              </w:rPr>
              <w:tab/>
              <w:t>Способен</w:t>
            </w:r>
          </w:p>
          <w:p w:rsidR="007E559F" w:rsidRDefault="007E559F">
            <w:pPr>
              <w:pStyle w:val="a4"/>
              <w:tabs>
                <w:tab w:val="left" w:pos="205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программировать приложения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создавать программные прототипы решения прикладных задач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pStyle w:val="a4"/>
              <w:tabs>
                <w:tab w:val="left" w:pos="15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ИПК-8.1.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7E559F" w:rsidRDefault="007E559F">
            <w:pPr>
              <w:pStyle w:val="a4"/>
              <w:tabs>
                <w:tab w:val="left" w:pos="15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</w:t>
            </w:r>
            <w:r>
              <w:rPr>
                <w:rStyle w:val="a3"/>
                <w:sz w:val="24"/>
                <w:szCs w:val="24"/>
              </w:rPr>
              <w:tab/>
              <w:t>языки</w:t>
            </w:r>
          </w:p>
          <w:p w:rsidR="007E559F" w:rsidRDefault="007E559F">
            <w:pPr>
              <w:pStyle w:val="a4"/>
              <w:tabs>
                <w:tab w:val="left" w:pos="21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программирования приложений; теоретические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7E559F" w:rsidRDefault="007E559F">
            <w:pPr>
              <w:pStyle w:val="a4"/>
              <w:tabs>
                <w:tab w:val="left" w:pos="21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методические основы технологии программирования, анализа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7E559F" w:rsidRDefault="007E559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применения </w:t>
            </w:r>
            <w:proofErr w:type="gramStart"/>
            <w:r>
              <w:rPr>
                <w:rStyle w:val="a3"/>
                <w:sz w:val="24"/>
                <w:szCs w:val="24"/>
              </w:rPr>
              <w:t>алгоритмических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и программных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Знать: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 основные языки программирования приложений;</w:t>
            </w:r>
          </w:p>
          <w:p w:rsidR="007E559F" w:rsidRDefault="007E559F">
            <w:pPr>
              <w:pStyle w:val="a4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теоретические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7E559F" w:rsidRDefault="007E559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методические основы технологии программирования, анализа и применения алгоритмических и программных решений; методы и</w:t>
            </w:r>
          </w:p>
          <w:p w:rsidR="007E559F" w:rsidRDefault="007E559F" w:rsidP="007E559F">
            <w:pPr>
              <w:pStyle w:val="a4"/>
              <w:spacing w:line="322" w:lineRule="auto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прототипов решения задач</w:t>
            </w:r>
            <w:r>
              <w:rPr>
                <w:rStyle w:val="a3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59F" w:rsidRDefault="007E559F"/>
        </w:tc>
      </w:tr>
      <w:tr w:rsidR="007E559F" w:rsidTr="007E559F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59F" w:rsidRDefault="007E559F">
            <w:pPr>
              <w:pStyle w:val="a4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ind w:firstLine="0"/>
              <w:rPr>
                <w:sz w:val="10"/>
                <w:szCs w:val="1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tabs>
                <w:tab w:val="left" w:pos="1262"/>
              </w:tabs>
              <w:spacing w:line="531" w:lineRule="exact"/>
              <w:ind w:right="380"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>
            <w:pPr>
              <w:pStyle w:val="a4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59F" w:rsidRDefault="007E559F" w:rsidP="007E559F">
            <w:pPr>
              <w:pStyle w:val="a4"/>
              <w:spacing w:line="322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59F" w:rsidRDefault="007E559F">
            <w:pPr>
              <w:rPr>
                <w:sz w:val="10"/>
                <w:szCs w:val="10"/>
              </w:rPr>
            </w:pPr>
          </w:p>
        </w:tc>
      </w:tr>
      <w:tr w:rsidR="007E559F" w:rsidTr="007E559F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  <w:trHeight w:hRule="exact" w:val="581"/>
          <w:jc w:val="center"/>
        </w:trPr>
        <w:tc>
          <w:tcPr>
            <w:tcW w:w="31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E559F" w:rsidRDefault="007E559F"/>
        </w:tc>
        <w:tc>
          <w:tcPr>
            <w:tcW w:w="986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559F" w:rsidRDefault="007E559F">
            <w:pPr>
              <w:pStyle w:val="a4"/>
              <w:tabs>
                <w:tab w:val="left" w:pos="3748"/>
                <w:tab w:val="left" w:pos="5248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26378D" w:rsidRDefault="0026378D">
      <w:pPr>
        <w:sectPr w:rsidR="0026378D">
          <w:footerReference w:type="default" r:id="rId13"/>
          <w:pgSz w:w="11900" w:h="16840"/>
          <w:pgMar w:top="1118" w:right="698" w:bottom="490" w:left="701" w:header="690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644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прикладных задач.</w:t>
            </w:r>
          </w:p>
          <w:p w:rsidR="0026378D" w:rsidRDefault="00B25E42">
            <w:pPr>
              <w:pStyle w:val="a4"/>
              <w:tabs>
                <w:tab w:val="left" w:pos="15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ИПК-8.2.</w:t>
            </w:r>
            <w:r>
              <w:rPr>
                <w:rStyle w:val="a3"/>
                <w:sz w:val="24"/>
                <w:szCs w:val="24"/>
              </w:rPr>
              <w:tab/>
              <w:t>Умеет</w:t>
            </w:r>
          </w:p>
          <w:p w:rsidR="0026378D" w:rsidRDefault="00B25E42">
            <w:pPr>
              <w:pStyle w:val="a4"/>
              <w:tabs>
                <w:tab w:val="left" w:pos="190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реализовывать программные продукты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для</w:t>
            </w:r>
            <w:proofErr w:type="gramEnd"/>
          </w:p>
          <w:p w:rsidR="0026378D" w:rsidRDefault="00B25E42">
            <w:pPr>
              <w:pStyle w:val="a4"/>
              <w:tabs>
                <w:tab w:val="left" w:pos="117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решения прикладных задач;</w:t>
            </w:r>
            <w:r>
              <w:rPr>
                <w:rStyle w:val="a3"/>
                <w:sz w:val="24"/>
                <w:szCs w:val="24"/>
              </w:rPr>
              <w:tab/>
              <w:t>описывать</w:t>
            </w:r>
          </w:p>
          <w:p w:rsidR="0026378D" w:rsidRDefault="00B25E42">
            <w:pPr>
              <w:pStyle w:val="a4"/>
              <w:tabs>
                <w:tab w:val="left" w:pos="213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архитектуру приложений, включая выделение функциональных компонентов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модулей, структур данных, внешних и внутренних интерфейсов.</w:t>
            </w:r>
          </w:p>
          <w:p w:rsidR="0026378D" w:rsidRDefault="00B25E42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ИПК-8.3. Владеет навыками разработки приложений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прототипов.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Уметь:</w:t>
            </w:r>
          </w:p>
          <w:p w:rsidR="0026378D" w:rsidRDefault="00B25E42">
            <w:pPr>
              <w:pStyle w:val="a4"/>
              <w:tabs>
                <w:tab w:val="left" w:pos="196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Умеет реализовывать программные продукты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для</w:t>
            </w:r>
            <w:proofErr w:type="gramEnd"/>
          </w:p>
          <w:p w:rsidR="0026378D" w:rsidRDefault="00B25E42">
            <w:pPr>
              <w:pStyle w:val="a4"/>
              <w:tabs>
                <w:tab w:val="left" w:pos="124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решения прикладных задач;</w:t>
            </w:r>
            <w:r>
              <w:rPr>
                <w:rStyle w:val="a3"/>
                <w:sz w:val="24"/>
                <w:szCs w:val="24"/>
              </w:rPr>
              <w:tab/>
              <w:t>описывать</w:t>
            </w:r>
          </w:p>
          <w:p w:rsidR="0026378D" w:rsidRDefault="00B25E42">
            <w:pPr>
              <w:pStyle w:val="a4"/>
              <w:tabs>
                <w:tab w:val="left" w:pos="219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архитектуру </w:t>
            </w:r>
            <w:proofErr w:type="gramStart"/>
            <w:r>
              <w:rPr>
                <w:rStyle w:val="a3"/>
                <w:sz w:val="24"/>
                <w:szCs w:val="24"/>
              </w:rPr>
              <w:t>приложений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включая выделение функциональных компонентов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модулей, структур данных, внешних и внутренних интерфейсов</w:t>
            </w:r>
            <w:proofErr w:type="gramStart"/>
            <w:r>
              <w:rPr>
                <w:rStyle w:val="a3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a3"/>
                <w:sz w:val="24"/>
                <w:szCs w:val="24"/>
              </w:rPr>
              <w:t>ладеть:</w:t>
            </w:r>
          </w:p>
          <w:p w:rsidR="0026378D" w:rsidRDefault="00B25E42">
            <w:pPr>
              <w:pStyle w:val="a4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Владеет навыками разработки приложений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прототипов.</w:t>
            </w:r>
          </w:p>
        </w:tc>
      </w:tr>
    </w:tbl>
    <w:p w:rsidR="0026378D" w:rsidRDefault="0026378D">
      <w:pPr>
        <w:spacing w:after="839" w:line="1" w:lineRule="exact"/>
      </w:pPr>
    </w:p>
    <w:p w:rsidR="0026378D" w:rsidRDefault="00B25E42">
      <w:pPr>
        <w:pStyle w:val="11"/>
        <w:numPr>
          <w:ilvl w:val="0"/>
          <w:numId w:val="2"/>
        </w:numPr>
        <w:tabs>
          <w:tab w:val="left" w:pos="1833"/>
        </w:tabs>
        <w:spacing w:line="276" w:lineRule="auto"/>
        <w:ind w:left="540" w:firstLine="700"/>
      </w:pPr>
      <w:r>
        <w:rPr>
          <w:rStyle w:val="a5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 преподавателем и самостоятельную работу обучающегося</w:t>
      </w:r>
    </w:p>
    <w:p w:rsidR="0026378D" w:rsidRDefault="00B25E42">
      <w:pPr>
        <w:pStyle w:val="11"/>
        <w:spacing w:line="276" w:lineRule="auto"/>
        <w:ind w:firstLine="0"/>
        <w:jc w:val="center"/>
      </w:pPr>
      <w:r>
        <w:rPr>
          <w:rStyle w:val="a5"/>
        </w:rPr>
        <w:t xml:space="preserve">Общая трудоемкость дисциплины составляет 3 </w:t>
      </w:r>
      <w:proofErr w:type="gramStart"/>
      <w:r>
        <w:rPr>
          <w:rStyle w:val="a5"/>
        </w:rPr>
        <w:t>зачетных</w:t>
      </w:r>
      <w:proofErr w:type="gramEnd"/>
      <w:r>
        <w:rPr>
          <w:rStyle w:val="a5"/>
        </w:rPr>
        <w:t xml:space="preserve"> единицы.</w:t>
      </w:r>
    </w:p>
    <w:p w:rsidR="0026378D" w:rsidRDefault="00B25E42">
      <w:pPr>
        <w:pStyle w:val="11"/>
        <w:spacing w:after="4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25"/>
        <w:gridCol w:w="1918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26378D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</w:t>
            </w:r>
          </w:p>
          <w:p w:rsidR="0026378D" w:rsidRDefault="00B25E42">
            <w:pPr>
              <w:pStyle w:val="a4"/>
              <w:ind w:firstLine="5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семестрам</w:t>
            </w:r>
          </w:p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right="7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right="7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right="7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right="7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right="7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78D" w:rsidRDefault="0026378D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8D" w:rsidRDefault="0026378D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</w:tbl>
    <w:p w:rsidR="0026378D" w:rsidRDefault="0026378D">
      <w:pPr>
        <w:spacing w:after="679" w:line="1" w:lineRule="exact"/>
      </w:pPr>
    </w:p>
    <w:p w:rsidR="0026378D" w:rsidRDefault="00B25E42">
      <w:pPr>
        <w:pStyle w:val="24"/>
        <w:tabs>
          <w:tab w:val="left" w:pos="3787"/>
          <w:tab w:val="left" w:pos="5291"/>
        </w:tabs>
        <w:spacing w:after="680"/>
      </w:pPr>
      <w:r>
        <w:br w:type="page"/>
      </w:r>
    </w:p>
    <w:p w:rsidR="0026378D" w:rsidRDefault="00B25E42">
      <w:pPr>
        <w:pStyle w:val="11"/>
        <w:ind w:firstLine="0"/>
        <w:jc w:val="center"/>
      </w:pPr>
      <w:r>
        <w:rPr>
          <w:rStyle w:val="a5"/>
        </w:rPr>
        <w:lastRenderedPageBreak/>
        <w:t xml:space="preserve">Общая трудоемкость дисциплины составляет 3 </w:t>
      </w:r>
      <w:proofErr w:type="gramStart"/>
      <w:r>
        <w:rPr>
          <w:rStyle w:val="a5"/>
        </w:rPr>
        <w:t>зачетных</w:t>
      </w:r>
      <w:proofErr w:type="gramEnd"/>
      <w:r>
        <w:rPr>
          <w:rStyle w:val="a5"/>
        </w:rPr>
        <w:t xml:space="preserve"> единицы.</w:t>
      </w:r>
    </w:p>
    <w:p w:rsidR="0026378D" w:rsidRDefault="00B25E42">
      <w:pPr>
        <w:pStyle w:val="11"/>
        <w:ind w:firstLine="0"/>
        <w:jc w:val="center"/>
      </w:pPr>
      <w:r>
        <w:rPr>
          <w:rStyle w:val="a5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25"/>
        <w:gridCol w:w="1918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26378D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</w:t>
            </w:r>
          </w:p>
          <w:p w:rsidR="0026378D" w:rsidRDefault="00B25E42">
            <w:pPr>
              <w:pStyle w:val="a4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семестрам 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78D" w:rsidRDefault="0026378D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8D" w:rsidRDefault="0026378D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</w:tbl>
    <w:p w:rsidR="0026378D" w:rsidRDefault="0026378D">
      <w:pPr>
        <w:spacing w:after="299" w:line="1" w:lineRule="exact"/>
      </w:pPr>
    </w:p>
    <w:p w:rsidR="0026378D" w:rsidRDefault="00B25E42">
      <w:pPr>
        <w:pStyle w:val="11"/>
        <w:numPr>
          <w:ilvl w:val="0"/>
          <w:numId w:val="2"/>
        </w:numPr>
        <w:tabs>
          <w:tab w:val="left" w:pos="892"/>
        </w:tabs>
        <w:ind w:firstLine="180"/>
      </w:pPr>
      <w:r>
        <w:rPr>
          <w:rStyle w:val="a5"/>
          <w:b/>
          <w:bCs/>
        </w:rPr>
        <w:t>Содержание и структура дисциплины</w:t>
      </w:r>
    </w:p>
    <w:p w:rsidR="0026378D" w:rsidRDefault="00B25E42">
      <w:pPr>
        <w:pStyle w:val="11"/>
        <w:numPr>
          <w:ilvl w:val="1"/>
          <w:numId w:val="2"/>
        </w:numPr>
        <w:tabs>
          <w:tab w:val="left" w:pos="786"/>
        </w:tabs>
        <w:spacing w:after="300"/>
        <w:ind w:firstLine="180"/>
      </w:pPr>
      <w:r>
        <w:rPr>
          <w:rStyle w:val="a5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Очн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3"/>
                <w:sz w:val="24"/>
                <w:szCs w:val="24"/>
              </w:rPr>
              <w:t>ма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обуч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ения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</w:rPr>
              <w:t xml:space="preserve">№ 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ел 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3"/>
                <w:b/>
                <w:bCs/>
                <w:sz w:val="24"/>
                <w:szCs w:val="24"/>
              </w:rPr>
              <w:tab/>
              <w:t>темам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конт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роля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26378D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6378D" w:rsidRDefault="0026378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26378D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26378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6378D" w:rsidRDefault="0026378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разработки ПО 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требованиями. Модель требований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 xml:space="preserve">Документирован </w:t>
            </w:r>
            <w:proofErr w:type="spellStart"/>
            <w:r>
              <w:rPr>
                <w:rStyle w:val="a3"/>
                <w:sz w:val="24"/>
                <w:szCs w:val="24"/>
              </w:rPr>
              <w:t>ие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требований: спецификации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ОПК-8,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ОПК-9,</w:t>
            </w:r>
          </w:p>
        </w:tc>
      </w:tr>
    </w:tbl>
    <w:p w:rsidR="0026378D" w:rsidRDefault="0026378D">
      <w:pPr>
        <w:sectPr w:rsidR="0026378D">
          <w:footerReference w:type="default" r:id="rId14"/>
          <w:footerReference w:type="first" r:id="rId15"/>
          <w:pgSz w:w="11900" w:h="16840"/>
          <w:pgMar w:top="339" w:right="294" w:bottom="1420" w:left="99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требований, Техническое задание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Процесс проектирования АИС – аналитическая фаза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tabs>
                <w:tab w:val="left" w:pos="160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Процесс проектирования АИС</w:t>
            </w:r>
            <w:r>
              <w:rPr>
                <w:rStyle w:val="a3"/>
                <w:sz w:val="24"/>
                <w:szCs w:val="24"/>
              </w:rPr>
              <w:tab/>
              <w:t>–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проектная фаза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Паттерное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проектирование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</w:tbl>
    <w:p w:rsidR="0026378D" w:rsidRDefault="0026378D">
      <w:pPr>
        <w:spacing w:after="259" w:line="1" w:lineRule="exact"/>
      </w:pPr>
    </w:p>
    <w:p w:rsidR="0026378D" w:rsidRDefault="00B25E42">
      <w:pPr>
        <w:pStyle w:val="30"/>
        <w:spacing w:after="320" w:line="276" w:lineRule="auto"/>
        <w:ind w:hanging="360"/>
      </w:pPr>
      <w:r>
        <w:rPr>
          <w:rStyle w:val="3"/>
        </w:rPr>
        <w:t>О-опрос, Т-тестирование, Р-реферат, Э-эссе, КР-контрольная работа, П</w:t>
      </w:r>
      <w:proofErr w:type="gramStart"/>
      <w:r>
        <w:rPr>
          <w:rStyle w:val="3"/>
        </w:rPr>
        <w:t>З-</w:t>
      </w:r>
      <w:proofErr w:type="gramEnd"/>
      <w:r>
        <w:rPr>
          <w:rStyle w:val="3"/>
        </w:rPr>
        <w:t xml:space="preserve"> практические задания</w:t>
      </w:r>
    </w:p>
    <w:p w:rsidR="0026378D" w:rsidRDefault="00B25E42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5"/>
          <w:b/>
          <w:bCs/>
        </w:rPr>
        <w:t>Учебно-тематический план по очно-заочный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731"/>
        <w:gridCol w:w="544"/>
        <w:gridCol w:w="1968"/>
        <w:gridCol w:w="868"/>
        <w:gridCol w:w="706"/>
        <w:gridCol w:w="1118"/>
        <w:gridCol w:w="850"/>
        <w:gridCol w:w="1000"/>
        <w:gridCol w:w="843"/>
        <w:gridCol w:w="875"/>
        <w:gridCol w:w="1100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Очн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3"/>
                <w:sz w:val="24"/>
                <w:szCs w:val="24"/>
              </w:rPr>
              <w:t>ма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обуч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ения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r w:rsidRPr="00846AD7"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ел 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3"/>
                <w:b/>
                <w:bCs/>
                <w:sz w:val="24"/>
                <w:szCs w:val="24"/>
              </w:rPr>
              <w:tab/>
              <w:t>темам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конт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роля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06" w:type="dxa"/>
            <w:vMerge/>
            <w:shd w:val="clear" w:color="auto" w:fill="auto"/>
          </w:tcPr>
          <w:p w:rsidR="0026378D" w:rsidRDefault="0026378D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26378D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6378D" w:rsidRDefault="0026378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306" w:type="dxa"/>
            <w:vMerge/>
            <w:shd w:val="clear" w:color="auto" w:fill="auto"/>
          </w:tcPr>
          <w:p w:rsidR="0026378D" w:rsidRDefault="0026378D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26378D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6378D" w:rsidRDefault="0026378D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6378D" w:rsidRDefault="0026378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378D" w:rsidRDefault="0026378D"/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06" w:type="dxa"/>
            <w:vMerge/>
            <w:shd w:val="clear" w:color="auto" w:fill="auto"/>
          </w:tcPr>
          <w:p w:rsidR="0026378D" w:rsidRDefault="0026378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  <w:lang w:val="en-US"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разработки ПО 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443"/>
          <w:jc w:val="center"/>
        </w:trPr>
        <w:tc>
          <w:tcPr>
            <w:tcW w:w="306" w:type="dxa"/>
            <w:vMerge/>
            <w:shd w:val="clear" w:color="auto" w:fill="auto"/>
          </w:tcPr>
          <w:p w:rsidR="0026378D" w:rsidRDefault="0026378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  <w:lang w:val="en-US" w:eastAsia="en-US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требованиями. Модель требований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B25E42" w:rsidTr="00B25E42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E42" w:rsidRDefault="00B25E42">
            <w:pPr>
              <w:pStyle w:val="a4"/>
              <w:spacing w:line="218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Default="00B25E42">
            <w:pPr>
              <w:pStyle w:val="a4"/>
              <w:spacing w:after="180"/>
              <w:ind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  <w:lang w:val="en-US" w:eastAsia="en-US"/>
              </w:rPr>
              <w:t>8</w:t>
            </w:r>
          </w:p>
          <w:p w:rsidR="00B25E42" w:rsidRDefault="00B25E42">
            <w:pPr>
              <w:pStyle w:val="a4"/>
              <w:spacing w:after="220"/>
              <w:ind w:firstLine="0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Default="00B25E42">
            <w:pPr>
              <w:pStyle w:val="a4"/>
              <w:spacing w:after="180"/>
              <w:ind w:firstLine="0"/>
              <w:rPr>
                <w:sz w:val="15"/>
                <w:szCs w:val="15"/>
              </w:rPr>
            </w:pPr>
            <w:r>
              <w:rPr>
                <w:rStyle w:val="a3"/>
                <w:rFonts w:ascii="Arial" w:eastAsia="Arial" w:hAnsi="Arial" w:cs="Arial"/>
                <w:sz w:val="15"/>
                <w:szCs w:val="15"/>
              </w:rPr>
              <w:t>3</w:t>
            </w:r>
          </w:p>
          <w:p w:rsidR="00B25E42" w:rsidRDefault="00B25E42">
            <w:pPr>
              <w:pStyle w:val="a4"/>
              <w:spacing w:after="220"/>
              <w:ind w:firstLine="0"/>
              <w:rPr>
                <w:sz w:val="15"/>
                <w:szCs w:val="15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Default="00B25E42">
            <w:pPr>
              <w:pStyle w:val="a4"/>
              <w:spacing w:after="10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 xml:space="preserve">Документирован </w:t>
            </w:r>
            <w:proofErr w:type="spellStart"/>
            <w:r>
              <w:rPr>
                <w:rStyle w:val="a3"/>
                <w:sz w:val="24"/>
                <w:szCs w:val="24"/>
              </w:rPr>
              <w:t>ие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требований: спецификации</w:t>
            </w:r>
          </w:p>
          <w:p w:rsidR="00B25E42" w:rsidRDefault="00B25E42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Default="00B25E42">
            <w:pPr>
              <w:pStyle w:val="a4"/>
              <w:spacing w:after="8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  <w:p w:rsidR="00B25E42" w:rsidRDefault="00B25E42">
            <w:pPr>
              <w:pStyle w:val="a4"/>
              <w:spacing w:after="240"/>
              <w:ind w:firstLine="500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Default="00B25E42">
            <w:pPr>
              <w:pStyle w:val="a4"/>
              <w:spacing w:after="260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Default="00B25E42">
            <w:pPr>
              <w:pStyle w:val="a4"/>
              <w:spacing w:after="140"/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5E42" w:rsidRDefault="00B25E42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5E42" w:rsidRDefault="00B25E42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Pr="00B25E42" w:rsidRDefault="00B25E42" w:rsidP="00B25E42">
            <w:pPr>
              <w:pStyle w:val="a4"/>
              <w:spacing w:after="6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E42" w:rsidRPr="00B25E42" w:rsidRDefault="00B25E42" w:rsidP="00B25E42">
            <w:pPr>
              <w:pStyle w:val="a4"/>
              <w:spacing w:after="10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E42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ОПК </w:t>
            </w:r>
            <w:proofErr w:type="spellStart"/>
            <w:r>
              <w:rPr>
                <w:rStyle w:val="a3"/>
                <w:sz w:val="24"/>
                <w:szCs w:val="24"/>
              </w:rPr>
              <w:t>ОП</w:t>
            </w:r>
            <w:proofErr w:type="gramStart"/>
            <w:r>
              <w:rPr>
                <w:rStyle w:val="a3"/>
                <w:sz w:val="24"/>
                <w:szCs w:val="24"/>
              </w:rPr>
              <w:t>К</w:t>
            </w:r>
            <w:proofErr w:type="spellEnd"/>
            <w:r>
              <w:rPr>
                <w:rStyle w:val="a3"/>
                <w:sz w:val="24"/>
                <w:szCs w:val="24"/>
              </w:rPr>
              <w:t>-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ОПК- ПК-2</w:t>
            </w:r>
          </w:p>
          <w:p w:rsidR="00B25E42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-4,</w:t>
            </w:r>
          </w:p>
          <w:p w:rsidR="00B25E42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8,</w:t>
            </w:r>
          </w:p>
          <w:p w:rsidR="00B25E42" w:rsidRDefault="00B25E42">
            <w:pPr>
              <w:pStyle w:val="a4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9,</w:t>
            </w:r>
          </w:p>
          <w:p w:rsidR="00B25E42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,</w:t>
            </w:r>
          </w:p>
        </w:tc>
      </w:tr>
      <w:tr w:rsidR="00B25E42" w:rsidTr="00B25E42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3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5E42" w:rsidRDefault="00B25E42"/>
        </w:tc>
        <w:tc>
          <w:tcPr>
            <w:tcW w:w="1060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5E42" w:rsidRDefault="00B25E42">
            <w:pPr>
              <w:rPr>
                <w:sz w:val="10"/>
                <w:szCs w:val="10"/>
              </w:rPr>
            </w:pPr>
          </w:p>
        </w:tc>
      </w:tr>
    </w:tbl>
    <w:p w:rsidR="0026378D" w:rsidRDefault="00B25E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Техническое задание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Процесс проектирования АИС – аналитическая фаза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tabs>
                <w:tab w:val="left" w:pos="160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Процесс проектирования АИС</w:t>
            </w:r>
            <w:r>
              <w:rPr>
                <w:rStyle w:val="a3"/>
                <w:sz w:val="24"/>
                <w:szCs w:val="24"/>
              </w:rPr>
              <w:tab/>
              <w:t>–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проектная фаза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Паттерное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проектирование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 -4, ОПК-8, ОПК-9, ПК-2, ПК-8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</w:tr>
    </w:tbl>
    <w:p w:rsidR="0026378D" w:rsidRDefault="0026378D">
      <w:pPr>
        <w:spacing w:after="259" w:line="1" w:lineRule="exact"/>
      </w:pPr>
    </w:p>
    <w:p w:rsidR="0026378D" w:rsidRDefault="00B25E42">
      <w:pPr>
        <w:pStyle w:val="30"/>
        <w:spacing w:after="340" w:line="276" w:lineRule="auto"/>
        <w:ind w:hanging="360"/>
      </w:pPr>
      <w:r>
        <w:rPr>
          <w:rStyle w:val="3"/>
        </w:rPr>
        <w:t>О-опрос, Т-тестирование, Р-реферат, Э-эссе, КР-контрольная работа, П</w:t>
      </w:r>
      <w:proofErr w:type="gramStart"/>
      <w:r>
        <w:rPr>
          <w:rStyle w:val="3"/>
        </w:rPr>
        <w:t>З-</w:t>
      </w:r>
      <w:proofErr w:type="gramEnd"/>
      <w:r>
        <w:rPr>
          <w:rStyle w:val="3"/>
        </w:rPr>
        <w:t xml:space="preserve"> практические задания</w:t>
      </w:r>
    </w:p>
    <w:p w:rsidR="0026378D" w:rsidRDefault="00B25E42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 xml:space="preserve">Содержание </w:t>
      </w:r>
      <w:proofErr w:type="spellStart"/>
      <w:r>
        <w:rPr>
          <w:rStyle w:val="a5"/>
          <w:b/>
          <w:bCs/>
          <w:i/>
          <w:iCs/>
        </w:rPr>
        <w:t>дисцип</w:t>
      </w:r>
      <w:proofErr w:type="gramStart"/>
      <w:r>
        <w:rPr>
          <w:rStyle w:val="a5"/>
          <w:b/>
          <w:bCs/>
          <w:i/>
          <w:iCs/>
        </w:rPr>
        <w:t>;и</w:t>
      </w:r>
      <w:proofErr w:type="gramEnd"/>
      <w:r>
        <w:rPr>
          <w:rStyle w:val="a5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2549"/>
        <w:gridCol w:w="7678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306" w:type="dxa"/>
            <w:vMerge/>
            <w:shd w:val="clear" w:color="auto" w:fill="auto"/>
          </w:tcPr>
          <w:p w:rsidR="0026378D" w:rsidRDefault="0026378D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разработки ПО ИС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Функционально-ориентированная разработка </w:t>
            </w:r>
            <w:r>
              <w:rPr>
                <w:rStyle w:val="a3"/>
                <w:sz w:val="24"/>
                <w:szCs w:val="24"/>
                <w:lang w:val="en-US" w:eastAsia="en-US"/>
              </w:rPr>
              <w:t>FDD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Классификация структурных методологий. Сравнительный анализ структурных методологий. Проблемный анализ рассмотренных структурных методологий. Перспективы интегрального развития структурных методологий. Методологии «ускоренного» и «полного» описания информационных процессов. CASE-технологии </w:t>
            </w:r>
            <w:proofErr w:type="spellStart"/>
            <w:r>
              <w:rPr>
                <w:rStyle w:val="a3"/>
                <w:sz w:val="24"/>
                <w:szCs w:val="24"/>
              </w:rPr>
              <w:t>функционально</w:t>
            </w:r>
            <w:r>
              <w:rPr>
                <w:rStyle w:val="a3"/>
                <w:sz w:val="24"/>
                <w:szCs w:val="24"/>
              </w:rPr>
              <w:softHyphen/>
              <w:t>ориентированного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анализа и проектирования системы. </w:t>
            </w:r>
            <w:proofErr w:type="spellStart"/>
            <w:r>
              <w:rPr>
                <w:rStyle w:val="a3"/>
                <w:sz w:val="24"/>
                <w:szCs w:val="24"/>
              </w:rPr>
              <w:t>Объектно</w:t>
            </w:r>
            <w:r>
              <w:rPr>
                <w:rStyle w:val="a3"/>
                <w:sz w:val="24"/>
                <w:szCs w:val="24"/>
              </w:rPr>
              <w:softHyphen/>
              <w:t>ориентированные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технологии разработки ПО ИС. </w:t>
            </w:r>
            <w:r>
              <w:rPr>
                <w:rStyle w:val="a3"/>
                <w:sz w:val="24"/>
                <w:szCs w:val="24"/>
                <w:lang w:val="en-US" w:eastAsia="en-US"/>
              </w:rPr>
              <w:t>RUP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a3"/>
                <w:sz w:val="24"/>
                <w:szCs w:val="24"/>
              </w:rPr>
              <w:t xml:space="preserve">ориентированные технологии. Проблемный анализ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объектно</w:t>
            </w:r>
            <w:r>
              <w:rPr>
                <w:rStyle w:val="a3"/>
                <w:b/>
                <w:bCs/>
                <w:sz w:val="24"/>
                <w:szCs w:val="24"/>
              </w:rPr>
              <w:softHyphen/>
              <w:t>ориентированных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 xml:space="preserve">технологий: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CDM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 xml:space="preserve">– методика </w:t>
            </w:r>
            <w:r>
              <w:rPr>
                <w:rStyle w:val="a3"/>
                <w:sz w:val="24"/>
                <w:szCs w:val="24"/>
                <w:lang w:val="en-US" w:eastAsia="en-US"/>
              </w:rPr>
              <w:t>Oracle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CrystalClear</w:t>
            </w:r>
            <w:proofErr w:type="spellEnd"/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3"/>
                <w:sz w:val="24"/>
                <w:szCs w:val="24"/>
                <w:lang w:val="en-US" w:eastAsia="en-US"/>
              </w:rPr>
              <w:t>Lean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CMM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Объектная модель </w:t>
            </w:r>
            <w:r>
              <w:rPr>
                <w:rStyle w:val="a3"/>
                <w:sz w:val="24"/>
                <w:szCs w:val="24"/>
                <w:lang w:val="en-US" w:eastAsia="en-US"/>
              </w:rPr>
              <w:t>OMG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основные синтаксические и лексические конструкции языка </w:t>
            </w:r>
            <w:r>
              <w:rPr>
                <w:rStyle w:val="a3"/>
                <w:sz w:val="24"/>
                <w:szCs w:val="24"/>
                <w:lang w:val="en-US" w:eastAsia="en-US"/>
              </w:rPr>
              <w:t>OMGIDL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Пример определения OMGIDL-модуля. Технология использования OMGIDL-спецификаций. Отображение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IDL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в языки программирования. Организация браузера проекта</w:t>
            </w:r>
          </w:p>
        </w:tc>
      </w:tr>
      <w:tr w:rsidR="00670C8E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306" w:type="dxa"/>
            <w:vMerge/>
            <w:shd w:val="clear" w:color="auto" w:fill="auto"/>
          </w:tcPr>
          <w:p w:rsidR="00670C8E" w:rsidRDefault="00670C8E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C8E" w:rsidRDefault="00670C8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требованиями. Модель требований</w:t>
            </w:r>
          </w:p>
        </w:tc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C8E" w:rsidRDefault="00670C8E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Требования. Основные термины и определения. Программные требования 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SoftwareRequirements</w:t>
            </w:r>
            <w:proofErr w:type="spellEnd"/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), </w:t>
            </w:r>
            <w:proofErr w:type="gramStart"/>
            <w:r>
              <w:rPr>
                <w:rStyle w:val="a3"/>
                <w:sz w:val="24"/>
                <w:szCs w:val="24"/>
              </w:rPr>
              <w:t>бизнес-требования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BusinessRequirements</w:t>
            </w:r>
            <w:proofErr w:type="spellEnd"/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3"/>
                <w:sz w:val="24"/>
                <w:szCs w:val="24"/>
              </w:rPr>
              <w:t xml:space="preserve">пользовательские требования 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UserRequirements</w:t>
            </w:r>
            <w:proofErr w:type="spellEnd"/>
            <w:r w:rsidRPr="00846AD7">
              <w:rPr>
                <w:rStyle w:val="a3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3"/>
                <w:sz w:val="24"/>
                <w:szCs w:val="24"/>
              </w:rPr>
              <w:t>функциональные требования</w:t>
            </w:r>
          </w:p>
          <w:p w:rsidR="00670C8E" w:rsidRDefault="00670C8E" w:rsidP="00670C8E">
            <w:pPr>
              <w:pStyle w:val="a4"/>
              <w:spacing w:line="221" w:lineRule="auto"/>
              <w:jc w:val="both"/>
              <w:rPr>
                <w:sz w:val="24"/>
                <w:szCs w:val="24"/>
              </w:rPr>
            </w:pPr>
            <w:r w:rsidRPr="00670C8E">
              <w:rPr>
                <w:rStyle w:val="a3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FunctionalRequirements</w:t>
            </w:r>
            <w:proofErr w:type="spellEnd"/>
            <w:r w:rsidRPr="00670C8E">
              <w:rPr>
                <w:rStyle w:val="a3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3"/>
                <w:sz w:val="24"/>
                <w:szCs w:val="24"/>
              </w:rPr>
              <w:t>нефункциональных</w:t>
            </w:r>
            <w:r w:rsidRPr="00670C8E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требований</w:t>
            </w:r>
            <w:r w:rsidRPr="00670C8E">
              <w:rPr>
                <w:rStyle w:val="a3"/>
                <w:sz w:val="24"/>
                <w:szCs w:val="24"/>
              </w:rPr>
              <w:t xml:space="preserve"> </w:t>
            </w:r>
            <w:r w:rsidRPr="00670C8E">
              <w:rPr>
                <w:rStyle w:val="a3"/>
                <w:sz w:val="24"/>
                <w:szCs w:val="24"/>
                <w:lang w:eastAsia="en-US"/>
              </w:rPr>
              <w:t>(</w:t>
            </w:r>
            <w:r>
              <w:rPr>
                <w:rStyle w:val="a3"/>
                <w:sz w:val="24"/>
                <w:szCs w:val="24"/>
                <w:lang w:val="en-US" w:eastAsia="en-US"/>
              </w:rPr>
              <w:t>Non</w:t>
            </w:r>
            <w:r w:rsidRPr="00670C8E">
              <w:rPr>
                <w:rStyle w:val="a3"/>
                <w:sz w:val="24"/>
                <w:szCs w:val="24"/>
                <w:lang w:eastAsia="en-US"/>
              </w:rPr>
              <w:softHyphen/>
            </w:r>
            <w:r>
              <w:rPr>
                <w:rStyle w:val="a3"/>
                <w:sz w:val="24"/>
                <w:szCs w:val="24"/>
                <w:lang w:val="en-US" w:eastAsia="en-US"/>
              </w:rPr>
              <w:t>Functional</w:t>
            </w:r>
            <w:r w:rsidRPr="00670C8E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AD7">
              <w:rPr>
                <w:rStyle w:val="a3"/>
                <w:sz w:val="24"/>
                <w:szCs w:val="24"/>
                <w:lang w:val="en-US"/>
              </w:rPr>
              <w:t>ments</w:t>
            </w:r>
            <w:proofErr w:type="spellEnd"/>
            <w:r w:rsidRPr="00670C8E">
              <w:rPr>
                <w:rStyle w:val="a3"/>
                <w:sz w:val="24"/>
                <w:szCs w:val="24"/>
              </w:rPr>
              <w:t>)</w:t>
            </w:r>
            <w:proofErr w:type="gramStart"/>
            <w:r w:rsidRPr="00670C8E">
              <w:rPr>
                <w:rStyle w:val="a3"/>
                <w:sz w:val="24"/>
                <w:szCs w:val="24"/>
              </w:rPr>
              <w:t>.</w:t>
            </w:r>
            <w:proofErr w:type="gramEnd"/>
            <w:r w:rsidRPr="00670C8E">
              <w:rPr>
                <w:rStyle w:val="a3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3"/>
                <w:sz w:val="24"/>
                <w:szCs w:val="24"/>
              </w:rPr>
              <w:t>м</w:t>
            </w:r>
            <w:proofErr w:type="gramEnd"/>
            <w:r>
              <w:rPr>
                <w:rStyle w:val="a3"/>
                <w:sz w:val="24"/>
                <w:szCs w:val="24"/>
              </w:rPr>
              <w:t>одели требований на основе бизнес метамодели</w:t>
            </w:r>
            <w:r>
              <w:rPr>
                <w:rStyle w:val="a3"/>
                <w:sz w:val="24"/>
                <w:szCs w:val="24"/>
                <w:vertAlign w:val="subscript"/>
              </w:rPr>
              <w:t>.</w:t>
            </w:r>
            <w:r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70C8E" w:rsidTr="00670C8E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0C8E" w:rsidRDefault="00670C8E">
            <w:pPr>
              <w:pStyle w:val="a4"/>
              <w:spacing w:line="226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0C8E" w:rsidRDefault="00670C8E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C8E" w:rsidRDefault="00670C8E" w:rsidP="00670C8E">
            <w:pPr>
              <w:pStyle w:val="a4"/>
              <w:spacing w:line="221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6378D" w:rsidTr="00670C8E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6378D" w:rsidRDefault="0026378D"/>
        </w:tc>
        <w:tc>
          <w:tcPr>
            <w:tcW w:w="102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78D" w:rsidRDefault="0026378D">
            <w:pPr>
              <w:pStyle w:val="a4"/>
              <w:tabs>
                <w:tab w:val="left" w:pos="3755"/>
                <w:tab w:val="left" w:pos="5254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26378D" w:rsidRDefault="0026378D">
      <w:pPr>
        <w:sectPr w:rsidR="0026378D">
          <w:footerReference w:type="default" r:id="rId16"/>
          <w:pgSz w:w="11900" w:h="16840"/>
          <w:pgMar w:top="1118" w:right="294" w:bottom="490" w:left="699" w:header="690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7678"/>
      </w:tblGrid>
      <w:tr w:rsidR="002637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26378D">
            <w:pPr>
              <w:rPr>
                <w:sz w:val="10"/>
                <w:szCs w:val="10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требований на основе анализа бизнес-метамодели, модель предметной области, модель бизне</w:t>
            </w:r>
            <w:proofErr w:type="gramStart"/>
            <w:r>
              <w:rPr>
                <w:rStyle w:val="a3"/>
                <w:sz w:val="24"/>
                <w:szCs w:val="24"/>
              </w:rPr>
              <w:t>с-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прецедентов, модель бизнес-процессов, документирование концепции программного проекта в табличном представлении.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Документирование требований: спецификации требований, Техническое задание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Спецификации требований, техническое задание. Документирование аналитической фазы проекта согласно международным и российским стандартам в соответствии </w:t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моделью ЖЦ ПС: ГОСТ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53622-2009, ГОСТ Р ИСО/МЭК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12207-2010 и другие.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Спецификации требований согласно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AUP</w:t>
            </w:r>
            <w:r w:rsidRPr="00846AD7">
              <w:rPr>
                <w:rStyle w:val="a3"/>
                <w:sz w:val="24"/>
                <w:szCs w:val="24"/>
                <w:lang w:eastAsia="en-US"/>
              </w:rPr>
              <w:t>.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разработки ПО ИС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требованиями. Модель требований. Выявление функциональных требований на основе проектных моделей. Модель с точки зрения вариантов использования.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Документирование </w:t>
            </w:r>
            <w:proofErr w:type="gramStart"/>
            <w:r>
              <w:rPr>
                <w:rStyle w:val="a3"/>
                <w:sz w:val="24"/>
                <w:szCs w:val="24"/>
              </w:rPr>
              <w:t>функциональных</w:t>
            </w:r>
            <w:proofErr w:type="gramEnd"/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требований. Спецификации требований, техническое задание.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359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Процесс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проектирования АИС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– проектная фаза проекта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78D" w:rsidRDefault="00B25E42">
            <w:pPr>
              <w:pStyle w:val="a4"/>
              <w:tabs>
                <w:tab w:val="left" w:pos="1937"/>
                <w:tab w:val="left" w:pos="3424"/>
                <w:tab w:val="left" w:pos="570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Проектная модель. Модель с точки зрения проектирования (структуры). Модель развертывания. Переход от логического представления к моделям физической реализации Модель с точки зрения реализации. Документирование функциональных требований. Документирование требований к аппаратному и программному обеспечению.</w:t>
            </w:r>
            <w:r>
              <w:rPr>
                <w:rStyle w:val="a3"/>
                <w:sz w:val="24"/>
                <w:szCs w:val="24"/>
              </w:rPr>
              <w:tab/>
              <w:t>Реверсное</w:t>
            </w:r>
            <w:r>
              <w:rPr>
                <w:rStyle w:val="a3"/>
                <w:sz w:val="24"/>
                <w:szCs w:val="24"/>
              </w:rPr>
              <w:tab/>
              <w:t>проектирование.</w:t>
            </w:r>
            <w:r>
              <w:rPr>
                <w:rStyle w:val="a3"/>
                <w:sz w:val="24"/>
                <w:szCs w:val="24"/>
              </w:rPr>
              <w:tab/>
              <w:t>Проектирование</w:t>
            </w:r>
          </w:p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интегрированных модулей систем. </w:t>
            </w:r>
            <w:proofErr w:type="spellStart"/>
            <w:r>
              <w:rPr>
                <w:rStyle w:val="a3"/>
                <w:sz w:val="24"/>
                <w:szCs w:val="24"/>
              </w:rPr>
              <w:t>Кодогенерация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 реконструкция моделей по коду. Компонентное представление. Связь логической модели размещения компонентов системы с ее физической реализацией топологическая модель. Анализ требований и разработка СУБ</w:t>
            </w:r>
            <w:proofErr w:type="gramStart"/>
            <w:r>
              <w:rPr>
                <w:rStyle w:val="a3"/>
                <w:sz w:val="24"/>
                <w:szCs w:val="24"/>
              </w:rPr>
              <w:t>Д-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ориентированных моделей базы данных и приложений, проектирование физической реализации системы. Примеры использования проектирования ИС.</w:t>
            </w:r>
          </w:p>
        </w:tc>
      </w:tr>
      <w:tr w:rsidR="0026378D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Паттерное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проектирование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8D" w:rsidRDefault="00B25E4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Паттерное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проектирование Понятия и требования. Модели и шаблоны.</w:t>
            </w:r>
          </w:p>
          <w:p w:rsidR="0026378D" w:rsidRDefault="00B25E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Структура. Реализация. Примеры паттернов на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C#</w:t>
            </w:r>
          </w:p>
        </w:tc>
      </w:tr>
    </w:tbl>
    <w:p w:rsidR="0026378D" w:rsidRDefault="0026378D">
      <w:pPr>
        <w:spacing w:after="259" w:line="1" w:lineRule="exact"/>
      </w:pPr>
    </w:p>
    <w:p w:rsidR="0026378D" w:rsidRDefault="00B25E42">
      <w:pPr>
        <w:pStyle w:val="11"/>
        <w:numPr>
          <w:ilvl w:val="0"/>
          <w:numId w:val="2"/>
        </w:numPr>
        <w:tabs>
          <w:tab w:val="left" w:pos="1489"/>
        </w:tabs>
        <w:ind w:left="420" w:firstLine="720"/>
        <w:jc w:val="both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6378D" w:rsidRDefault="00B25E42">
      <w:pPr>
        <w:pStyle w:val="11"/>
        <w:ind w:left="420" w:firstLine="72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«Проектный практикум»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670C8E">
        <w:rPr>
          <w:rStyle w:val="a5"/>
        </w:rPr>
        <w:t>института</w:t>
      </w:r>
      <w:r>
        <w:rPr>
          <w:rStyle w:val="a5"/>
        </w:rPr>
        <w:t>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670C8E">
        <w:rPr>
          <w:rStyle w:val="a5"/>
        </w:rPr>
        <w:t>института</w:t>
      </w:r>
      <w:r>
        <w:rPr>
          <w:rStyle w:val="a5"/>
        </w:rPr>
        <w:t xml:space="preserve">,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предлагаемые</w:t>
      </w:r>
    </w:p>
    <w:p w:rsidR="0026378D" w:rsidRDefault="00B25E42">
      <w:pPr>
        <w:pStyle w:val="11"/>
        <w:tabs>
          <w:tab w:val="left" w:pos="3938"/>
          <w:tab w:val="left" w:pos="9274"/>
        </w:tabs>
        <w:ind w:firstLine="240"/>
        <w:jc w:val="both"/>
      </w:pPr>
      <w:r>
        <w:rPr>
          <w:rStyle w:val="a5"/>
        </w:rPr>
        <w:t>преподавателем ресурсы</w:t>
      </w:r>
      <w:r>
        <w:rPr>
          <w:rStyle w:val="a5"/>
        </w:rPr>
        <w:tab/>
        <w:t>информационно-телекоммуникационной</w:t>
      </w:r>
      <w:r>
        <w:rPr>
          <w:rStyle w:val="a5"/>
        </w:rPr>
        <w:tab/>
        <w:t>сети</w:t>
      </w:r>
    </w:p>
    <w:p w:rsidR="0026378D" w:rsidRDefault="00B25E42">
      <w:pPr>
        <w:pStyle w:val="11"/>
        <w:spacing w:after="220"/>
        <w:ind w:firstLine="240"/>
        <w:jc w:val="both"/>
      </w:pPr>
      <w:r>
        <w:rPr>
          <w:rStyle w:val="a5"/>
        </w:rPr>
        <w:t>«Интернет».</w:t>
      </w:r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2331"/>
        </w:tabs>
        <w:ind w:left="1760" w:firstLine="0"/>
        <w:jc w:val="both"/>
      </w:pPr>
      <w:bookmarkStart w:id="5" w:name="bookmark15"/>
      <w:r>
        <w:rPr>
          <w:rStyle w:val="31"/>
          <w:b/>
          <w:bCs/>
        </w:rPr>
        <w:t>Подготовка к лекции</w:t>
      </w:r>
      <w:bookmarkEnd w:id="5"/>
    </w:p>
    <w:p w:rsidR="0026378D" w:rsidRDefault="00B25E42">
      <w:pPr>
        <w:pStyle w:val="11"/>
        <w:spacing w:after="580"/>
        <w:ind w:left="240" w:firstLine="740"/>
        <w:jc w:val="both"/>
      </w:pPr>
      <w:r>
        <w:rPr>
          <w:rStyle w:val="a5"/>
        </w:rPr>
        <w:t xml:space="preserve">Лекции составляют основу теоретического обучения и дают </w:t>
      </w:r>
      <w:r>
        <w:rPr>
          <w:rStyle w:val="a5"/>
        </w:rPr>
        <w:lastRenderedPageBreak/>
        <w:t xml:space="preserve">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670C8E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2270"/>
        </w:tabs>
        <w:ind w:left="960" w:firstLine="800"/>
        <w:jc w:val="both"/>
      </w:pPr>
      <w:bookmarkStart w:id="6" w:name="bookmark17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6"/>
    </w:p>
    <w:p w:rsidR="0026378D" w:rsidRDefault="00B25E42">
      <w:pPr>
        <w:pStyle w:val="11"/>
        <w:ind w:left="240" w:firstLine="74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26378D" w:rsidRDefault="00B25E42">
      <w:pPr>
        <w:pStyle w:val="11"/>
        <w:ind w:left="240" w:firstLine="74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26378D" w:rsidRDefault="00B25E42">
      <w:pPr>
        <w:pStyle w:val="11"/>
        <w:spacing w:after="380"/>
        <w:ind w:left="240" w:firstLine="74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2331"/>
        </w:tabs>
        <w:spacing w:line="226" w:lineRule="auto"/>
        <w:ind w:left="1760" w:firstLine="0"/>
        <w:jc w:val="both"/>
      </w:pPr>
      <w:bookmarkStart w:id="7" w:name="bookmark19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7"/>
      <w:proofErr w:type="gramEnd"/>
    </w:p>
    <w:p w:rsidR="00670C8E" w:rsidRDefault="00B25E42" w:rsidP="00670C8E">
      <w:pPr>
        <w:pStyle w:val="11"/>
        <w:tabs>
          <w:tab w:val="left" w:pos="3864"/>
        </w:tabs>
        <w:ind w:left="284" w:firstLine="696"/>
        <w:jc w:val="both"/>
        <w:rPr>
          <w:rStyle w:val="a5"/>
          <w:rFonts w:ascii="Arial" w:eastAsia="Arial" w:hAnsi="Arial" w:cs="Arial"/>
          <w:color w:val="5684E5"/>
          <w:sz w:val="15"/>
          <w:szCs w:val="15"/>
        </w:rPr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</w:t>
      </w:r>
      <w:r>
        <w:rPr>
          <w:rStyle w:val="a5"/>
          <w:color w:val="0051B6"/>
        </w:rPr>
        <w:t xml:space="preserve"> </w:t>
      </w:r>
      <w:r w:rsidR="00670C8E">
        <w:rPr>
          <w:rStyle w:val="a5"/>
        </w:rPr>
        <w:t>проработку тем (разделов)</w:t>
      </w:r>
      <w:r>
        <w:rPr>
          <w:rStyle w:val="a5"/>
        </w:rPr>
        <w:t xml:space="preserve">. </w:t>
      </w:r>
      <w:proofErr w:type="gramStart"/>
      <w:r>
        <w:rPr>
          <w:rStyle w:val="a5"/>
        </w:rPr>
        <w:t xml:space="preserve">Во время самостоятельной работы обучающиеся читают и конспектируют учебную, </w:t>
      </w:r>
      <w:r w:rsidR="00670C8E">
        <w:rPr>
          <w:rStyle w:val="a5"/>
        </w:rPr>
        <w:t>научную литературу</w:t>
      </w:r>
      <w:proofErr w:type="gramEnd"/>
    </w:p>
    <w:p w:rsidR="0026378D" w:rsidRDefault="00B25E42" w:rsidP="00670C8E">
      <w:pPr>
        <w:pStyle w:val="11"/>
        <w:spacing w:line="190" w:lineRule="auto"/>
        <w:ind w:left="284" w:firstLine="0"/>
        <w:jc w:val="both"/>
      </w:pPr>
      <w:proofErr w:type="spellStart"/>
      <w:r>
        <w:rPr>
          <w:rStyle w:val="a5"/>
        </w:rPr>
        <w:t>ния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направленные</w:t>
      </w:r>
      <w:proofErr w:type="gramEnd"/>
      <w:r>
        <w:rPr>
          <w:rStyle w:val="a5"/>
        </w:rPr>
        <w:t xml:space="preserve"> на закрепление знаний и отработку умений и навыков, готовятся к текущему и</w:t>
      </w:r>
      <w:r w:rsidR="00670C8E">
        <w:t xml:space="preserve"> </w:t>
      </w:r>
      <w:r>
        <w:rPr>
          <w:rStyle w:val="a5"/>
        </w:rPr>
        <w:t>промежуточному контролю по дисциплине.</w:t>
      </w:r>
    </w:p>
    <w:p w:rsidR="0026378D" w:rsidRDefault="00B25E42">
      <w:pPr>
        <w:pStyle w:val="11"/>
        <w:ind w:left="240" w:firstLine="720"/>
        <w:jc w:val="both"/>
      </w:pPr>
      <w:r>
        <w:rPr>
          <w:rStyle w:val="a5"/>
        </w:rPr>
        <w:t xml:space="preserve">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26378D" w:rsidRDefault="00B25E42">
      <w:pPr>
        <w:pStyle w:val="11"/>
        <w:ind w:left="24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задание</w:t>
      </w:r>
    </w:p>
    <w:p w:rsidR="0026378D" w:rsidRDefault="00B25E42">
      <w:pPr>
        <w:pStyle w:val="11"/>
        <w:ind w:left="24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670C8E">
        <w:rPr>
          <w:rStyle w:val="a5"/>
        </w:rPr>
        <w:t>РИБиУ</w:t>
      </w:r>
      <w:proofErr w:type="spellEnd"/>
      <w:r>
        <w:rPr>
          <w:rStyle w:val="a5"/>
        </w:rPr>
        <w:t xml:space="preserve">. Информация о самостоятельной работе представлена в разделах «Учебно-методическое обеспечение самостоятельной </w:t>
      </w:r>
      <w:r>
        <w:rPr>
          <w:rStyle w:val="a5"/>
        </w:rPr>
        <w:lastRenderedPageBreak/>
        <w:t>работы по дисциплине» и «Методические указания к самостоятельной работе по дисциплине».</w:t>
      </w:r>
    </w:p>
    <w:p w:rsidR="0026378D" w:rsidRDefault="00B25E42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«Проектный практикум».</w:t>
      </w:r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1566"/>
        </w:tabs>
        <w:ind w:left="240"/>
        <w:jc w:val="both"/>
      </w:pPr>
      <w:bookmarkStart w:id="8" w:name="bookmark21"/>
      <w:r>
        <w:rPr>
          <w:rStyle w:val="31"/>
          <w:b/>
          <w:bCs/>
        </w:rPr>
        <w:t>Методические материалы</w:t>
      </w:r>
      <w:bookmarkEnd w:id="8"/>
    </w:p>
    <w:p w:rsidR="0026378D" w:rsidRDefault="00B25E42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670C8E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670C8E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670C8E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26378D" w:rsidRDefault="00B25E42">
      <w:pPr>
        <w:pStyle w:val="32"/>
        <w:keepNext/>
        <w:keepLines/>
        <w:numPr>
          <w:ilvl w:val="0"/>
          <w:numId w:val="2"/>
        </w:numPr>
        <w:tabs>
          <w:tab w:val="left" w:pos="1445"/>
        </w:tabs>
        <w:spacing w:line="276" w:lineRule="auto"/>
        <w:ind w:left="240"/>
        <w:jc w:val="both"/>
      </w:pPr>
      <w:bookmarkStart w:id="9" w:name="bookmark23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26378D" w:rsidRDefault="00B25E42">
      <w:pPr>
        <w:pStyle w:val="11"/>
        <w:numPr>
          <w:ilvl w:val="1"/>
          <w:numId w:val="2"/>
        </w:numPr>
        <w:tabs>
          <w:tab w:val="left" w:pos="1546"/>
        </w:tabs>
        <w:spacing w:line="276" w:lineRule="auto"/>
        <w:ind w:left="24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6378D" w:rsidRDefault="00B25E42">
      <w:pPr>
        <w:pStyle w:val="11"/>
        <w:numPr>
          <w:ilvl w:val="1"/>
          <w:numId w:val="2"/>
        </w:numPr>
        <w:tabs>
          <w:tab w:val="left" w:pos="1549"/>
        </w:tabs>
        <w:spacing w:after="40"/>
        <w:ind w:left="240" w:firstLine="72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опрос, выполнение практических заданий.</w:t>
      </w:r>
    </w:p>
    <w:p w:rsidR="0026378D" w:rsidRDefault="00B25E42">
      <w:pPr>
        <w:pStyle w:val="11"/>
        <w:spacing w:after="320"/>
        <w:ind w:firstLine="960"/>
        <w:jc w:val="both"/>
      </w:pPr>
      <w:r>
        <w:rPr>
          <w:rStyle w:val="a5"/>
        </w:rPr>
        <w:t>Форма проведения промежуточной аттестации – зачет с оценкой.</w:t>
      </w:r>
    </w:p>
    <w:p w:rsidR="0026378D" w:rsidRDefault="00B25E42">
      <w:pPr>
        <w:pStyle w:val="11"/>
        <w:numPr>
          <w:ilvl w:val="0"/>
          <w:numId w:val="2"/>
        </w:numPr>
        <w:tabs>
          <w:tab w:val="left" w:pos="1680"/>
        </w:tabs>
        <w:ind w:left="240" w:firstLine="72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26378D" w:rsidRDefault="00B25E42">
      <w:pPr>
        <w:pStyle w:val="11"/>
        <w:numPr>
          <w:ilvl w:val="1"/>
          <w:numId w:val="2"/>
        </w:numPr>
        <w:tabs>
          <w:tab w:val="left" w:pos="1485"/>
        </w:tabs>
        <w:ind w:firstLine="960"/>
        <w:jc w:val="both"/>
      </w:pPr>
      <w:r>
        <w:rPr>
          <w:rStyle w:val="a5"/>
          <w:b/>
          <w:bCs/>
        </w:rPr>
        <w:t>Основная литература</w:t>
      </w:r>
    </w:p>
    <w:p w:rsidR="0026378D" w:rsidRDefault="00B25E42" w:rsidP="00670C8E">
      <w:pPr>
        <w:pStyle w:val="11"/>
        <w:numPr>
          <w:ilvl w:val="0"/>
          <w:numId w:val="5"/>
        </w:numPr>
        <w:tabs>
          <w:tab w:val="left" w:pos="1680"/>
        </w:tabs>
        <w:ind w:firstLine="960"/>
        <w:jc w:val="both"/>
      </w:pPr>
      <w:r>
        <w:rPr>
          <w:rStyle w:val="a5"/>
        </w:rPr>
        <w:t xml:space="preserve">Программная инженерия: учебное пособие / сост. Т. В. Киселева; Северо-Кавказский федеральный университет. – Ставрополь: </w:t>
      </w:r>
      <w:proofErr w:type="spellStart"/>
      <w:r>
        <w:rPr>
          <w:rStyle w:val="a5"/>
        </w:rPr>
        <w:t>Северо</w:t>
      </w:r>
      <w:r>
        <w:rPr>
          <w:rStyle w:val="a5"/>
        </w:rPr>
        <w:softHyphen/>
        <w:t>Кавказский</w:t>
      </w:r>
      <w:proofErr w:type="spellEnd"/>
      <w:r>
        <w:rPr>
          <w:rStyle w:val="a5"/>
        </w:rPr>
        <w:t xml:space="preserve"> Федеральный университет (СКФУ), 2017. – '</w:t>
      </w:r>
      <w:proofErr w:type="spellStart"/>
      <w:r>
        <w:rPr>
          <w:rStyle w:val="a5"/>
        </w:rPr>
        <w:t>асть</w:t>
      </w:r>
      <w:proofErr w:type="spellEnd"/>
      <w:r>
        <w:rPr>
          <w:rStyle w:val="a5"/>
        </w:rPr>
        <w:t xml:space="preserve"> 2. – 100 с.: схем. – Режим доступа: по подписке. – </w:t>
      </w:r>
      <w:r>
        <w:rPr>
          <w:rStyle w:val="a5"/>
          <w:lang w:val="en-US" w:eastAsia="en-US"/>
        </w:rPr>
        <w:t>URL</w:t>
      </w:r>
      <w:r w:rsidRPr="00846AD7">
        <w:rPr>
          <w:rStyle w:val="a5"/>
          <w:lang w:eastAsia="en-US"/>
        </w:rPr>
        <w:t>:</w:t>
      </w:r>
      <w:hyperlink r:id="rId17" w:history="1">
        <w:r w:rsidRPr="00846AD7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846AD7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?</w:t>
        </w:r>
      </w:hyperlink>
      <w:r w:rsidRPr="00846AD7">
        <w:rPr>
          <w:rStyle w:val="a5"/>
          <w:color w:val="0070C0"/>
          <w:u w:val="single"/>
          <w:lang w:eastAsia="en-US"/>
        </w:rPr>
        <w:t xml:space="preserve"> </w:t>
      </w:r>
      <w:r>
        <w:rPr>
          <w:rStyle w:val="a5"/>
          <w:color w:val="0070C0"/>
        </w:rPr>
        <w:t>к</w:t>
      </w:r>
      <w:hyperlink r:id="rId18" w:history="1">
        <w:r>
          <w:rPr>
            <w:rStyle w:val="a5"/>
            <w:color w:val="0070C0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page=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book&amp;id</w:t>
        </w:r>
        <w:proofErr w:type="spellEnd"/>
        <w:r>
          <w:rPr>
            <w:rStyle w:val="a5"/>
            <w:color w:val="0070C0"/>
            <w:u w:val="single"/>
            <w:lang w:val="en-US" w:eastAsia="en-US"/>
          </w:rPr>
          <w:t>=494790</w:t>
        </w:r>
        <w:r>
          <w:rPr>
            <w:rStyle w:val="a5"/>
            <w:lang w:val="en-US" w:eastAsia="en-US"/>
          </w:rPr>
          <w:t>.</w:t>
        </w:r>
      </w:hyperlink>
      <w:r>
        <w:rPr>
          <w:rStyle w:val="a5"/>
          <w:lang w:val="en-US" w:eastAsia="en-US"/>
        </w:rPr>
        <w:t xml:space="preserve"> </w:t>
      </w:r>
    </w:p>
    <w:p w:rsidR="0026378D" w:rsidRDefault="00B25E42">
      <w:pPr>
        <w:pStyle w:val="11"/>
        <w:numPr>
          <w:ilvl w:val="0"/>
          <w:numId w:val="5"/>
        </w:numPr>
        <w:tabs>
          <w:tab w:val="left" w:pos="1917"/>
        </w:tabs>
        <w:ind w:left="240" w:firstLine="760"/>
        <w:jc w:val="both"/>
      </w:pPr>
      <w:r>
        <w:rPr>
          <w:rStyle w:val="a5"/>
        </w:rPr>
        <w:t>Программная инженерия: [16+] / сост. Т. В. Киселева. – Ставрополь: Северо-Кавказский Федеральный университет (СКФУ), 2018. – '</w:t>
      </w:r>
      <w:proofErr w:type="spellStart"/>
      <w:r>
        <w:rPr>
          <w:rStyle w:val="a5"/>
        </w:rPr>
        <w:t>асть</w:t>
      </w:r>
      <w:proofErr w:type="spellEnd"/>
      <w:r>
        <w:rPr>
          <w:rStyle w:val="a5"/>
        </w:rPr>
        <w:t xml:space="preserve"> 3. – 130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846AD7">
        <w:rPr>
          <w:rStyle w:val="a5"/>
          <w:lang w:eastAsia="en-US"/>
        </w:rPr>
        <w:t xml:space="preserve">: </w:t>
      </w:r>
      <w:hyperlink r:id="rId19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846AD7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846AD7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846AD7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846AD7">
          <w:rPr>
            <w:rStyle w:val="a5"/>
            <w:color w:val="0070C0"/>
            <w:u w:val="single"/>
            <w:lang w:eastAsia="en-US"/>
          </w:rPr>
          <w:t>=563341</w:t>
        </w:r>
        <w:r w:rsidRPr="00846AD7">
          <w:rPr>
            <w:rStyle w:val="a5"/>
            <w:lang w:eastAsia="en-US"/>
          </w:rPr>
          <w:t>.</w:t>
        </w:r>
      </w:hyperlink>
      <w:r w:rsidRPr="00846AD7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>.: с. 128. – Текст: электронный.</w:t>
      </w:r>
    </w:p>
    <w:p w:rsidR="0026378D" w:rsidRDefault="00B25E42">
      <w:pPr>
        <w:pStyle w:val="11"/>
        <w:numPr>
          <w:ilvl w:val="0"/>
          <w:numId w:val="5"/>
        </w:numPr>
        <w:tabs>
          <w:tab w:val="left" w:pos="1917"/>
        </w:tabs>
        <w:spacing w:after="280"/>
        <w:ind w:left="240" w:firstLine="760"/>
        <w:jc w:val="both"/>
      </w:pPr>
      <w:r>
        <w:rPr>
          <w:rStyle w:val="a5"/>
        </w:rPr>
        <w:t xml:space="preserve">Программная инженерия: лабораторный практикум: практикум: [16+] / Д. Г. </w:t>
      </w:r>
      <w:proofErr w:type="spellStart"/>
      <w:r>
        <w:rPr>
          <w:rStyle w:val="a5"/>
        </w:rPr>
        <w:t>Лагерев</w:t>
      </w:r>
      <w:proofErr w:type="spellEnd"/>
      <w:r>
        <w:rPr>
          <w:rStyle w:val="a5"/>
        </w:rPr>
        <w:t xml:space="preserve">, Д. А. Коростелев, А. А. </w:t>
      </w:r>
      <w:proofErr w:type="spellStart"/>
      <w:r>
        <w:rPr>
          <w:rStyle w:val="a5"/>
        </w:rPr>
        <w:t>Азарченков</w:t>
      </w:r>
      <w:proofErr w:type="spellEnd"/>
      <w:r>
        <w:rPr>
          <w:rStyle w:val="a5"/>
        </w:rPr>
        <w:t xml:space="preserve">, Е. В. </w:t>
      </w:r>
      <w:proofErr w:type="spellStart"/>
      <w:r>
        <w:rPr>
          <w:rStyle w:val="a5"/>
        </w:rPr>
        <w:t>Коптенок</w:t>
      </w:r>
      <w:proofErr w:type="spellEnd"/>
      <w:r>
        <w:rPr>
          <w:rStyle w:val="a5"/>
        </w:rPr>
        <w:t xml:space="preserve">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 xml:space="preserve">-Медиа, 2021. – 157 с.: табл., ил. – Режим доступа: по подписке. – </w:t>
      </w:r>
      <w:r>
        <w:rPr>
          <w:rStyle w:val="a5"/>
          <w:lang w:val="en-US" w:eastAsia="en-US"/>
        </w:rPr>
        <w:t>URL</w:t>
      </w:r>
      <w:r w:rsidRPr="00846AD7">
        <w:rPr>
          <w:rStyle w:val="a5"/>
          <w:lang w:eastAsia="en-US"/>
        </w:rPr>
        <w:t>:</w:t>
      </w:r>
      <w:hyperlink r:id="rId20" w:history="1">
        <w:r w:rsidRPr="00846AD7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846AD7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846AD7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846AD7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846AD7">
          <w:rPr>
            <w:rStyle w:val="a5"/>
            <w:color w:val="0070C0"/>
            <w:u w:val="single"/>
            <w:lang w:eastAsia="en-US"/>
          </w:rPr>
          <w:t>=602232</w:t>
        </w:r>
        <w:r w:rsidRPr="00846AD7">
          <w:rPr>
            <w:rStyle w:val="a5"/>
            <w:lang w:eastAsia="en-US"/>
          </w:rPr>
          <w:t>.</w:t>
        </w:r>
      </w:hyperlink>
      <w:r w:rsidRPr="00846AD7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978-5-4499-2105-5. – Текст: электронный.</w:t>
      </w:r>
    </w:p>
    <w:p w:rsidR="0026378D" w:rsidRDefault="00B25E42">
      <w:pPr>
        <w:pStyle w:val="32"/>
        <w:keepNext/>
        <w:keepLines/>
        <w:numPr>
          <w:ilvl w:val="1"/>
          <w:numId w:val="2"/>
        </w:numPr>
        <w:tabs>
          <w:tab w:val="left" w:pos="1536"/>
        </w:tabs>
        <w:ind w:left="240" w:firstLine="760"/>
        <w:jc w:val="both"/>
      </w:pPr>
      <w:bookmarkStart w:id="10" w:name="bookmark25"/>
      <w:r>
        <w:rPr>
          <w:rStyle w:val="31"/>
          <w:b/>
          <w:bCs/>
        </w:rPr>
        <w:t>Дополнительная литература</w:t>
      </w:r>
      <w:bookmarkEnd w:id="10"/>
    </w:p>
    <w:p w:rsidR="0026378D" w:rsidRDefault="00B25E42">
      <w:pPr>
        <w:pStyle w:val="11"/>
        <w:numPr>
          <w:ilvl w:val="0"/>
          <w:numId w:val="6"/>
        </w:numPr>
        <w:tabs>
          <w:tab w:val="left" w:pos="1365"/>
        </w:tabs>
        <w:ind w:left="240" w:firstLine="760"/>
        <w:jc w:val="both"/>
      </w:pPr>
      <w:proofErr w:type="spellStart"/>
      <w:r>
        <w:rPr>
          <w:rStyle w:val="a5"/>
        </w:rPr>
        <w:t>Веретехина</w:t>
      </w:r>
      <w:proofErr w:type="spellEnd"/>
      <w:r>
        <w:rPr>
          <w:rStyle w:val="a5"/>
        </w:rPr>
        <w:t xml:space="preserve">, С. В. Модели, методы, алгоритмы и программные решения вычислительных машин, комплексов и систем: учебник: [16+] / С. В. </w:t>
      </w:r>
      <w:proofErr w:type="spellStart"/>
      <w:r>
        <w:rPr>
          <w:rStyle w:val="a5"/>
        </w:rPr>
        <w:t>Веретехина</w:t>
      </w:r>
      <w:proofErr w:type="spellEnd"/>
      <w:r>
        <w:rPr>
          <w:rStyle w:val="a5"/>
        </w:rPr>
        <w:t xml:space="preserve">, В. Л. Симонов, О. Л. </w:t>
      </w:r>
      <w:proofErr w:type="spellStart"/>
      <w:r>
        <w:rPr>
          <w:rStyle w:val="a5"/>
        </w:rPr>
        <w:t>Мнацаканян</w:t>
      </w:r>
      <w:proofErr w:type="spellEnd"/>
      <w:r>
        <w:rPr>
          <w:rStyle w:val="a5"/>
        </w:rPr>
        <w:t xml:space="preserve">. – Изд. 2-е, доп.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2021. – 307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схем., табл. – Режим доступа: по подписке. – </w:t>
      </w:r>
      <w:r>
        <w:rPr>
          <w:rStyle w:val="a5"/>
          <w:lang w:val="en-US" w:eastAsia="en-US"/>
        </w:rPr>
        <w:t>URL</w:t>
      </w:r>
      <w:r w:rsidRPr="00846AD7">
        <w:rPr>
          <w:rStyle w:val="a5"/>
          <w:lang w:eastAsia="en-US"/>
        </w:rPr>
        <w:t>:</w:t>
      </w:r>
      <w:hyperlink r:id="rId21" w:history="1">
        <w:r w:rsidRPr="00846AD7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846AD7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846AD7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846AD7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846AD7">
          <w:rPr>
            <w:rStyle w:val="a5"/>
            <w:color w:val="0070C0"/>
            <w:u w:val="single"/>
            <w:lang w:eastAsia="en-US"/>
          </w:rPr>
          <w:t>=602526</w:t>
        </w:r>
        <w:r w:rsidRPr="00846AD7">
          <w:rPr>
            <w:rStyle w:val="a5"/>
            <w:lang w:eastAsia="en-US"/>
          </w:rPr>
          <w:t>.</w:t>
        </w:r>
      </w:hyperlink>
      <w:r w:rsidRPr="00846AD7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258-266.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lastRenderedPageBreak/>
        <w:t>978-5-4499-1937-3. – Текст: электронный.</w:t>
      </w:r>
    </w:p>
    <w:p w:rsidR="0026378D" w:rsidRDefault="00B25E42">
      <w:pPr>
        <w:pStyle w:val="11"/>
        <w:numPr>
          <w:ilvl w:val="0"/>
          <w:numId w:val="6"/>
        </w:numPr>
        <w:tabs>
          <w:tab w:val="left" w:pos="1365"/>
        </w:tabs>
        <w:ind w:left="240" w:firstLine="760"/>
        <w:jc w:val="both"/>
      </w:pPr>
      <w:r>
        <w:rPr>
          <w:rStyle w:val="a5"/>
        </w:rPr>
        <w:t xml:space="preserve">Перл, И. А. Введение в методологию программной инженерии: учебное пособие: [16+] / И. А. Перл, О. В. </w:t>
      </w:r>
      <w:proofErr w:type="spellStart"/>
      <w:r>
        <w:rPr>
          <w:rStyle w:val="a5"/>
        </w:rPr>
        <w:t>Калёнова</w:t>
      </w:r>
      <w:proofErr w:type="spellEnd"/>
      <w:r>
        <w:rPr>
          <w:rStyle w:val="a5"/>
        </w:rPr>
        <w:t>. – Санкт-Петербург: Университет ИТМО, 2019. – 53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схем. – Режим доступа: по подписке. – </w:t>
      </w:r>
      <w:r>
        <w:rPr>
          <w:rStyle w:val="a5"/>
          <w:lang w:val="en-US" w:eastAsia="en-US"/>
        </w:rPr>
        <w:t>URL</w:t>
      </w:r>
      <w:r w:rsidRPr="00846AD7">
        <w:rPr>
          <w:rStyle w:val="a5"/>
          <w:lang w:eastAsia="en-US"/>
        </w:rPr>
        <w:t>:</w:t>
      </w:r>
      <w:hyperlink r:id="rId22" w:history="1">
        <w:r w:rsidRPr="00846AD7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846AD7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846AD7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846AD7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846AD7">
          <w:rPr>
            <w:rStyle w:val="a5"/>
            <w:color w:val="0070C0"/>
            <w:u w:val="single"/>
            <w:lang w:eastAsia="en-US"/>
          </w:rPr>
          <w:t>=566776</w:t>
        </w:r>
        <w:r w:rsidRPr="00846AD7">
          <w:rPr>
            <w:rStyle w:val="a5"/>
            <w:lang w:eastAsia="en-US"/>
          </w:rPr>
          <w:t>.</w:t>
        </w:r>
      </w:hyperlink>
      <w:r w:rsidRPr="00846AD7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Бибиогр</w:t>
      </w:r>
      <w:proofErr w:type="spellEnd"/>
      <w:r>
        <w:rPr>
          <w:rStyle w:val="a5"/>
        </w:rPr>
        <w:t>. в кн. – Текст: электронный.</w:t>
      </w:r>
    </w:p>
    <w:p w:rsidR="0026378D" w:rsidRDefault="00B25E42">
      <w:pPr>
        <w:pStyle w:val="11"/>
        <w:numPr>
          <w:ilvl w:val="0"/>
          <w:numId w:val="6"/>
        </w:numPr>
        <w:tabs>
          <w:tab w:val="left" w:pos="1391"/>
        </w:tabs>
        <w:spacing w:after="280"/>
        <w:ind w:left="240" w:firstLine="760"/>
        <w:jc w:val="both"/>
      </w:pPr>
      <w:r>
        <w:rPr>
          <w:rStyle w:val="a5"/>
        </w:rPr>
        <w:t xml:space="preserve">Мейер, Б. Объектно-ориентированное программирование и программная инженерия: учебное пособие: [16+] / Б. Мейер. – 2-е изд., </w:t>
      </w:r>
      <w:proofErr w:type="spellStart"/>
      <w:r>
        <w:rPr>
          <w:rStyle w:val="a5"/>
        </w:rPr>
        <w:t>испр</w:t>
      </w:r>
      <w:proofErr w:type="spellEnd"/>
      <w:r>
        <w:rPr>
          <w:rStyle w:val="a5"/>
        </w:rPr>
        <w:t>. – Москва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Национальный Открытый Университет «ИНТУИТ», 2016. – 286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по подписке. – </w:t>
      </w:r>
      <w:r>
        <w:rPr>
          <w:rStyle w:val="a5"/>
          <w:lang w:val="en-US" w:eastAsia="en-US"/>
        </w:rPr>
        <w:t>URL</w:t>
      </w:r>
      <w:r w:rsidRPr="00846AD7">
        <w:rPr>
          <w:rStyle w:val="a5"/>
          <w:lang w:eastAsia="en-US"/>
        </w:rPr>
        <w:t>:</w:t>
      </w:r>
      <w:hyperlink r:id="rId23" w:history="1">
        <w:r w:rsidRPr="00846AD7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846AD7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846AD7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846AD7">
          <w:rPr>
            <w:rStyle w:val="a5"/>
            <w:color w:val="0070C0"/>
            <w:u w:val="single"/>
            <w:lang w:eastAsia="en-US"/>
          </w:rPr>
          <w:t>?</w:t>
        </w:r>
      </w:hyperlink>
      <w:r w:rsidRPr="00846AD7">
        <w:rPr>
          <w:rStyle w:val="a5"/>
          <w:color w:val="0070C0"/>
          <w:u w:val="single"/>
          <w:lang w:eastAsia="en-US"/>
        </w:rPr>
        <w:t xml:space="preserve"> </w:t>
      </w:r>
      <w:hyperlink r:id="rId24" w:history="1">
        <w:proofErr w:type="gramStart"/>
        <w:r>
          <w:rPr>
            <w:rStyle w:val="a5"/>
            <w:color w:val="0070C0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5"/>
            <w:color w:val="0070C0"/>
            <w:u w:val="single"/>
            <w:lang w:val="en-US" w:eastAsia="en-US"/>
          </w:rPr>
          <w:t>book&amp;id</w:t>
        </w:r>
        <w:proofErr w:type="spellEnd"/>
        <w:r>
          <w:rPr>
            <w:rStyle w:val="a5"/>
            <w:color w:val="0070C0"/>
            <w:u w:val="single"/>
            <w:lang w:val="en-US" w:eastAsia="en-US"/>
          </w:rPr>
          <w:t>=429034</w:t>
        </w:r>
        <w:r>
          <w:rPr>
            <w:rStyle w:val="a5"/>
            <w:color w:val="0070C0"/>
            <w:lang w:val="en-US" w:eastAsia="en-US"/>
          </w:rPr>
          <w:t>.</w:t>
        </w:r>
      </w:hyperlink>
      <w:r>
        <w:rPr>
          <w:rStyle w:val="a5"/>
          <w:color w:val="0070C0"/>
          <w:lang w:val="en-US" w:eastAsia="en-US"/>
        </w:rPr>
        <w:t xml:space="preserve"> </w:t>
      </w:r>
      <w:r>
        <w:rPr>
          <w:rStyle w:val="a5"/>
        </w:rPr>
        <w:t>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26378D" w:rsidRDefault="00B25E42">
      <w:pPr>
        <w:pStyle w:val="11"/>
        <w:numPr>
          <w:ilvl w:val="0"/>
          <w:numId w:val="2"/>
        </w:numPr>
        <w:tabs>
          <w:tab w:val="left" w:pos="1365"/>
        </w:tabs>
        <w:spacing w:after="40"/>
        <w:ind w:left="240" w:firstLine="76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6378D" w:rsidRDefault="00B25E42">
      <w:pPr>
        <w:pStyle w:val="11"/>
        <w:spacing w:after="280"/>
        <w:ind w:left="240" w:firstLine="76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670C8E" w:rsidRDefault="00670C8E">
      <w:pPr>
        <w:pStyle w:val="11"/>
        <w:ind w:firstLine="1000"/>
        <w:jc w:val="both"/>
        <w:rPr>
          <w:rStyle w:val="a5"/>
        </w:rPr>
      </w:pPr>
      <w:r w:rsidRPr="00670C8E">
        <w:rPr>
          <w:rStyle w:val="a5"/>
        </w:rPr>
        <w:t>390013, г. Рязань, улица Вокзальная, дом 32А</w:t>
      </w:r>
    </w:p>
    <w:p w:rsidR="0026378D" w:rsidRDefault="00B25E42">
      <w:pPr>
        <w:pStyle w:val="11"/>
        <w:ind w:firstLine="1000"/>
        <w:jc w:val="both"/>
      </w:pPr>
      <w:r>
        <w:rPr>
          <w:rStyle w:val="a5"/>
        </w:rPr>
        <w:t>Кабинет информационных технологий.</w:t>
      </w:r>
    </w:p>
    <w:p w:rsidR="0026378D" w:rsidRDefault="00B25E42">
      <w:pPr>
        <w:pStyle w:val="11"/>
        <w:ind w:firstLine="1000"/>
        <w:jc w:val="both"/>
      </w:pPr>
      <w:r>
        <w:rPr>
          <w:rStyle w:val="a5"/>
        </w:rPr>
        <w:t>Учебная аудитория для проведения учебных занятий № 307 (БТИ 4):</w:t>
      </w:r>
    </w:p>
    <w:p w:rsidR="0026378D" w:rsidRDefault="00B25E42" w:rsidP="00670C8E">
      <w:pPr>
        <w:pStyle w:val="11"/>
        <w:tabs>
          <w:tab w:val="left" w:pos="3864"/>
        </w:tabs>
        <w:spacing w:line="230" w:lineRule="auto"/>
        <w:ind w:left="709" w:firstLine="291"/>
        <w:jc w:val="both"/>
      </w:pPr>
      <w:r>
        <w:rPr>
          <w:rStyle w:val="a5"/>
        </w:rPr>
        <w:t xml:space="preserve">Посадочных мест - 16. </w:t>
      </w:r>
      <w:proofErr w:type="gramStart"/>
      <w:r>
        <w:rPr>
          <w:rStyle w:val="a5"/>
        </w:rPr>
        <w:t>Системные блоки – 17 штук, 16 мониторов, 16 клавиатур, 16 компьютерных мышек, учебные столы, ученические стулья, стол для</w:t>
      </w:r>
      <w:r w:rsidR="00670C8E">
        <w:rPr>
          <w:rStyle w:val="a5"/>
        </w:rPr>
        <w:t xml:space="preserve"> </w:t>
      </w:r>
      <w:r>
        <w:rPr>
          <w:rStyle w:val="a5"/>
        </w:rPr>
        <w:t xml:space="preserve">преподавателя, стул для </w:t>
      </w:r>
      <w:r w:rsidR="00670C8E">
        <w:rPr>
          <w:rStyle w:val="a5"/>
        </w:rPr>
        <w:t>преподавателя,</w:t>
      </w:r>
      <w:r>
        <w:rPr>
          <w:rStyle w:val="a5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5"/>
        </w:rPr>
        <w:t xml:space="preserve">доски, 2 колонки, проектор, доска для проектора, CD-проигрыватель,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плакаты стенды.</w:t>
      </w:r>
      <w:proofErr w:type="gramEnd"/>
    </w:p>
    <w:p w:rsidR="0026378D" w:rsidRPr="00846AD7" w:rsidRDefault="00B25E42">
      <w:pPr>
        <w:pStyle w:val="11"/>
        <w:ind w:left="4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846AD7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846AD7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846AD7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846AD7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846AD7">
        <w:rPr>
          <w:rStyle w:val="a5"/>
          <w:lang w:val="en-US"/>
        </w:rPr>
        <w:t>2007</w:t>
      </w:r>
    </w:p>
    <w:p w:rsidR="0026378D" w:rsidRPr="00846AD7" w:rsidRDefault="00B25E42">
      <w:pPr>
        <w:pStyle w:val="11"/>
        <w:spacing w:after="280"/>
        <w:ind w:left="240" w:firstLine="500"/>
        <w:jc w:val="both"/>
        <w:rPr>
          <w:lang w:val="en-US"/>
        </w:rPr>
      </w:pPr>
      <w:r>
        <w:rPr>
          <w:rStyle w:val="a5"/>
        </w:rPr>
        <w:t>Операционная</w:t>
      </w:r>
      <w:r w:rsidRPr="00846AD7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846AD7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846AD7">
        <w:rPr>
          <w:rStyle w:val="a5"/>
          <w:lang w:val="en-US"/>
        </w:rPr>
        <w:t xml:space="preserve">7, </w:t>
      </w:r>
      <w:r>
        <w:rPr>
          <w:rStyle w:val="a5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</w:t>
      </w:r>
    </w:p>
    <w:p w:rsidR="00670C8E" w:rsidRPr="00670C8E" w:rsidRDefault="00670C8E" w:rsidP="00670C8E">
      <w:pPr>
        <w:widowControl/>
        <w:spacing w:after="200" w:line="276" w:lineRule="auto"/>
        <w:ind w:left="432"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0C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390013, г. Рязань, улица Вокзальная, дом 32А</w:t>
      </w:r>
    </w:p>
    <w:p w:rsidR="0026378D" w:rsidRDefault="00B25E42">
      <w:pPr>
        <w:pStyle w:val="11"/>
        <w:ind w:left="1140" w:firstLine="0"/>
        <w:jc w:val="both"/>
      </w:pPr>
      <w:r>
        <w:rPr>
          <w:rStyle w:val="a5"/>
        </w:rPr>
        <w:t>Помещения для самостоятельной работы</w:t>
      </w:r>
    </w:p>
    <w:p w:rsidR="0026378D" w:rsidRDefault="00B25E42">
      <w:pPr>
        <w:pStyle w:val="11"/>
        <w:ind w:left="1140" w:firstLine="0"/>
        <w:jc w:val="both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'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образовательной</w:t>
      </w:r>
      <w:proofErr w:type="spellEnd"/>
      <w:r>
        <w:rPr>
          <w:rStyle w:val="a5"/>
        </w:rPr>
        <w:t xml:space="preserve"> среде Организации.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Посадочных мест – 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26378D" w:rsidRPr="00846AD7" w:rsidRDefault="00B25E42">
      <w:pPr>
        <w:pStyle w:val="11"/>
        <w:ind w:left="4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846AD7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846AD7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846AD7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846AD7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846AD7">
        <w:rPr>
          <w:rStyle w:val="a5"/>
          <w:lang w:val="en-US"/>
        </w:rPr>
        <w:t>2007</w:t>
      </w:r>
    </w:p>
    <w:p w:rsidR="0026378D" w:rsidRPr="00846AD7" w:rsidRDefault="00B25E42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5"/>
        </w:rPr>
        <w:lastRenderedPageBreak/>
        <w:t>Операционная</w:t>
      </w:r>
      <w:r w:rsidRPr="00846AD7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846AD7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846AD7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846AD7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846AD7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26378D" w:rsidRDefault="00B25E42">
      <w:pPr>
        <w:pStyle w:val="32"/>
        <w:keepNext/>
        <w:keepLines/>
        <w:ind w:firstLine="520"/>
        <w:jc w:val="both"/>
      </w:pPr>
      <w:bookmarkStart w:id="11" w:name="bookmark27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1"/>
    </w:p>
    <w:p w:rsidR="0026378D" w:rsidRPr="00846AD7" w:rsidRDefault="00B25E42">
      <w:pPr>
        <w:pStyle w:val="11"/>
        <w:spacing w:after="40"/>
        <w:ind w:left="420" w:firstLine="520"/>
        <w:jc w:val="both"/>
        <w:rPr>
          <w:lang w:val="en-US"/>
        </w:rPr>
      </w:pPr>
      <w:r>
        <w:rPr>
          <w:rStyle w:val="a5"/>
        </w:rPr>
        <w:t>Программное</w:t>
      </w:r>
      <w:r w:rsidRPr="00846AD7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846AD7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846AD7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846AD7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846AD7">
        <w:rPr>
          <w:rStyle w:val="a5"/>
          <w:lang w:val="en-US"/>
        </w:rPr>
        <w:t>2007)</w:t>
      </w:r>
    </w:p>
    <w:p w:rsidR="0026378D" w:rsidRPr="00846AD7" w:rsidRDefault="00B25E42">
      <w:pPr>
        <w:pStyle w:val="11"/>
        <w:spacing w:after="200"/>
        <w:ind w:left="420" w:firstLine="520"/>
        <w:jc w:val="both"/>
        <w:rPr>
          <w:lang w:val="en-US"/>
        </w:rPr>
      </w:pPr>
      <w:r>
        <w:rPr>
          <w:rStyle w:val="a5"/>
        </w:rPr>
        <w:t>Операционная</w:t>
      </w:r>
      <w:r w:rsidRPr="00846AD7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846AD7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846AD7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ССКонсультантВерсияПроф</w:t>
      </w:r>
      <w:proofErr w:type="spellEnd"/>
      <w:r w:rsidRPr="00846AD7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26378D" w:rsidRDefault="00B25E42">
      <w:pPr>
        <w:pStyle w:val="11"/>
        <w:spacing w:after="160"/>
        <w:ind w:left="600" w:firstLine="70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6378D" w:rsidRDefault="00B25E42">
      <w:pPr>
        <w:pStyle w:val="11"/>
        <w:numPr>
          <w:ilvl w:val="0"/>
          <w:numId w:val="8"/>
        </w:numPr>
        <w:tabs>
          <w:tab w:val="left" w:pos="1640"/>
        </w:tabs>
        <w:ind w:firstLine="940"/>
        <w:jc w:val="both"/>
        <w:rPr>
          <w:sz w:val="22"/>
          <w:szCs w:val="22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846AD7">
        <w:rPr>
          <w:rStyle w:val="a5"/>
          <w:lang w:eastAsia="en-US"/>
        </w:rPr>
        <w:t>:</w:t>
      </w:r>
      <w:hyperlink r:id="rId25" w:history="1">
        <w:r w:rsidRPr="00846AD7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846AD7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846AD7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26378D" w:rsidRDefault="00B25E42">
      <w:pPr>
        <w:pStyle w:val="11"/>
        <w:numPr>
          <w:ilvl w:val="0"/>
          <w:numId w:val="8"/>
        </w:numPr>
        <w:tabs>
          <w:tab w:val="left" w:pos="1640"/>
        </w:tabs>
        <w:ind w:firstLine="940"/>
        <w:jc w:val="both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6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846AD7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books</w:t>
        </w:r>
        <w:r w:rsidRPr="00846AD7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google</w:t>
        </w:r>
        <w:proofErr w:type="spellEnd"/>
        <w:r w:rsidRPr="00846AD7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26378D" w:rsidRDefault="00B25E42">
      <w:pPr>
        <w:pStyle w:val="11"/>
        <w:numPr>
          <w:ilvl w:val="0"/>
          <w:numId w:val="8"/>
        </w:numPr>
        <w:tabs>
          <w:tab w:val="left" w:pos="1640"/>
        </w:tabs>
        <w:ind w:firstLine="940"/>
        <w:jc w:val="both"/>
        <w:rPr>
          <w:sz w:val="22"/>
          <w:szCs w:val="22"/>
        </w:rPr>
      </w:pPr>
      <w:r>
        <w:rPr>
          <w:rStyle w:val="a5"/>
        </w:rPr>
        <w:t>Научная электрон</w:t>
      </w:r>
      <w:r w:rsidR="00670C8E">
        <w:rPr>
          <w:rStyle w:val="a5"/>
        </w:rPr>
        <w:t xml:space="preserve">ная </w:t>
      </w:r>
      <w:proofErr w:type="spellStart"/>
      <w:r>
        <w:rPr>
          <w:rStyle w:val="a5"/>
        </w:rPr>
        <w:t>блиоте</w:t>
      </w:r>
      <w:r w:rsidR="00670C8E">
        <w:rPr>
          <w:rStyle w:val="a5"/>
        </w:rPr>
        <w:t>ка</w:t>
      </w:r>
      <w:proofErr w:type="spellEnd"/>
      <w:r w:rsidR="00670C8E">
        <w:rPr>
          <w:rStyle w:val="a5"/>
        </w:rPr>
        <w:t xml:space="preserve"> </w:t>
      </w:r>
      <w:r>
        <w:rPr>
          <w:rStyle w:val="a5"/>
        </w:rPr>
        <w:t>ARY.RU:</w:t>
      </w:r>
      <w:hyperlink r:id="rId27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846AD7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elibrary</w:t>
        </w:r>
        <w:proofErr w:type="spellEnd"/>
        <w:r w:rsidRPr="00846AD7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26378D" w:rsidRDefault="00670C8E">
      <w:pPr>
        <w:pStyle w:val="11"/>
        <w:tabs>
          <w:tab w:val="left" w:pos="1554"/>
        </w:tabs>
        <w:spacing w:after="100"/>
        <w:ind w:firstLine="420"/>
        <w:jc w:val="both"/>
      </w:pPr>
      <w:r>
        <w:rPr>
          <w:rStyle w:val="a5"/>
          <w:color w:val="0051B6"/>
          <w:lang w:eastAsia="en-US"/>
        </w:rPr>
        <w:t xml:space="preserve">         </w:t>
      </w:r>
      <w:r w:rsidR="00B25E42" w:rsidRPr="00846AD7">
        <w:rPr>
          <w:rStyle w:val="a5"/>
          <w:color w:val="0051B6"/>
          <w:lang w:eastAsia="en-US"/>
        </w:rPr>
        <w:t xml:space="preserve"> </w:t>
      </w:r>
      <w:r w:rsidR="00B25E42" w:rsidRPr="00846AD7">
        <w:rPr>
          <w:rStyle w:val="a5"/>
          <w:rFonts w:ascii="Trebuchet MS" w:eastAsia="Trebuchet MS" w:hAnsi="Trebuchet MS" w:cs="Trebuchet MS"/>
          <w:lang w:eastAsia="en-US"/>
        </w:rPr>
        <w:t>—</w:t>
      </w:r>
      <w:r w:rsidR="00B25E42" w:rsidRPr="00846AD7">
        <w:rPr>
          <w:rStyle w:val="a5"/>
          <w:rFonts w:ascii="Trebuchet MS" w:eastAsia="Trebuchet MS" w:hAnsi="Trebuchet MS" w:cs="Trebuchet MS"/>
          <w:lang w:eastAsia="en-US"/>
        </w:rPr>
        <w:tab/>
      </w:r>
      <w:r w:rsidR="00B25E42">
        <w:rPr>
          <w:rStyle w:val="a5"/>
        </w:rPr>
        <w:t>Электронная библиотечная сис</w:t>
      </w:r>
      <w:r>
        <w:rPr>
          <w:rStyle w:val="a5"/>
        </w:rPr>
        <w:t xml:space="preserve">тема: </w:t>
      </w:r>
      <w:proofErr w:type="spellStart"/>
      <w:r w:rsidRPr="00670C8E">
        <w:rPr>
          <w:rStyle w:val="a5"/>
        </w:rPr>
        <w:t>РИБиУ</w:t>
      </w:r>
      <w:proofErr w:type="spellEnd"/>
      <w:r w:rsidRPr="00670C8E">
        <w:rPr>
          <w:rStyle w:val="a5"/>
        </w:rPr>
        <w:t>:( https://рибиу</w:t>
      </w:r>
      <w:proofErr w:type="gramStart"/>
      <w:r w:rsidRPr="00670C8E">
        <w:rPr>
          <w:rStyle w:val="a5"/>
        </w:rPr>
        <w:t>.р</w:t>
      </w:r>
      <w:proofErr w:type="gramEnd"/>
      <w:r w:rsidRPr="00670C8E">
        <w:rPr>
          <w:rStyle w:val="a5"/>
        </w:rPr>
        <w:t>ф)</w:t>
      </w:r>
    </w:p>
    <w:p w:rsidR="0026378D" w:rsidRDefault="00B25E42">
      <w:pPr>
        <w:pStyle w:val="11"/>
        <w:spacing w:after="280"/>
        <w:ind w:left="42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26378D" w:rsidRDefault="00B25E42">
      <w:pPr>
        <w:pStyle w:val="11"/>
        <w:spacing w:line="276" w:lineRule="auto"/>
        <w:ind w:firstLine="0"/>
        <w:jc w:val="center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</w:t>
      </w:r>
      <w:r>
        <w:rPr>
          <w:rStyle w:val="a5"/>
          <w:b/>
          <w:bCs/>
          <w:i/>
          <w:iCs/>
        </w:rPr>
        <w:br/>
        <w:t>справочные системы:</w:t>
      </w:r>
    </w:p>
    <w:p w:rsidR="0026378D" w:rsidRDefault="00B25E42">
      <w:pPr>
        <w:pStyle w:val="11"/>
        <w:numPr>
          <w:ilvl w:val="0"/>
          <w:numId w:val="9"/>
        </w:numPr>
        <w:tabs>
          <w:tab w:val="left" w:pos="1491"/>
        </w:tabs>
        <w:spacing w:line="276" w:lineRule="auto"/>
        <w:ind w:left="1140" w:firstLine="0"/>
      </w:pPr>
      <w:r>
        <w:rPr>
          <w:rStyle w:val="a5"/>
        </w:rPr>
        <w:t xml:space="preserve">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846AD7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846AD7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26378D" w:rsidRDefault="00B25E42">
      <w:pPr>
        <w:pStyle w:val="11"/>
        <w:numPr>
          <w:ilvl w:val="0"/>
          <w:numId w:val="9"/>
        </w:numPr>
        <w:tabs>
          <w:tab w:val="left" w:pos="1519"/>
        </w:tabs>
        <w:ind w:left="1140" w:firstLine="0"/>
      </w:pPr>
      <w:r>
        <w:rPr>
          <w:rStyle w:val="a5"/>
        </w:rPr>
        <w:t>Сервис полнотекстового поиска по книгам</w:t>
      </w:r>
      <w:hyperlink r:id="rId28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846AD7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846AD7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846AD7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u w:val="single"/>
            <w:lang w:eastAsia="en-US"/>
          </w:rPr>
          <w:t>/</w:t>
        </w:r>
      </w:hyperlink>
    </w:p>
    <w:p w:rsidR="0026378D" w:rsidRDefault="00B25E42" w:rsidP="00670C8E">
      <w:pPr>
        <w:pStyle w:val="11"/>
        <w:numPr>
          <w:ilvl w:val="0"/>
          <w:numId w:val="9"/>
        </w:numPr>
        <w:tabs>
          <w:tab w:val="left" w:pos="1523"/>
        </w:tabs>
        <w:ind w:left="1140" w:firstLine="0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846AD7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9" w:history="1">
        <w:r w:rsidRPr="00846AD7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846AD7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elibrary</w:t>
        </w:r>
        <w:r w:rsidRPr="00846AD7">
          <w:rPr>
            <w:rStyle w:val="a5"/>
            <w:u w:val="single"/>
            <w:lang w:eastAsia="en-US"/>
          </w:rPr>
          <w:t>.</w:t>
        </w:r>
        <w:r>
          <w:rPr>
            <w:rStyle w:val="a5"/>
            <w:u w:val="single"/>
            <w:lang w:val="en-US" w:eastAsia="en-US"/>
          </w:rPr>
          <w:t>ru</w:t>
        </w:r>
      </w:hyperlink>
      <w:r w:rsidRPr="00846AD7">
        <w:rPr>
          <w:rStyle w:val="a5"/>
          <w:u w:val="single"/>
          <w:lang w:eastAsia="en-US"/>
        </w:rPr>
        <w:t xml:space="preserve"> </w:t>
      </w:r>
      <w:r>
        <w:rPr>
          <w:rStyle w:val="a5"/>
        </w:rPr>
        <w:t xml:space="preserve">4.Электронная библиотечная система </w:t>
      </w:r>
      <w:proofErr w:type="spellStart"/>
      <w:r w:rsidR="00670C8E" w:rsidRPr="00670C8E">
        <w:rPr>
          <w:rStyle w:val="a5"/>
        </w:rPr>
        <w:t>РИБиУ</w:t>
      </w:r>
      <w:proofErr w:type="spellEnd"/>
      <w:r w:rsidR="00670C8E" w:rsidRPr="00670C8E">
        <w:rPr>
          <w:rStyle w:val="a5"/>
        </w:rPr>
        <w:t>:( https://рибиу</w:t>
      </w:r>
      <w:proofErr w:type="gramStart"/>
      <w:r w:rsidR="00670C8E" w:rsidRPr="00670C8E">
        <w:rPr>
          <w:rStyle w:val="a5"/>
        </w:rPr>
        <w:t>.р</w:t>
      </w:r>
      <w:proofErr w:type="gramEnd"/>
      <w:r w:rsidR="00670C8E" w:rsidRPr="00670C8E">
        <w:rPr>
          <w:rStyle w:val="a5"/>
        </w:rPr>
        <w:t>ф)</w:t>
      </w:r>
      <w:r>
        <w:rPr>
          <w:rStyle w:val="a5"/>
        </w:rPr>
        <w:t>.</w:t>
      </w:r>
    </w:p>
    <w:p w:rsidR="0026378D" w:rsidRDefault="00B25E42">
      <w:pPr>
        <w:pStyle w:val="11"/>
        <w:numPr>
          <w:ilvl w:val="0"/>
          <w:numId w:val="10"/>
        </w:numPr>
        <w:tabs>
          <w:tab w:val="left" w:pos="1519"/>
        </w:tabs>
        <w:ind w:left="1140" w:firstLine="0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846AD7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846AD7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26378D" w:rsidRDefault="00B25E42">
      <w:pPr>
        <w:pStyle w:val="11"/>
        <w:numPr>
          <w:ilvl w:val="0"/>
          <w:numId w:val="10"/>
        </w:numPr>
        <w:tabs>
          <w:tab w:val="left" w:pos="1519"/>
        </w:tabs>
        <w:ind w:left="1140" w:firstLine="0"/>
      </w:pPr>
      <w:r>
        <w:rPr>
          <w:rStyle w:val="a5"/>
        </w:rPr>
        <w:t>Президентская библиотека им. Б.Н. Ельцина</w:t>
      </w:r>
      <w:hyperlink r:id="rId30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846AD7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846AD7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846AD7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6378D" w:rsidRDefault="00B25E42">
      <w:pPr>
        <w:pStyle w:val="11"/>
        <w:numPr>
          <w:ilvl w:val="0"/>
          <w:numId w:val="10"/>
        </w:numPr>
        <w:tabs>
          <w:tab w:val="left" w:pos="1512"/>
        </w:tabs>
        <w:spacing w:after="280"/>
        <w:ind w:left="420" w:firstLine="720"/>
        <w:jc w:val="both"/>
      </w:pPr>
      <w:r>
        <w:rPr>
          <w:rStyle w:val="a5"/>
        </w:rPr>
        <w:t>Электронная библиотека ГПИБ России</w:t>
      </w:r>
      <w:hyperlink r:id="rId31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846AD7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846AD7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846AD7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46AD7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846AD7">
          <w:rPr>
            <w:rStyle w:val="a5"/>
            <w:color w:val="0000FF"/>
            <w:u w:val="single"/>
            <w:lang w:eastAsia="en-US"/>
          </w:rPr>
          <w:t>/9347-</w:t>
        </w:r>
      </w:hyperlink>
      <w:r w:rsidRPr="00846AD7">
        <w:rPr>
          <w:rStyle w:val="a5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846AD7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846AD7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6378D" w:rsidRDefault="00B25E42">
      <w:pPr>
        <w:pStyle w:val="32"/>
        <w:keepNext/>
        <w:keepLines/>
        <w:numPr>
          <w:ilvl w:val="0"/>
          <w:numId w:val="10"/>
        </w:numPr>
        <w:tabs>
          <w:tab w:val="left" w:pos="1526"/>
        </w:tabs>
        <w:ind w:left="1140" w:firstLine="0"/>
      </w:pPr>
      <w:bookmarkStart w:id="12" w:name="bookmark29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2"/>
    </w:p>
    <w:p w:rsidR="0026378D" w:rsidRDefault="00B25E42">
      <w:pPr>
        <w:pStyle w:val="11"/>
        <w:ind w:left="42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</w:t>
      </w:r>
      <w:r>
        <w:rPr>
          <w:rStyle w:val="a5"/>
        </w:rPr>
        <w:lastRenderedPageBreak/>
        <w:t>индивидуальных возможностей и состояния здоровья вышеназванной группы обучающихся.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6378D" w:rsidRDefault="00B25E42" w:rsidP="00670C8E">
      <w:pPr>
        <w:pStyle w:val="11"/>
        <w:tabs>
          <w:tab w:val="left" w:pos="3948"/>
        </w:tabs>
        <w:ind w:left="426" w:firstLine="714"/>
        <w:jc w:val="both"/>
        <w:rPr>
          <w:sz w:val="15"/>
          <w:szCs w:val="15"/>
        </w:rPr>
      </w:pPr>
      <w:r>
        <w:rPr>
          <w:rStyle w:val="a5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</w:t>
      </w:r>
      <w:proofErr w:type="gramStart"/>
      <w:r>
        <w:rPr>
          <w:rStyle w:val="a5"/>
        </w:rPr>
        <w:t>Форма проведения текущей и промежуточной аттестации для студента-инвалида или лица с ОВЗ может и дол</w:t>
      </w:r>
      <w:r w:rsidR="00670C8E">
        <w:rPr>
          <w:rStyle w:val="a5"/>
        </w:rPr>
        <w:t>жна ус</w:t>
      </w:r>
      <w:r>
        <w:rPr>
          <w:rStyle w:val="a5"/>
        </w:rPr>
        <w:t>танав</w:t>
      </w:r>
      <w:r w:rsidR="00670C8E">
        <w:rPr>
          <w:rStyle w:val="a5"/>
        </w:rPr>
        <w:t>ливаться препода</w:t>
      </w:r>
      <w:r>
        <w:rPr>
          <w:rStyle w:val="a5"/>
        </w:rPr>
        <w:t xml:space="preserve">вателем с учётом индивидуальных психофизических особенностей вышеназванного лица (устно, </w:t>
      </w:r>
      <w:r w:rsidR="00670C8E">
        <w:rPr>
          <w:rStyle w:val="a5"/>
        </w:rPr>
        <w:t xml:space="preserve">письменно </w:t>
      </w:r>
      <w:proofErr w:type="gramEnd"/>
    </w:p>
    <w:p w:rsidR="0026378D" w:rsidRDefault="00670C8E" w:rsidP="00670C8E">
      <w:pPr>
        <w:pStyle w:val="11"/>
        <w:ind w:left="426" w:firstLine="714"/>
        <w:jc w:val="both"/>
      </w:pPr>
      <w:r>
        <w:rPr>
          <w:rStyle w:val="a5"/>
        </w:rPr>
        <w:t>или в форме</w:t>
      </w:r>
      <w:r w:rsidR="00B25E42">
        <w:rPr>
          <w:rStyle w:val="a5"/>
        </w:rPr>
        <w:t xml:space="preserve">  тестирования и т</w:t>
      </w:r>
      <w:r w:rsidR="00B25E42">
        <w:rPr>
          <w:rStyle w:val="a5"/>
          <w:vertAlign w:val="superscript"/>
        </w:rPr>
        <w:t>.</w:t>
      </w:r>
      <w:r w:rsidR="00B25E42">
        <w:rPr>
          <w:rStyle w:val="a5"/>
        </w:rPr>
        <w:t>п</w:t>
      </w:r>
      <w:r w:rsidR="00B25E42">
        <w:rPr>
          <w:rStyle w:val="a5"/>
          <w:vertAlign w:val="superscript"/>
        </w:rPr>
        <w:t>.).</w:t>
      </w:r>
    </w:p>
    <w:p w:rsidR="0026378D" w:rsidRDefault="00B25E42">
      <w:pPr>
        <w:pStyle w:val="11"/>
        <w:spacing w:after="280"/>
        <w:ind w:left="420" w:firstLine="0"/>
        <w:jc w:val="both"/>
      </w:pPr>
      <w:r>
        <w:rPr>
          <w:rStyle w:val="a5"/>
        </w:rPr>
        <w:t>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</w:t>
      </w:r>
    </w:p>
    <w:p w:rsidR="0026378D" w:rsidRDefault="00B25E42">
      <w:pPr>
        <w:pStyle w:val="11"/>
        <w:ind w:left="420" w:firstLine="0"/>
        <w:jc w:val="both"/>
      </w:pPr>
      <w:r>
        <w:rPr>
          <w:rStyle w:val="a5"/>
        </w:rPr>
        <w:t>обучения и уровень форсированности всех компетенций, заявленных в дисциплине образовательной программы.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670C8E">
        <w:rPr>
          <w:rStyle w:val="a5"/>
        </w:rPr>
        <w:t>-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26378D" w:rsidRDefault="00B25E42">
      <w:pPr>
        <w:pStyle w:val="11"/>
        <w:ind w:left="42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</w:t>
      </w:r>
      <w:proofErr w:type="gramStart"/>
      <w:r>
        <w:rPr>
          <w:rStyle w:val="a5"/>
        </w:rPr>
        <w:t xml:space="preserve"> .</w:t>
      </w:r>
      <w:proofErr w:type="gramEnd"/>
    </w:p>
    <w:p w:rsidR="0026378D" w:rsidRDefault="00B25E42">
      <w:pPr>
        <w:pStyle w:val="11"/>
        <w:spacing w:after="6580"/>
        <w:ind w:left="42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70C8E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  <w:bookmarkStart w:id="13" w:name="_GoBack"/>
      <w:bookmarkEnd w:id="13"/>
    </w:p>
    <w:sectPr w:rsidR="0026378D">
      <w:footerReference w:type="default" r:id="rId33"/>
      <w:pgSz w:w="11900" w:h="16840"/>
      <w:pgMar w:top="1552" w:right="770" w:bottom="103" w:left="628" w:header="11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F9" w:rsidRDefault="00542BF9">
      <w:r>
        <w:separator/>
      </w:r>
    </w:p>
  </w:endnote>
  <w:endnote w:type="continuationSeparator" w:id="0">
    <w:p w:rsidR="00542BF9" w:rsidRDefault="0054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42" w:rsidRDefault="00B25E4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42" w:rsidRDefault="00B25E4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42" w:rsidRDefault="00B25E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42" w:rsidRDefault="00B25E42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42" w:rsidRDefault="00B25E42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42" w:rsidRDefault="00B25E4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42" w:rsidRDefault="00B25E4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F9" w:rsidRDefault="00542BF9"/>
  </w:footnote>
  <w:footnote w:type="continuationSeparator" w:id="0">
    <w:p w:rsidR="00542BF9" w:rsidRDefault="00542B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5E7"/>
    <w:multiLevelType w:val="multilevel"/>
    <w:tmpl w:val="2BD88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37B66"/>
    <w:multiLevelType w:val="multilevel"/>
    <w:tmpl w:val="A9C68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11D51"/>
    <w:multiLevelType w:val="multilevel"/>
    <w:tmpl w:val="A2CCD5AA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95835"/>
    <w:multiLevelType w:val="multilevel"/>
    <w:tmpl w:val="401037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C3A83"/>
    <w:multiLevelType w:val="multilevel"/>
    <w:tmpl w:val="EBE43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44494"/>
    <w:multiLevelType w:val="multilevel"/>
    <w:tmpl w:val="65AA9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C32978"/>
    <w:multiLevelType w:val="multilevel"/>
    <w:tmpl w:val="4F2CD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D03AD"/>
    <w:multiLevelType w:val="multilevel"/>
    <w:tmpl w:val="768443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C7378E"/>
    <w:multiLevelType w:val="multilevel"/>
    <w:tmpl w:val="F46C6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04BF0"/>
    <w:multiLevelType w:val="multilevel"/>
    <w:tmpl w:val="0C847F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6378D"/>
    <w:rsid w:val="0026378D"/>
    <w:rsid w:val="00542BF9"/>
    <w:rsid w:val="00670C8E"/>
    <w:rsid w:val="007E559F"/>
    <w:rsid w:val="00846AD7"/>
    <w:rsid w:val="00B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40"/>
      <w:ind w:left="1080"/>
    </w:pPr>
    <w:rPr>
      <w:rFonts w:ascii="Arial" w:eastAsia="Arial" w:hAnsi="Arial" w:cs="Arial"/>
      <w:color w:val="565B5F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ind w:left="840" w:firstLine="20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80"/>
    </w:pPr>
    <w:rPr>
      <w:rFonts w:ascii="Arial" w:eastAsia="Arial" w:hAnsi="Arial" w:cs="Arial"/>
      <w:color w:val="5684E5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7E5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559F"/>
    <w:rPr>
      <w:color w:val="000000"/>
    </w:rPr>
  </w:style>
  <w:style w:type="paragraph" w:styleId="a8">
    <w:name w:val="footer"/>
    <w:basedOn w:val="a"/>
    <w:link w:val="a9"/>
    <w:uiPriority w:val="99"/>
    <w:unhideWhenUsed/>
    <w:rsid w:val="007E55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559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40"/>
      <w:ind w:left="1080"/>
    </w:pPr>
    <w:rPr>
      <w:rFonts w:ascii="Arial" w:eastAsia="Arial" w:hAnsi="Arial" w:cs="Arial"/>
      <w:color w:val="565B5F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ind w:left="840" w:firstLine="20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80"/>
    </w:pPr>
    <w:rPr>
      <w:rFonts w:ascii="Arial" w:eastAsia="Arial" w:hAnsi="Arial" w:cs="Arial"/>
      <w:color w:val="5684E5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7E5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559F"/>
    <w:rPr>
      <w:color w:val="000000"/>
    </w:rPr>
  </w:style>
  <w:style w:type="paragraph" w:styleId="a8">
    <w:name w:val="footer"/>
    <w:basedOn w:val="a"/>
    <w:link w:val="a9"/>
    <w:uiPriority w:val="99"/>
    <w:unhideWhenUsed/>
    <w:rsid w:val="007E55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55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494790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0252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94790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02232" TargetMode="External"/><Relationship Id="rId29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429034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429034" TargetMode="External"/><Relationship Id="rId28" Type="http://schemas.openxmlformats.org/officeDocument/2006/relationships/hyperlink" Target="http://books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63341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566776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2025-03-21T08:55:00Z</dcterms:created>
  <dcterms:modified xsi:type="dcterms:W3CDTF">2025-03-21T09:14:00Z</dcterms:modified>
</cp:coreProperties>
</file>