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32" w:rsidRDefault="00EF6C32">
      <w:pPr>
        <w:spacing w:line="179" w:lineRule="exact"/>
        <w:rPr>
          <w:sz w:val="14"/>
          <w:szCs w:val="14"/>
        </w:rPr>
      </w:pPr>
    </w:p>
    <w:p w:rsidR="00EF6C32" w:rsidRDefault="00EF6C32">
      <w:pPr>
        <w:spacing w:line="1" w:lineRule="exact"/>
        <w:sectPr w:rsidR="00EF6C32">
          <w:pgSz w:w="11900" w:h="16840"/>
          <w:pgMar w:top="1100" w:right="696" w:bottom="689" w:left="1584" w:header="0" w:footer="3" w:gutter="0"/>
          <w:pgNumType w:start="1"/>
          <w:cols w:space="720"/>
          <w:noEndnote/>
          <w:docGrid w:linePitch="360"/>
        </w:sectPr>
      </w:pPr>
    </w:p>
    <w:p w:rsidR="00D85C1E" w:rsidRPr="00415E3F" w:rsidRDefault="00D85C1E" w:rsidP="00D85C1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D85C1E" w:rsidRDefault="00D85C1E" w:rsidP="00D85C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C2E003" wp14:editId="6C18AF8D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85C1E" w:rsidRDefault="00D85C1E" w:rsidP="00D85C1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13939C" wp14:editId="2C1283F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1E" w:rsidRPr="00415E3F" w:rsidRDefault="00D85C1E" w:rsidP="00D85C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85C1E" w:rsidRPr="00415E3F" w:rsidRDefault="00D85C1E" w:rsidP="00D85C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85C1E" w:rsidRPr="00415E3F" w:rsidRDefault="00D85C1E" w:rsidP="00D85C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85C1E" w:rsidRPr="00415E3F" w:rsidRDefault="00D85C1E" w:rsidP="00D85C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85C1E" w:rsidRPr="00415E3F" w:rsidRDefault="00D85C1E" w:rsidP="00D85C1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EF6C32" w:rsidRDefault="00EF6C32">
      <w:pPr>
        <w:pStyle w:val="1"/>
        <w:spacing w:after="2400"/>
        <w:ind w:firstLine="640"/>
        <w:rPr>
          <w:sz w:val="22"/>
          <w:szCs w:val="22"/>
        </w:rPr>
      </w:pPr>
    </w:p>
    <w:p w:rsidR="00EF6C32" w:rsidRDefault="00D85C1E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«СОЦИОЛОГИЯ»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6403"/>
      </w:tblGrid>
      <w:tr w:rsidR="00EF6C32">
        <w:trPr>
          <w:trHeight w:hRule="exact" w:val="624"/>
          <w:jc w:val="center"/>
        </w:trPr>
        <w:tc>
          <w:tcPr>
            <w:tcW w:w="2438" w:type="dxa"/>
            <w:shd w:val="clear" w:color="auto" w:fill="auto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EF6C32" w:rsidRDefault="00D85C1E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EF6C32">
        <w:trPr>
          <w:trHeight w:hRule="exact" w:val="1037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EF6C32" w:rsidRDefault="00D85C1E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EF6C32">
        <w:trPr>
          <w:trHeight w:hRule="exact" w:val="68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EF6C32">
        <w:trPr>
          <w:trHeight w:hRule="exact" w:val="413"/>
          <w:jc w:val="center"/>
        </w:trPr>
        <w:tc>
          <w:tcPr>
            <w:tcW w:w="2438" w:type="dxa"/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EF6C32" w:rsidRDefault="00B34F9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</w:t>
            </w:r>
            <w:r w:rsidR="00D85C1E">
              <w:rPr>
                <w:rStyle w:val="a4"/>
                <w:b/>
                <w:bCs/>
              </w:rPr>
              <w:t>чно-заочная</w:t>
            </w:r>
          </w:p>
        </w:tc>
      </w:tr>
    </w:tbl>
    <w:p w:rsidR="00EF6C32" w:rsidRDefault="00EF6C32">
      <w:pPr>
        <w:spacing w:after="3239" w:line="1" w:lineRule="exact"/>
      </w:pPr>
    </w:p>
    <w:p w:rsidR="00EF6C32" w:rsidRDefault="00D85C1E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EF6C32" w:rsidRDefault="00D85C1E">
      <w:pPr>
        <w:pStyle w:val="1"/>
        <w:spacing w:after="70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D85C1E" w:rsidRDefault="00D85C1E">
      <w:pPr>
        <w:pStyle w:val="1"/>
        <w:spacing w:after="700"/>
        <w:ind w:firstLine="0"/>
        <w:jc w:val="center"/>
      </w:pPr>
    </w:p>
    <w:p w:rsidR="00EF6C32" w:rsidRDefault="00D85C1E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«Социология»</w:t>
      </w:r>
      <w:bookmarkEnd w:id="0"/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EF6C32" w:rsidRDefault="00D85C1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EF6C32" w:rsidRDefault="00D85C1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EF6C32" w:rsidRDefault="00D85C1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EF6C32" w:rsidRDefault="00D85C1E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EF6C32" w:rsidRDefault="00D85C1E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EF6C32" w:rsidRDefault="00D85C1E">
      <w:pPr>
        <w:pStyle w:val="a7"/>
        <w:ind w:left="96"/>
      </w:pPr>
      <w:r>
        <w:rPr>
          <w:rStyle w:val="a6"/>
        </w:rPr>
        <w:t>Процесс освоения дисциплины «Социология»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EF6C32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EF6C32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F6C32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240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</w:tbl>
    <w:p w:rsidR="00EF6C32" w:rsidRDefault="00EF6C32">
      <w:pPr>
        <w:spacing w:after="239" w:line="1" w:lineRule="exact"/>
      </w:pPr>
    </w:p>
    <w:p w:rsidR="00EF6C32" w:rsidRDefault="00EF6C32">
      <w:pPr>
        <w:spacing w:line="1" w:lineRule="exact"/>
      </w:pPr>
    </w:p>
    <w:p w:rsidR="00EF6C32" w:rsidRDefault="00D85C1E">
      <w:pPr>
        <w:pStyle w:val="a7"/>
        <w:ind w:left="806"/>
      </w:pPr>
      <w:r>
        <w:rPr>
          <w:rStyle w:val="a6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EF6C32">
        <w:trPr>
          <w:trHeight w:hRule="exact" w:val="81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EF6C32">
        <w:trPr>
          <w:trHeight w:hRule="exact" w:val="415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Социология как наука.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Объект, предмет и метод социологии. Современные социологические парадигмы. История становления развития социологии. Общество, как социокультурная система. Культура, как система ценностей и норм. Социология личности. Социальные роли и статусы. Социальная структура и стратификация. Социальные общности и социальные группы. Социальные институты и социальные организации. Социальный контроль и социальные отклонения.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  <w:p w:rsidR="00EF6C32" w:rsidRDefault="00D85C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</w:tc>
      </w:tr>
      <w:tr w:rsidR="00EF6C32">
        <w:trPr>
          <w:trHeight w:hRule="exact" w:val="56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Социальные институты.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tabs>
                <w:tab w:val="left" w:pos="1661"/>
                <w:tab w:val="left" w:pos="2520"/>
              </w:tabs>
              <w:ind w:firstLine="0"/>
              <w:jc w:val="both"/>
            </w:pPr>
            <w:r>
              <w:rPr>
                <w:rStyle w:val="a4"/>
              </w:rPr>
              <w:t>Социальные конфликты: генезис и механизм</w:t>
            </w:r>
            <w:r>
              <w:rPr>
                <w:rStyle w:val="a4"/>
              </w:rPr>
              <w:tab/>
              <w:t>их</w:t>
            </w:r>
            <w:r>
              <w:rPr>
                <w:rStyle w:val="a4"/>
              </w:rPr>
              <w:tab/>
              <w:t>разрешения.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  <w:p w:rsidR="00EF6C32" w:rsidRDefault="00D85C1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ОПК-1</w:t>
            </w:r>
          </w:p>
        </w:tc>
      </w:tr>
    </w:tbl>
    <w:p w:rsidR="00EF6C32" w:rsidRDefault="00D85C1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EF6C32">
        <w:trPr>
          <w:trHeight w:hRule="exact" w:val="222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Социальные изменения. Социология управления. Методология и методы социологического исследования. Социальный прогресс и развитие общества. Бедность и неравенство. Социализация. Социальные действия и поведения. Парадигмы социального развития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</w:tr>
    </w:tbl>
    <w:p w:rsidR="00EF6C32" w:rsidRDefault="00EF6C32">
      <w:pPr>
        <w:spacing w:after="239" w:line="1" w:lineRule="exact"/>
      </w:pPr>
    </w:p>
    <w:p w:rsidR="00EF6C32" w:rsidRDefault="00EF6C32">
      <w:pPr>
        <w:spacing w:line="1" w:lineRule="exact"/>
      </w:pPr>
    </w:p>
    <w:p w:rsidR="00EF6C32" w:rsidRDefault="00D85C1E">
      <w:pPr>
        <w:pStyle w:val="a7"/>
        <w:ind w:left="96"/>
      </w:pPr>
      <w:r>
        <w:rPr>
          <w:rStyle w:val="a6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EF6C32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EF6C32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F6C32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240"/>
            </w:pPr>
            <w:r>
              <w:rPr>
                <w:rStyle w:val="a4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</w:tbl>
    <w:p w:rsidR="00EF6C32" w:rsidRDefault="00EF6C32">
      <w:pPr>
        <w:sectPr w:rsidR="00EF6C32">
          <w:type w:val="continuous"/>
          <w:pgSz w:w="11900" w:h="16840"/>
          <w:pgMar w:top="1100" w:right="696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EF6C32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EF6C32">
        <w:trPr>
          <w:trHeight w:hRule="exact" w:val="254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6C32" w:rsidRDefault="00EF6C32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6C32" w:rsidRDefault="00EF6C32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Отлично</w:t>
            </w:r>
          </w:p>
        </w:tc>
      </w:tr>
      <w:tr w:rsidR="00EF6C32">
        <w:trPr>
          <w:trHeight w:hRule="exact" w:val="438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tabs>
                <w:tab w:val="left" w:pos="101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EF6C32" w:rsidRDefault="00D85C1E">
            <w:pPr>
              <w:pStyle w:val="a5"/>
              <w:tabs>
                <w:tab w:val="left" w:pos="174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поддерживать должный уровень физической подготовленности для обеспечения полноценной социальной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знает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>
              <w:rPr>
                <w:rStyle w:val="a4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4"/>
                <w:sz w:val="20"/>
                <w:szCs w:val="20"/>
              </w:rPr>
              <w:t>, основы организации физкультурно-спортивной деятельности</w:t>
            </w:r>
          </w:p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4"/>
                <w:sz w:val="20"/>
                <w:szCs w:val="20"/>
              </w:rPr>
              <w:t>демонстрировать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EF6C32">
        <w:trPr>
          <w:trHeight w:hRule="exact" w:val="277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tabs>
                <w:tab w:val="left" w:pos="10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EF6C32" w:rsidRDefault="00D85C1E">
            <w:pPr>
              <w:pStyle w:val="a5"/>
              <w:tabs>
                <w:tab w:val="left" w:pos="106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 прав и свобод</w:t>
            </w:r>
            <w:r>
              <w:rPr>
                <w:rStyle w:val="a4"/>
                <w:sz w:val="20"/>
                <w:szCs w:val="20"/>
              </w:rPr>
              <w:tab/>
              <w:t>человека;</w:t>
            </w:r>
          </w:p>
          <w:p w:rsidR="00EF6C32" w:rsidRDefault="00D85C1E">
            <w:pPr>
              <w:pStyle w:val="a5"/>
              <w:tabs>
                <w:tab w:val="left" w:pos="174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соблюдать нормы законодательства Российской 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 этики в своей профессиональной деятельности;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применять правовые нормы в своей профессиональной деятельности.</w:t>
            </w:r>
          </w:p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умеет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  <w:p w:rsidR="00EF6C32" w:rsidRDefault="00D85C1E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4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EF6C32" w:rsidRDefault="00EF6C32">
      <w:pPr>
        <w:sectPr w:rsidR="00EF6C32">
          <w:pgSz w:w="16840" w:h="11900" w:orient="landscape"/>
          <w:pgMar w:top="1416" w:right="672" w:bottom="1056" w:left="1018" w:header="988" w:footer="628" w:gutter="0"/>
          <w:cols w:space="720"/>
          <w:noEndnote/>
          <w:docGrid w:linePitch="360"/>
        </w:sectPr>
      </w:pPr>
    </w:p>
    <w:p w:rsidR="00EF6C32" w:rsidRDefault="00D85C1E">
      <w:pPr>
        <w:pStyle w:val="20"/>
        <w:keepNext/>
        <w:keepLines/>
        <w:numPr>
          <w:ilvl w:val="0"/>
          <w:numId w:val="2"/>
        </w:numPr>
        <w:tabs>
          <w:tab w:val="left" w:pos="1130"/>
        </w:tabs>
        <w:ind w:firstLine="800"/>
        <w:jc w:val="both"/>
      </w:pPr>
      <w:bookmarkStart w:id="1" w:name="bookmark6"/>
      <w:bookmarkStart w:id="2" w:name="_GoBack"/>
      <w:bookmarkEnd w:id="2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EF6C32" w:rsidRDefault="00D85C1E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>В ходе реализации дисциплины «Социология» используются следующие формы текущего контроля успеваемости обучающихся: опрос, тестирование.</w:t>
      </w:r>
    </w:p>
    <w:p w:rsidR="00EF6C32" w:rsidRDefault="00D85C1E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EF6C32" w:rsidRDefault="00D85C1E">
      <w:pPr>
        <w:pStyle w:val="1"/>
        <w:numPr>
          <w:ilvl w:val="0"/>
          <w:numId w:val="3"/>
        </w:numPr>
        <w:tabs>
          <w:tab w:val="left" w:pos="1193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EF6C32" w:rsidRDefault="00D85C1E">
      <w:pPr>
        <w:pStyle w:val="1"/>
        <w:numPr>
          <w:ilvl w:val="0"/>
          <w:numId w:val="3"/>
        </w:numPr>
        <w:tabs>
          <w:tab w:val="left" w:pos="1193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EF6C32" w:rsidRDefault="00D85C1E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EF6C32" w:rsidRDefault="00D85C1E">
      <w:pPr>
        <w:pStyle w:val="1"/>
        <w:spacing w:after="240"/>
        <w:ind w:firstLine="800"/>
      </w:pPr>
      <w:r>
        <w:rPr>
          <w:rStyle w:val="a3"/>
        </w:rPr>
        <w:t>Форма проведения промежуточной аттестации – зачет.</w:t>
      </w:r>
    </w:p>
    <w:p w:rsidR="00EF6C32" w:rsidRDefault="00D85C1E">
      <w:pPr>
        <w:pStyle w:val="20"/>
        <w:keepNext/>
        <w:keepLines/>
        <w:numPr>
          <w:ilvl w:val="0"/>
          <w:numId w:val="3"/>
        </w:numPr>
        <w:tabs>
          <w:tab w:val="left" w:pos="1193"/>
        </w:tabs>
        <w:ind w:firstLine="800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EF6C32" w:rsidRDefault="00D85C1E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EF6C32" w:rsidRDefault="00D85C1E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r>
        <w:rPr>
          <w:rStyle w:val="a3"/>
        </w:rPr>
        <w:t>Объект и предмет социологии.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r>
        <w:rPr>
          <w:rStyle w:val="a3"/>
        </w:rPr>
        <w:t>Функции социологии.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</w:pPr>
      <w:r>
        <w:rPr>
          <w:rStyle w:val="a3"/>
        </w:rPr>
        <w:t>Структура и уровни социологического знания.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</w:pPr>
      <w:r>
        <w:rPr>
          <w:rStyle w:val="a3"/>
        </w:rPr>
        <w:t>Исторические предпосылки возникновения социологии.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r>
        <w:rPr>
          <w:rStyle w:val="a3"/>
        </w:rPr>
        <w:t xml:space="preserve">Позитивизм </w:t>
      </w:r>
      <w:proofErr w:type="spellStart"/>
      <w:r>
        <w:rPr>
          <w:rStyle w:val="a3"/>
        </w:rPr>
        <w:t>О.Конта</w:t>
      </w:r>
      <w:proofErr w:type="spellEnd"/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proofErr w:type="spellStart"/>
      <w:r>
        <w:rPr>
          <w:rStyle w:val="a3"/>
        </w:rPr>
        <w:t>Органицизм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Г.Спенсера</w:t>
      </w:r>
      <w:proofErr w:type="spellEnd"/>
      <w:r>
        <w:rPr>
          <w:rStyle w:val="a3"/>
        </w:rPr>
        <w:t>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r>
        <w:rPr>
          <w:rStyle w:val="a3"/>
        </w:rPr>
        <w:t>Социология Э. Дюркгейма.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r>
        <w:rPr>
          <w:rStyle w:val="a3"/>
        </w:rPr>
        <w:t>М. Вебер и становление понимающей социологии.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93"/>
        </w:tabs>
        <w:ind w:firstLine="800"/>
        <w:jc w:val="both"/>
      </w:pPr>
      <w:r>
        <w:rPr>
          <w:rStyle w:val="a3"/>
        </w:rPr>
        <w:t>Современные социологические теории: Структурный функционализм;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Теория </w:t>
      </w:r>
      <w:proofErr w:type="gramStart"/>
      <w:r>
        <w:rPr>
          <w:rStyle w:val="a3"/>
        </w:rPr>
        <w:t>символического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интеракционизма</w:t>
      </w:r>
      <w:proofErr w:type="spellEnd"/>
      <w:r>
        <w:rPr>
          <w:rStyle w:val="a3"/>
        </w:rPr>
        <w:t>;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Феноменологическая социология.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Развитие социологии в России.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Понятие социального института.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Виды и функции социальных институтов, дисфункция социальных институтов.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Семья как социальный институт.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Политика как социальный институт.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Экономика как социальный институт.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Образование как социальный институт.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54"/>
        </w:tabs>
        <w:ind w:firstLine="800"/>
        <w:jc w:val="both"/>
      </w:pPr>
      <w:r>
        <w:rPr>
          <w:rStyle w:val="a3"/>
        </w:rPr>
        <w:t>Религия как социальный институт.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Социальные общности.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Понятие и виды социальных групп.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Квазигруппы.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Социальные организации.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Личность как социальный тип.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Социализация личности.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proofErr w:type="spellStart"/>
      <w:r>
        <w:rPr>
          <w:rStyle w:val="a3"/>
        </w:rPr>
        <w:t>Девиантное</w:t>
      </w:r>
      <w:proofErr w:type="spellEnd"/>
      <w:r>
        <w:rPr>
          <w:rStyle w:val="a3"/>
        </w:rPr>
        <w:t xml:space="preserve"> поведение и социальный контроль.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Социальные изменения.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Социальные движения как фактор социальных изменений.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Революции как формы социальных изменений.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Социальные конфликты.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Глобализация.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Место России в современном мире.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189"/>
        </w:tabs>
        <w:ind w:firstLine="800"/>
        <w:jc w:val="both"/>
      </w:pPr>
      <w:r>
        <w:rPr>
          <w:rStyle w:val="a3"/>
        </w:rPr>
        <w:t>Программа социологического исследования: методологический и методический раздел программы.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Метод наблюдения в социологии.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74"/>
        </w:tabs>
        <w:ind w:firstLine="800"/>
        <w:jc w:val="both"/>
      </w:pPr>
      <w:r>
        <w:rPr>
          <w:rStyle w:val="a3"/>
        </w:rPr>
        <w:t>Контент-анализ.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94"/>
        </w:tabs>
        <w:ind w:firstLine="820"/>
        <w:jc w:val="both"/>
      </w:pPr>
      <w:r>
        <w:rPr>
          <w:rStyle w:val="a3"/>
        </w:rPr>
        <w:t>Выборочный метод в социологии. Типы выборок.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94"/>
        </w:tabs>
        <w:ind w:firstLine="820"/>
        <w:jc w:val="both"/>
      </w:pPr>
      <w:r>
        <w:rPr>
          <w:rStyle w:val="a3"/>
        </w:rPr>
        <w:lastRenderedPageBreak/>
        <w:t>Понятие и специфика метода опроса в социологии.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94"/>
        </w:tabs>
        <w:ind w:firstLine="820"/>
        <w:jc w:val="both"/>
      </w:pPr>
      <w:r>
        <w:rPr>
          <w:rStyle w:val="a3"/>
        </w:rPr>
        <w:t>Анкетирование. Общие правила построения анкеты.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94"/>
        </w:tabs>
        <w:ind w:firstLine="820"/>
        <w:jc w:val="both"/>
      </w:pPr>
      <w:r>
        <w:rPr>
          <w:rStyle w:val="a3"/>
        </w:rPr>
        <w:t>Типы вопросов. Ошибки построения вопросов.</w:t>
      </w:r>
    </w:p>
    <w:p w:rsidR="00EF6C32" w:rsidRDefault="00D85C1E">
      <w:pPr>
        <w:pStyle w:val="1"/>
        <w:numPr>
          <w:ilvl w:val="0"/>
          <w:numId w:val="4"/>
        </w:numPr>
        <w:tabs>
          <w:tab w:val="left" w:pos="1298"/>
        </w:tabs>
        <w:spacing w:after="240"/>
        <w:ind w:firstLine="820"/>
        <w:jc w:val="both"/>
      </w:pPr>
      <w:r>
        <w:rPr>
          <w:rStyle w:val="a3"/>
        </w:rPr>
        <w:t>Анализ социологической информации.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EF6C32" w:rsidRDefault="00D85C1E">
      <w:pPr>
        <w:pStyle w:val="1"/>
        <w:numPr>
          <w:ilvl w:val="0"/>
          <w:numId w:val="5"/>
        </w:numPr>
        <w:tabs>
          <w:tab w:val="left" w:pos="1220"/>
        </w:tabs>
        <w:ind w:firstLine="820"/>
      </w:pPr>
      <w:r>
        <w:rPr>
          <w:rStyle w:val="a3"/>
        </w:rPr>
        <w:t>Целостность, правильность и полнота ответов</w:t>
      </w:r>
    </w:p>
    <w:p w:rsidR="00EF6C32" w:rsidRDefault="00D85C1E">
      <w:pPr>
        <w:pStyle w:val="1"/>
        <w:numPr>
          <w:ilvl w:val="0"/>
          <w:numId w:val="5"/>
        </w:numPr>
        <w:tabs>
          <w:tab w:val="left" w:pos="1220"/>
        </w:tabs>
        <w:ind w:firstLine="820"/>
      </w:pPr>
      <w:r>
        <w:rPr>
          <w:rStyle w:val="a3"/>
        </w:rPr>
        <w:t>В ответе приводятся примеры из практики, даты, Ф.И.О. авторов.</w:t>
      </w:r>
    </w:p>
    <w:p w:rsidR="00EF6C32" w:rsidRDefault="00D85C1E">
      <w:pPr>
        <w:pStyle w:val="1"/>
        <w:numPr>
          <w:ilvl w:val="0"/>
          <w:numId w:val="5"/>
        </w:numPr>
        <w:tabs>
          <w:tab w:val="left" w:pos="1220"/>
        </w:tabs>
        <w:ind w:firstLine="820"/>
      </w:pPr>
      <w:r>
        <w:rPr>
          <w:rStyle w:val="a3"/>
        </w:rPr>
        <w:t>Применяются профессиональные термины и определения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EF6C32" w:rsidRDefault="00D85C1E">
      <w:pPr>
        <w:pStyle w:val="1"/>
        <w:numPr>
          <w:ilvl w:val="0"/>
          <w:numId w:val="6"/>
        </w:numPr>
        <w:tabs>
          <w:tab w:val="left" w:pos="1220"/>
        </w:tabs>
        <w:ind w:firstLine="820"/>
      </w:pPr>
      <w:r>
        <w:rPr>
          <w:rStyle w:val="a3"/>
        </w:rPr>
        <w:t>Если ответ удовлетворяет 3-м условиям – 8-10 баллов.</w:t>
      </w:r>
    </w:p>
    <w:p w:rsidR="00EF6C32" w:rsidRDefault="00D85C1E">
      <w:pPr>
        <w:pStyle w:val="1"/>
        <w:numPr>
          <w:ilvl w:val="0"/>
          <w:numId w:val="6"/>
        </w:numPr>
        <w:tabs>
          <w:tab w:val="left" w:pos="1220"/>
        </w:tabs>
        <w:ind w:firstLine="820"/>
      </w:pPr>
      <w:r>
        <w:rPr>
          <w:rStyle w:val="a3"/>
        </w:rPr>
        <w:t>Если ответ удовлетворяет 2-м условиям – 6-7 баллов.</w:t>
      </w:r>
    </w:p>
    <w:p w:rsidR="00EF6C32" w:rsidRDefault="00D85C1E">
      <w:pPr>
        <w:pStyle w:val="1"/>
        <w:numPr>
          <w:ilvl w:val="0"/>
          <w:numId w:val="6"/>
        </w:numPr>
        <w:tabs>
          <w:tab w:val="left" w:pos="1220"/>
        </w:tabs>
        <w:ind w:firstLine="820"/>
      </w:pPr>
      <w:r>
        <w:rPr>
          <w:rStyle w:val="a3"/>
        </w:rPr>
        <w:t>Если ответ удовлетворяет 1-муусловию – 4-5 баллов.</w:t>
      </w:r>
    </w:p>
    <w:p w:rsidR="00EF6C32" w:rsidRDefault="00D85C1E">
      <w:pPr>
        <w:pStyle w:val="1"/>
        <w:numPr>
          <w:ilvl w:val="0"/>
          <w:numId w:val="6"/>
        </w:numPr>
        <w:tabs>
          <w:tab w:val="left" w:pos="1220"/>
        </w:tabs>
        <w:spacing w:after="240"/>
        <w:ind w:firstLine="820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EF6C32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F6C32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F6C32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F6C32">
        <w:trPr>
          <w:trHeight w:hRule="exact" w:val="29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F6C32" w:rsidRDefault="00EF6C32">
      <w:pPr>
        <w:spacing w:after="239" w:line="1" w:lineRule="exact"/>
      </w:pPr>
    </w:p>
    <w:p w:rsidR="00EF6C32" w:rsidRDefault="00D85C1E">
      <w:pPr>
        <w:pStyle w:val="20"/>
        <w:keepNext/>
        <w:keepLines/>
        <w:numPr>
          <w:ilvl w:val="2"/>
          <w:numId w:val="7"/>
        </w:numPr>
        <w:tabs>
          <w:tab w:val="left" w:pos="1543"/>
        </w:tabs>
        <w:jc w:val="both"/>
      </w:pPr>
      <w:bookmarkStart w:id="4" w:name="bookmark10"/>
      <w:r>
        <w:rPr>
          <w:rStyle w:val="2"/>
          <w:b/>
          <w:bCs/>
        </w:rPr>
        <w:t>Тестирование</w:t>
      </w:r>
      <w:bookmarkEnd w:id="4"/>
    </w:p>
    <w:p w:rsidR="00EF6C32" w:rsidRDefault="00D85C1E">
      <w:pPr>
        <w:pStyle w:val="1"/>
        <w:spacing w:after="240"/>
        <w:ind w:firstLine="8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EF6C32" w:rsidRDefault="00D85C1E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Примеры тестовых заданий</w:t>
      </w:r>
      <w:bookmarkEnd w:id="5"/>
    </w:p>
    <w:p w:rsidR="00EF6C32" w:rsidRDefault="00D85C1E">
      <w:pPr>
        <w:pStyle w:val="1"/>
        <w:numPr>
          <w:ilvl w:val="0"/>
          <w:numId w:val="8"/>
        </w:numPr>
        <w:tabs>
          <w:tab w:val="left" w:pos="334"/>
          <w:tab w:val="left" w:leader="underscore" w:pos="9307"/>
        </w:tabs>
        <w:spacing w:after="240"/>
        <w:ind w:firstLine="0"/>
      </w:pPr>
      <w:r>
        <w:rPr>
          <w:rStyle w:val="a3"/>
        </w:rPr>
        <w:t xml:space="preserve">Перечислите основные функции социологии: </w:t>
      </w:r>
      <w:r>
        <w:rPr>
          <w:rStyle w:val="a3"/>
        </w:rPr>
        <w:tab/>
      </w:r>
    </w:p>
    <w:p w:rsidR="00EF6C32" w:rsidRDefault="00D85C1E">
      <w:pPr>
        <w:pStyle w:val="1"/>
        <w:numPr>
          <w:ilvl w:val="0"/>
          <w:numId w:val="8"/>
        </w:numPr>
        <w:tabs>
          <w:tab w:val="left" w:pos="358"/>
        </w:tabs>
        <w:ind w:firstLine="0"/>
      </w:pPr>
      <w:r>
        <w:rPr>
          <w:rStyle w:val="a3"/>
        </w:rPr>
        <w:t>На каком из уровней социологические теории касаются отдельных сфер общественной жизни, социальных групп и институтов?</w:t>
      </w:r>
    </w:p>
    <w:p w:rsidR="00EF6C32" w:rsidRDefault="00D85C1E">
      <w:pPr>
        <w:pStyle w:val="1"/>
        <w:numPr>
          <w:ilvl w:val="0"/>
          <w:numId w:val="9"/>
        </w:numPr>
        <w:tabs>
          <w:tab w:val="left" w:pos="368"/>
        </w:tabs>
        <w:ind w:firstLine="0"/>
      </w:pPr>
      <w:r>
        <w:rPr>
          <w:rStyle w:val="a3"/>
        </w:rPr>
        <w:t>На уровне общесоциологических теорий</w:t>
      </w:r>
    </w:p>
    <w:p w:rsidR="00EF6C32" w:rsidRDefault="00D85C1E">
      <w:pPr>
        <w:pStyle w:val="1"/>
        <w:ind w:firstLine="0"/>
      </w:pPr>
      <w:r>
        <w:rPr>
          <w:rStyle w:val="a3"/>
        </w:rPr>
        <w:t>б</w:t>
      </w:r>
      <w:proofErr w:type="gramStart"/>
      <w:r>
        <w:rPr>
          <w:rStyle w:val="a3"/>
        </w:rPr>
        <w:t>)Н</w:t>
      </w:r>
      <w:proofErr w:type="gramEnd"/>
      <w:r>
        <w:rPr>
          <w:rStyle w:val="a3"/>
        </w:rPr>
        <w:t>а уровне специальных теорий</w:t>
      </w:r>
    </w:p>
    <w:p w:rsidR="00EF6C32" w:rsidRDefault="00D85C1E">
      <w:pPr>
        <w:pStyle w:val="1"/>
        <w:numPr>
          <w:ilvl w:val="0"/>
          <w:numId w:val="10"/>
        </w:numPr>
        <w:tabs>
          <w:tab w:val="left" w:pos="382"/>
        </w:tabs>
        <w:ind w:firstLine="0"/>
      </w:pPr>
      <w:r>
        <w:rPr>
          <w:rStyle w:val="a3"/>
        </w:rPr>
        <w:t>На эмпирическом уровне</w:t>
      </w:r>
    </w:p>
    <w:p w:rsidR="00EF6C32" w:rsidRDefault="00D85C1E">
      <w:pPr>
        <w:pStyle w:val="1"/>
        <w:numPr>
          <w:ilvl w:val="0"/>
          <w:numId w:val="10"/>
        </w:numPr>
        <w:tabs>
          <w:tab w:val="left" w:pos="368"/>
        </w:tabs>
        <w:spacing w:after="240"/>
        <w:ind w:firstLine="0"/>
      </w:pPr>
      <w:r>
        <w:rPr>
          <w:rStyle w:val="a3"/>
        </w:rPr>
        <w:t>На метафизическом уровне</w:t>
      </w:r>
    </w:p>
    <w:p w:rsidR="00EF6C32" w:rsidRDefault="00D85C1E">
      <w:pPr>
        <w:pStyle w:val="1"/>
        <w:numPr>
          <w:ilvl w:val="0"/>
          <w:numId w:val="8"/>
        </w:numPr>
        <w:tabs>
          <w:tab w:val="left" w:pos="354"/>
        </w:tabs>
        <w:ind w:firstLine="0"/>
      </w:pPr>
      <w:r>
        <w:rPr>
          <w:rStyle w:val="a3"/>
        </w:rPr>
        <w:t>Термин «социология» ввел в научный оборот…</w:t>
      </w:r>
    </w:p>
    <w:p w:rsidR="00EF6C32" w:rsidRDefault="00D85C1E">
      <w:pPr>
        <w:pStyle w:val="1"/>
        <w:numPr>
          <w:ilvl w:val="0"/>
          <w:numId w:val="11"/>
        </w:numPr>
        <w:tabs>
          <w:tab w:val="left" w:pos="368"/>
        </w:tabs>
        <w:ind w:firstLine="0"/>
      </w:pPr>
      <w:r>
        <w:rPr>
          <w:rStyle w:val="a3"/>
        </w:rPr>
        <w:t>Г. Спенсер</w:t>
      </w:r>
    </w:p>
    <w:p w:rsidR="00EF6C32" w:rsidRDefault="00D85C1E">
      <w:pPr>
        <w:pStyle w:val="1"/>
        <w:numPr>
          <w:ilvl w:val="0"/>
          <w:numId w:val="11"/>
        </w:numPr>
        <w:tabs>
          <w:tab w:val="left" w:pos="382"/>
        </w:tabs>
        <w:ind w:firstLine="0"/>
      </w:pPr>
      <w:r>
        <w:rPr>
          <w:rStyle w:val="a3"/>
        </w:rPr>
        <w:t>М. Вебер</w:t>
      </w:r>
    </w:p>
    <w:p w:rsidR="00EF6C32" w:rsidRDefault="00D85C1E">
      <w:pPr>
        <w:pStyle w:val="1"/>
        <w:numPr>
          <w:ilvl w:val="0"/>
          <w:numId w:val="11"/>
        </w:numPr>
        <w:tabs>
          <w:tab w:val="left" w:pos="382"/>
        </w:tabs>
        <w:ind w:firstLine="0"/>
      </w:pPr>
      <w:r>
        <w:rPr>
          <w:rStyle w:val="a3"/>
        </w:rPr>
        <w:t>Дж. Локк</w:t>
      </w:r>
    </w:p>
    <w:p w:rsidR="00EF6C32" w:rsidRDefault="00D85C1E">
      <w:pPr>
        <w:pStyle w:val="1"/>
        <w:numPr>
          <w:ilvl w:val="0"/>
          <w:numId w:val="11"/>
        </w:numPr>
        <w:tabs>
          <w:tab w:val="left" w:pos="368"/>
        </w:tabs>
        <w:spacing w:after="240"/>
        <w:ind w:firstLine="0"/>
      </w:pPr>
      <w:r>
        <w:rPr>
          <w:rStyle w:val="a3"/>
        </w:rPr>
        <w:t>О. Конт</w:t>
      </w:r>
    </w:p>
    <w:p w:rsidR="00EF6C32" w:rsidRDefault="00D85C1E">
      <w:pPr>
        <w:pStyle w:val="1"/>
        <w:numPr>
          <w:ilvl w:val="0"/>
          <w:numId w:val="8"/>
        </w:numPr>
        <w:tabs>
          <w:tab w:val="left" w:pos="358"/>
        </w:tabs>
        <w:ind w:firstLine="0"/>
      </w:pPr>
      <w:r>
        <w:rPr>
          <w:rStyle w:val="a3"/>
        </w:rPr>
        <w:t>Предметом социологии является…</w:t>
      </w:r>
    </w:p>
    <w:p w:rsidR="00EF6C32" w:rsidRDefault="00D85C1E">
      <w:pPr>
        <w:pStyle w:val="1"/>
        <w:numPr>
          <w:ilvl w:val="0"/>
          <w:numId w:val="12"/>
        </w:numPr>
        <w:tabs>
          <w:tab w:val="left" w:pos="368"/>
        </w:tabs>
        <w:ind w:firstLine="0"/>
      </w:pPr>
      <w:r>
        <w:rPr>
          <w:rStyle w:val="a3"/>
        </w:rPr>
        <w:t>объективное</w:t>
      </w:r>
    </w:p>
    <w:p w:rsidR="00EF6C32" w:rsidRDefault="00D85C1E">
      <w:pPr>
        <w:pStyle w:val="1"/>
        <w:numPr>
          <w:ilvl w:val="0"/>
          <w:numId w:val="12"/>
        </w:numPr>
        <w:tabs>
          <w:tab w:val="left" w:pos="382"/>
        </w:tabs>
        <w:ind w:firstLine="0"/>
      </w:pPr>
      <w:r>
        <w:rPr>
          <w:rStyle w:val="a3"/>
        </w:rPr>
        <w:t>субъективное</w:t>
      </w:r>
    </w:p>
    <w:p w:rsidR="00EF6C32" w:rsidRDefault="00D85C1E">
      <w:pPr>
        <w:pStyle w:val="1"/>
        <w:numPr>
          <w:ilvl w:val="0"/>
          <w:numId w:val="12"/>
        </w:numPr>
        <w:tabs>
          <w:tab w:val="left" w:pos="382"/>
        </w:tabs>
        <w:spacing w:after="240"/>
        <w:ind w:firstLine="0"/>
      </w:pPr>
      <w:r>
        <w:rPr>
          <w:rStyle w:val="a3"/>
        </w:rPr>
        <w:t>социальное</w:t>
      </w:r>
    </w:p>
    <w:p w:rsidR="00EF6C32" w:rsidRDefault="00D85C1E">
      <w:pPr>
        <w:pStyle w:val="1"/>
        <w:ind w:firstLine="0"/>
      </w:pPr>
      <w:r>
        <w:rPr>
          <w:rStyle w:val="a3"/>
        </w:rPr>
        <w:t>5.Научный интерес к изучению общества появился задолго до введения термина «социология»:</w:t>
      </w:r>
    </w:p>
    <w:p w:rsidR="00EF6C32" w:rsidRDefault="00D85C1E">
      <w:pPr>
        <w:pStyle w:val="1"/>
        <w:numPr>
          <w:ilvl w:val="0"/>
          <w:numId w:val="13"/>
        </w:numPr>
        <w:tabs>
          <w:tab w:val="left" w:pos="368"/>
        </w:tabs>
        <w:ind w:firstLine="0"/>
      </w:pPr>
      <w:r>
        <w:rPr>
          <w:rStyle w:val="a3"/>
        </w:rPr>
        <w:t>да, это так</w:t>
      </w:r>
    </w:p>
    <w:p w:rsidR="00EF6C32" w:rsidRDefault="00D85C1E">
      <w:pPr>
        <w:pStyle w:val="1"/>
        <w:numPr>
          <w:ilvl w:val="0"/>
          <w:numId w:val="13"/>
        </w:numPr>
        <w:tabs>
          <w:tab w:val="left" w:pos="382"/>
        </w:tabs>
        <w:spacing w:after="240"/>
        <w:ind w:firstLine="0"/>
      </w:pPr>
      <w:r>
        <w:rPr>
          <w:rStyle w:val="a3"/>
        </w:rPr>
        <w:lastRenderedPageBreak/>
        <w:t>нет, это не так</w:t>
      </w:r>
    </w:p>
    <w:p w:rsidR="00EF6C32" w:rsidRDefault="00D85C1E">
      <w:pPr>
        <w:pStyle w:val="1"/>
        <w:numPr>
          <w:ilvl w:val="0"/>
          <w:numId w:val="14"/>
        </w:numPr>
        <w:tabs>
          <w:tab w:val="left" w:pos="354"/>
        </w:tabs>
        <w:ind w:firstLine="0"/>
      </w:pPr>
      <w:r>
        <w:rPr>
          <w:rStyle w:val="a3"/>
        </w:rPr>
        <w:t>Примером приобретенного статуса личности является …</w:t>
      </w:r>
    </w:p>
    <w:p w:rsidR="00EF6C32" w:rsidRDefault="00D85C1E">
      <w:pPr>
        <w:pStyle w:val="1"/>
        <w:numPr>
          <w:ilvl w:val="0"/>
          <w:numId w:val="15"/>
        </w:numPr>
        <w:tabs>
          <w:tab w:val="left" w:pos="368"/>
        </w:tabs>
        <w:ind w:firstLine="0"/>
      </w:pPr>
      <w:r>
        <w:rPr>
          <w:rStyle w:val="a3"/>
        </w:rPr>
        <w:t>социальное происхождение</w:t>
      </w:r>
    </w:p>
    <w:p w:rsidR="00EF6C32" w:rsidRDefault="00D85C1E">
      <w:pPr>
        <w:pStyle w:val="1"/>
        <w:numPr>
          <w:ilvl w:val="0"/>
          <w:numId w:val="15"/>
        </w:numPr>
        <w:tabs>
          <w:tab w:val="left" w:pos="382"/>
        </w:tabs>
        <w:ind w:firstLine="0"/>
      </w:pPr>
      <w:proofErr w:type="gramStart"/>
      <w:r>
        <w:rPr>
          <w:rStyle w:val="a3"/>
        </w:rPr>
        <w:t>социальном</w:t>
      </w:r>
      <w:proofErr w:type="gramEnd"/>
      <w:r>
        <w:rPr>
          <w:rStyle w:val="a3"/>
        </w:rPr>
        <w:t xml:space="preserve"> положение родителей</w:t>
      </w:r>
    </w:p>
    <w:p w:rsidR="00EF6C32" w:rsidRDefault="00D85C1E">
      <w:pPr>
        <w:pStyle w:val="1"/>
        <w:numPr>
          <w:ilvl w:val="0"/>
          <w:numId w:val="15"/>
        </w:numPr>
        <w:tabs>
          <w:tab w:val="left" w:pos="382"/>
        </w:tabs>
        <w:ind w:firstLine="0"/>
      </w:pPr>
      <w:r>
        <w:rPr>
          <w:rStyle w:val="a3"/>
        </w:rPr>
        <w:t>место рождения</w:t>
      </w:r>
    </w:p>
    <w:p w:rsidR="00EF6C32" w:rsidRDefault="00D85C1E">
      <w:pPr>
        <w:pStyle w:val="1"/>
        <w:numPr>
          <w:ilvl w:val="0"/>
          <w:numId w:val="15"/>
        </w:numPr>
        <w:tabs>
          <w:tab w:val="left" w:pos="368"/>
        </w:tabs>
        <w:spacing w:after="240"/>
        <w:ind w:firstLine="0"/>
      </w:pPr>
      <w:r>
        <w:rPr>
          <w:rStyle w:val="a3"/>
        </w:rPr>
        <w:t>профессия</w:t>
      </w:r>
    </w:p>
    <w:p w:rsidR="00EF6C32" w:rsidRDefault="00D85C1E">
      <w:pPr>
        <w:pStyle w:val="1"/>
        <w:numPr>
          <w:ilvl w:val="0"/>
          <w:numId w:val="14"/>
        </w:numPr>
        <w:tabs>
          <w:tab w:val="left" w:pos="354"/>
        </w:tabs>
        <w:ind w:firstLine="0"/>
      </w:pPr>
      <w:r>
        <w:rPr>
          <w:rStyle w:val="a3"/>
        </w:rPr>
        <w:t>Концепция социальной мобильности была разработана …</w:t>
      </w:r>
    </w:p>
    <w:p w:rsidR="00EF6C32" w:rsidRDefault="00D85C1E">
      <w:pPr>
        <w:pStyle w:val="1"/>
        <w:numPr>
          <w:ilvl w:val="0"/>
          <w:numId w:val="16"/>
        </w:numPr>
        <w:tabs>
          <w:tab w:val="left" w:pos="368"/>
        </w:tabs>
        <w:ind w:firstLine="0"/>
      </w:pPr>
      <w:r>
        <w:rPr>
          <w:rStyle w:val="a3"/>
        </w:rPr>
        <w:t>П.А. Сорокиным</w:t>
      </w:r>
    </w:p>
    <w:p w:rsidR="00EF6C32" w:rsidRDefault="00D85C1E">
      <w:pPr>
        <w:pStyle w:val="1"/>
        <w:numPr>
          <w:ilvl w:val="0"/>
          <w:numId w:val="16"/>
        </w:numPr>
        <w:tabs>
          <w:tab w:val="left" w:pos="382"/>
        </w:tabs>
        <w:ind w:firstLine="0"/>
      </w:pPr>
      <w:r>
        <w:rPr>
          <w:rStyle w:val="a3"/>
        </w:rPr>
        <w:t>Н.Я. Данилевским</w:t>
      </w:r>
    </w:p>
    <w:p w:rsidR="00EF6C32" w:rsidRDefault="00D85C1E">
      <w:pPr>
        <w:pStyle w:val="1"/>
        <w:ind w:firstLine="0"/>
      </w:pPr>
      <w:r>
        <w:rPr>
          <w:rStyle w:val="a3"/>
        </w:rPr>
        <w:t>в</w:t>
      </w:r>
      <w:proofErr w:type="gramStart"/>
      <w:r>
        <w:rPr>
          <w:rStyle w:val="a3"/>
        </w:rPr>
        <w:t>)М</w:t>
      </w:r>
      <w:proofErr w:type="gramEnd"/>
      <w:r>
        <w:rPr>
          <w:rStyle w:val="a3"/>
        </w:rPr>
        <w:t>.М. Ковалевским</w:t>
      </w:r>
    </w:p>
    <w:p w:rsidR="00EF6C32" w:rsidRDefault="00D85C1E">
      <w:pPr>
        <w:pStyle w:val="1"/>
        <w:numPr>
          <w:ilvl w:val="0"/>
          <w:numId w:val="17"/>
        </w:numPr>
        <w:tabs>
          <w:tab w:val="left" w:pos="368"/>
        </w:tabs>
        <w:spacing w:after="240"/>
        <w:ind w:firstLine="0"/>
      </w:pPr>
      <w:r>
        <w:rPr>
          <w:rStyle w:val="a3"/>
        </w:rPr>
        <w:t>Н.К. Михайловским</w:t>
      </w:r>
    </w:p>
    <w:p w:rsidR="00EF6C32" w:rsidRDefault="00D85C1E">
      <w:pPr>
        <w:pStyle w:val="1"/>
        <w:numPr>
          <w:ilvl w:val="0"/>
          <w:numId w:val="14"/>
        </w:numPr>
        <w:tabs>
          <w:tab w:val="left" w:pos="358"/>
        </w:tabs>
        <w:ind w:firstLine="0"/>
      </w:pPr>
      <w:r>
        <w:rPr>
          <w:rStyle w:val="a3"/>
        </w:rPr>
        <w:t xml:space="preserve">Положение индивида или группы, </w:t>
      </w:r>
      <w:proofErr w:type="gramStart"/>
      <w:r>
        <w:rPr>
          <w:rStyle w:val="a3"/>
        </w:rPr>
        <w:t>занимающих</w:t>
      </w:r>
      <w:proofErr w:type="gramEnd"/>
      <w:r>
        <w:rPr>
          <w:rStyle w:val="a3"/>
        </w:rPr>
        <w:t xml:space="preserve"> пограничную позицию в социальном слое, классе, а потому не полностью включенных в данное социальное образование – это…</w:t>
      </w:r>
    </w:p>
    <w:p w:rsidR="00EF6C32" w:rsidRDefault="00D85C1E">
      <w:pPr>
        <w:pStyle w:val="1"/>
        <w:numPr>
          <w:ilvl w:val="0"/>
          <w:numId w:val="18"/>
        </w:numPr>
        <w:tabs>
          <w:tab w:val="left" w:pos="368"/>
        </w:tabs>
        <w:ind w:firstLine="0"/>
      </w:pPr>
      <w:proofErr w:type="spellStart"/>
      <w:r>
        <w:rPr>
          <w:rStyle w:val="a3"/>
        </w:rPr>
        <w:t>маргинальность</w:t>
      </w:r>
      <w:proofErr w:type="spellEnd"/>
    </w:p>
    <w:p w:rsidR="00EF6C32" w:rsidRDefault="00D85C1E">
      <w:pPr>
        <w:pStyle w:val="1"/>
        <w:numPr>
          <w:ilvl w:val="0"/>
          <w:numId w:val="18"/>
        </w:numPr>
        <w:tabs>
          <w:tab w:val="left" w:pos="382"/>
        </w:tabs>
        <w:ind w:firstLine="0"/>
      </w:pPr>
      <w:r>
        <w:rPr>
          <w:rStyle w:val="a3"/>
        </w:rPr>
        <w:t>дезинтеграция</w:t>
      </w:r>
    </w:p>
    <w:p w:rsidR="00EF6C32" w:rsidRDefault="00D85C1E">
      <w:pPr>
        <w:pStyle w:val="1"/>
        <w:numPr>
          <w:ilvl w:val="0"/>
          <w:numId w:val="18"/>
        </w:numPr>
        <w:tabs>
          <w:tab w:val="left" w:pos="382"/>
        </w:tabs>
        <w:ind w:firstLine="0"/>
      </w:pPr>
      <w:r>
        <w:rPr>
          <w:rStyle w:val="a3"/>
        </w:rPr>
        <w:t>депривация</w:t>
      </w:r>
    </w:p>
    <w:p w:rsidR="00EF6C32" w:rsidRDefault="00D85C1E">
      <w:pPr>
        <w:pStyle w:val="1"/>
        <w:numPr>
          <w:ilvl w:val="0"/>
          <w:numId w:val="18"/>
        </w:numPr>
        <w:tabs>
          <w:tab w:val="left" w:pos="368"/>
        </w:tabs>
        <w:spacing w:after="240"/>
        <w:ind w:firstLine="0"/>
      </w:pPr>
      <w:r>
        <w:rPr>
          <w:rStyle w:val="a3"/>
        </w:rPr>
        <w:t>люмпенизация</w:t>
      </w:r>
    </w:p>
    <w:p w:rsidR="00EF6C32" w:rsidRDefault="00D85C1E">
      <w:pPr>
        <w:pStyle w:val="1"/>
        <w:numPr>
          <w:ilvl w:val="0"/>
          <w:numId w:val="14"/>
        </w:numPr>
        <w:tabs>
          <w:tab w:val="left" w:pos="358"/>
        </w:tabs>
        <w:ind w:firstLine="0"/>
      </w:pPr>
      <w:r>
        <w:rPr>
          <w:rStyle w:val="a3"/>
        </w:rPr>
        <w:t>К прирожденным (приписываемым) статусам в обществе относятся следующие позиции индивида</w:t>
      </w:r>
    </w:p>
    <w:p w:rsidR="00EF6C32" w:rsidRDefault="00D85C1E">
      <w:pPr>
        <w:pStyle w:val="1"/>
        <w:numPr>
          <w:ilvl w:val="0"/>
          <w:numId w:val="19"/>
        </w:numPr>
        <w:tabs>
          <w:tab w:val="left" w:pos="368"/>
        </w:tabs>
        <w:ind w:firstLine="0"/>
      </w:pPr>
      <w:r>
        <w:rPr>
          <w:rStyle w:val="a3"/>
        </w:rPr>
        <w:t>студент</w:t>
      </w:r>
    </w:p>
    <w:p w:rsidR="00EF6C32" w:rsidRDefault="00D85C1E">
      <w:pPr>
        <w:pStyle w:val="1"/>
        <w:numPr>
          <w:ilvl w:val="0"/>
          <w:numId w:val="19"/>
        </w:numPr>
        <w:tabs>
          <w:tab w:val="left" w:pos="382"/>
        </w:tabs>
        <w:ind w:firstLine="0"/>
      </w:pPr>
      <w:r>
        <w:rPr>
          <w:rStyle w:val="a3"/>
        </w:rPr>
        <w:t>ребенок</w:t>
      </w:r>
    </w:p>
    <w:p w:rsidR="00EF6C32" w:rsidRDefault="00D85C1E">
      <w:pPr>
        <w:pStyle w:val="1"/>
        <w:numPr>
          <w:ilvl w:val="0"/>
          <w:numId w:val="19"/>
        </w:numPr>
        <w:tabs>
          <w:tab w:val="left" w:pos="382"/>
        </w:tabs>
        <w:ind w:firstLine="0"/>
      </w:pPr>
      <w:r>
        <w:rPr>
          <w:rStyle w:val="a3"/>
        </w:rPr>
        <w:t>капитан воздушного лайнера</w:t>
      </w:r>
    </w:p>
    <w:p w:rsidR="00EF6C32" w:rsidRDefault="00D85C1E">
      <w:pPr>
        <w:pStyle w:val="1"/>
        <w:numPr>
          <w:ilvl w:val="0"/>
          <w:numId w:val="19"/>
        </w:numPr>
        <w:tabs>
          <w:tab w:val="left" w:pos="368"/>
        </w:tabs>
        <w:spacing w:after="240"/>
        <w:ind w:firstLine="0"/>
      </w:pPr>
      <w:r>
        <w:rPr>
          <w:rStyle w:val="a3"/>
        </w:rPr>
        <w:t>президент компании</w:t>
      </w:r>
    </w:p>
    <w:p w:rsidR="00EF6C32" w:rsidRDefault="00D85C1E">
      <w:pPr>
        <w:pStyle w:val="a7"/>
      </w:pPr>
      <w:r>
        <w:rPr>
          <w:rStyle w:val="a6"/>
        </w:rPr>
        <w:t>10. Заполните таблицу «Типы социального поведения Р. Мертона»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981"/>
        <w:gridCol w:w="2947"/>
      </w:tblGrid>
      <w:tr w:rsidR="00EF6C32"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типы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Отношение к целям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Отношение к средствам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1. конформизм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</w:tr>
      <w:tr w:rsidR="00EF6C32"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D85C1E">
            <w:pPr>
              <w:pStyle w:val="a5"/>
              <w:ind w:firstLine="0"/>
            </w:pPr>
            <w:r>
              <w:rPr>
                <w:rStyle w:val="a4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32" w:rsidRDefault="00EF6C32">
            <w:pPr>
              <w:rPr>
                <w:sz w:val="10"/>
                <w:szCs w:val="10"/>
              </w:rPr>
            </w:pPr>
          </w:p>
        </w:tc>
      </w:tr>
    </w:tbl>
    <w:p w:rsidR="00EF6C32" w:rsidRDefault="00EF6C32">
      <w:pPr>
        <w:spacing w:after="239" w:line="1" w:lineRule="exact"/>
      </w:pPr>
    </w:p>
    <w:p w:rsidR="00EF6C32" w:rsidRDefault="00D85C1E">
      <w:pPr>
        <w:pStyle w:val="a7"/>
        <w:ind w:left="802"/>
      </w:pPr>
      <w:r>
        <w:rPr>
          <w:rStyle w:val="a6"/>
        </w:rPr>
        <w:t>Параметры оценивания:</w:t>
      </w:r>
    </w:p>
    <w:p w:rsidR="00EF6C32" w:rsidRDefault="00D85C1E">
      <w:pPr>
        <w:pStyle w:val="a7"/>
        <w:ind w:left="802"/>
      </w:pPr>
      <w:r>
        <w:rPr>
          <w:rStyle w:val="a6"/>
        </w:rPr>
        <w:t>0-2 ошибки: «отлично» (18-20 баллов);</w:t>
      </w:r>
    </w:p>
    <w:p w:rsidR="00EF6C32" w:rsidRDefault="00D85C1E">
      <w:pPr>
        <w:pStyle w:val="a7"/>
        <w:ind w:left="802"/>
      </w:pPr>
      <w:r>
        <w:rPr>
          <w:rStyle w:val="a6"/>
        </w:rPr>
        <w:t>3-4 ошибки: «хорошо» (15-17 баллов);</w:t>
      </w:r>
    </w:p>
    <w:p w:rsidR="00EF6C32" w:rsidRDefault="00D85C1E">
      <w:pPr>
        <w:pStyle w:val="a7"/>
        <w:ind w:left="802"/>
      </w:pPr>
      <w:r>
        <w:rPr>
          <w:rStyle w:val="a6"/>
        </w:rPr>
        <w:t>5-6 ошибки: «удовлетворительно» (10-14 баллов)</w:t>
      </w:r>
    </w:p>
    <w:p w:rsidR="00EF6C32" w:rsidRDefault="00D85C1E">
      <w:pPr>
        <w:pStyle w:val="a7"/>
        <w:ind w:left="802"/>
      </w:pPr>
      <w:r>
        <w:rPr>
          <w:rStyle w:val="a6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EF6C32">
        <w:trPr>
          <w:trHeight w:hRule="exact" w:val="56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EF6C32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EF6C32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EF6C32" w:rsidRDefault="00EF6C32">
      <w:pPr>
        <w:spacing w:after="239" w:line="1" w:lineRule="exact"/>
      </w:pPr>
    </w:p>
    <w:p w:rsidR="00EF6C32" w:rsidRDefault="00D85C1E">
      <w:pPr>
        <w:pStyle w:val="20"/>
        <w:keepNext/>
        <w:keepLines/>
        <w:numPr>
          <w:ilvl w:val="0"/>
          <w:numId w:val="20"/>
        </w:numPr>
        <w:tabs>
          <w:tab w:val="left" w:pos="1247"/>
        </w:tabs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EF6C32" w:rsidRDefault="00D85C1E">
      <w:pPr>
        <w:pStyle w:val="1"/>
        <w:numPr>
          <w:ilvl w:val="1"/>
          <w:numId w:val="20"/>
        </w:numPr>
        <w:tabs>
          <w:tab w:val="left" w:pos="1361"/>
        </w:tabs>
        <w:spacing w:after="240"/>
        <w:ind w:left="820" w:firstLine="0"/>
      </w:pPr>
      <w:r>
        <w:rPr>
          <w:rStyle w:val="a3"/>
        </w:rPr>
        <w:t>Форма проведения промежуточной аттестации – зачет с оценкой. Средства выявления уровня освоения компетенции – устное собеседование.</w:t>
      </w:r>
    </w:p>
    <w:p w:rsidR="00EF6C32" w:rsidRDefault="00D85C1E">
      <w:pPr>
        <w:pStyle w:val="1"/>
        <w:spacing w:after="240"/>
        <w:ind w:firstLine="7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EF6C32" w:rsidRDefault="00D85C1E">
      <w:pPr>
        <w:pStyle w:val="20"/>
        <w:keepNext/>
        <w:keepLines/>
        <w:numPr>
          <w:ilvl w:val="1"/>
          <w:numId w:val="20"/>
        </w:numPr>
        <w:tabs>
          <w:tab w:val="left" w:pos="1270"/>
        </w:tabs>
        <w:ind w:firstLine="720"/>
        <w:jc w:val="both"/>
      </w:pPr>
      <w:bookmarkStart w:id="7" w:name="bookmark16"/>
      <w:r>
        <w:rPr>
          <w:rStyle w:val="2"/>
          <w:b/>
          <w:bCs/>
        </w:rPr>
        <w:lastRenderedPageBreak/>
        <w:t>Типовые оценочные средства</w:t>
      </w:r>
      <w:bookmarkEnd w:id="7"/>
    </w:p>
    <w:p w:rsidR="00EF6C32" w:rsidRDefault="00D85C1E">
      <w:pPr>
        <w:pStyle w:val="20"/>
        <w:keepNext/>
        <w:keepLines/>
        <w:ind w:firstLine="720"/>
        <w:jc w:val="both"/>
      </w:pPr>
      <w:r>
        <w:rPr>
          <w:rStyle w:val="2"/>
          <w:b/>
          <w:bCs/>
        </w:rPr>
        <w:t>Вопросы к зачету с оценкой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54"/>
        </w:tabs>
        <w:ind w:firstLine="720"/>
        <w:jc w:val="both"/>
      </w:pPr>
      <w:r>
        <w:rPr>
          <w:rStyle w:val="a3"/>
        </w:rPr>
        <w:t>Объект и предмет социологии.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>Функции социологии.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>Структура и уровни социологического знания.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>Исторические предпосылки возникновения социологии.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 xml:space="preserve">Позитивизм </w:t>
      </w:r>
      <w:proofErr w:type="spellStart"/>
      <w:r>
        <w:rPr>
          <w:rStyle w:val="a3"/>
        </w:rPr>
        <w:t>О.Конта</w:t>
      </w:r>
      <w:proofErr w:type="spellEnd"/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proofErr w:type="spellStart"/>
      <w:r>
        <w:rPr>
          <w:rStyle w:val="a3"/>
        </w:rPr>
        <w:t>Органицизм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Г.Спенсера</w:t>
      </w:r>
      <w:proofErr w:type="spellEnd"/>
      <w:r>
        <w:rPr>
          <w:rStyle w:val="a3"/>
        </w:rPr>
        <w:t>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>Социология Э. Дюркгейма.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>М. Вебер и становление понимающей социологии.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070"/>
        </w:tabs>
        <w:ind w:firstLine="660"/>
        <w:jc w:val="both"/>
      </w:pPr>
      <w:r>
        <w:rPr>
          <w:rStyle w:val="a3"/>
        </w:rPr>
        <w:t>Современные социологические теории: Структурный функционализм;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 xml:space="preserve">Теория </w:t>
      </w:r>
      <w:proofErr w:type="gramStart"/>
      <w:r>
        <w:rPr>
          <w:rStyle w:val="a3"/>
        </w:rPr>
        <w:t>символического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интеракционизма</w:t>
      </w:r>
      <w:proofErr w:type="spellEnd"/>
      <w:r>
        <w:rPr>
          <w:rStyle w:val="a3"/>
        </w:rPr>
        <w:t>;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Феноменологическая социология.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Развитие социологии в России.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Понятие социального института.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Виды и функции социальных институтов, дисфункция социальных институтов.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Семья как социальный институт.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Политика как социальный институт.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Экономика как социальный институт.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Образование как социальный институт.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14"/>
        </w:tabs>
        <w:ind w:firstLine="660"/>
        <w:jc w:val="both"/>
      </w:pPr>
      <w:r>
        <w:rPr>
          <w:rStyle w:val="a3"/>
        </w:rPr>
        <w:t>Религия как социальный институт.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Социальные общности.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Понятие и виды социальных групп.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Квазигруппы.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Социальные организации.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Личность как социальный тип.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Социализация личности.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proofErr w:type="spellStart"/>
      <w:r>
        <w:rPr>
          <w:rStyle w:val="a3"/>
        </w:rPr>
        <w:t>Девиантное</w:t>
      </w:r>
      <w:proofErr w:type="spellEnd"/>
      <w:r>
        <w:rPr>
          <w:rStyle w:val="a3"/>
        </w:rPr>
        <w:t xml:space="preserve"> поведение и социальный контроль.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Социальные изменения.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Социальные движения как фактор социальных изменений.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Революции как формы социальных изменений.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Социальные конфликты.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Глобализация.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Место России в современном мире.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89"/>
        </w:tabs>
        <w:ind w:firstLine="720"/>
        <w:jc w:val="both"/>
      </w:pPr>
      <w:r>
        <w:rPr>
          <w:rStyle w:val="a3"/>
        </w:rPr>
        <w:t>Программа социологического исследования: методологический и методический раздел программы.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Метод наблюдения в социологии.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Контент-анализ.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Выборочный метод в социологии. Типы выборок.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Понятие и специфика метода опроса в социологии.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Анкетирование. Общие правила построения анкеты.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4"/>
        </w:tabs>
        <w:ind w:firstLine="660"/>
        <w:jc w:val="both"/>
      </w:pPr>
      <w:r>
        <w:rPr>
          <w:rStyle w:val="a3"/>
        </w:rPr>
        <w:t>Типы вопросов. Ошибки построения вопросов.</w:t>
      </w:r>
    </w:p>
    <w:p w:rsidR="00EF6C32" w:rsidRDefault="00D85C1E">
      <w:pPr>
        <w:pStyle w:val="1"/>
        <w:numPr>
          <w:ilvl w:val="0"/>
          <w:numId w:val="21"/>
        </w:numPr>
        <w:tabs>
          <w:tab w:val="left" w:pos="1138"/>
        </w:tabs>
        <w:spacing w:after="240"/>
        <w:ind w:firstLine="660"/>
        <w:jc w:val="both"/>
      </w:pPr>
      <w:r>
        <w:rPr>
          <w:rStyle w:val="a3"/>
        </w:rPr>
        <w:t>Анализ социологической информации.</w:t>
      </w:r>
    </w:p>
    <w:p w:rsidR="00EF6C32" w:rsidRDefault="00D85C1E">
      <w:pPr>
        <w:pStyle w:val="1"/>
        <w:ind w:left="114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EF6C32" w:rsidRDefault="00D85C1E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3"/>
          <w:b/>
          <w:bCs/>
          <w:lang w:val="en-US" w:eastAsia="en-US"/>
        </w:rPr>
        <w:t>ECTS</w:t>
      </w:r>
      <w:r w:rsidRPr="00D85C1E">
        <w:rPr>
          <w:rStyle w:val="a3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EF6C32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lang w:val="en-US" w:eastAsia="en-US"/>
              </w:rPr>
              <w:t>ECTS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F6C3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C32" w:rsidRDefault="00EF6C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EF6C3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C32" w:rsidRDefault="00EF6C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C32" w:rsidRDefault="00EF6C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EF6C32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C32" w:rsidRDefault="00EF6C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EF6C32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C32" w:rsidRDefault="00EF6C3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C32" w:rsidRDefault="00D85C1E">
            <w:pPr>
              <w:pStyle w:val="a5"/>
              <w:ind w:firstLine="0"/>
              <w:jc w:val="both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EF6C32" w:rsidRDefault="00EF6C32">
      <w:pPr>
        <w:spacing w:after="239" w:line="1" w:lineRule="exact"/>
      </w:pPr>
    </w:p>
    <w:p w:rsidR="00EF6C32" w:rsidRDefault="00D85C1E">
      <w:pPr>
        <w:pStyle w:val="1"/>
        <w:numPr>
          <w:ilvl w:val="0"/>
          <w:numId w:val="2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EF6C32" w:rsidRDefault="00D85C1E">
      <w:pPr>
        <w:pStyle w:val="1"/>
        <w:numPr>
          <w:ilvl w:val="0"/>
          <w:numId w:val="2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EF6C32" w:rsidRDefault="00D85C1E">
      <w:pPr>
        <w:pStyle w:val="1"/>
        <w:numPr>
          <w:ilvl w:val="0"/>
          <w:numId w:val="2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EF6C32" w:rsidRDefault="00D85C1E">
      <w:pPr>
        <w:pStyle w:val="1"/>
        <w:numPr>
          <w:ilvl w:val="0"/>
          <w:numId w:val="2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EF6C32" w:rsidRDefault="00D85C1E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EF6C32" w:rsidRDefault="00D85C1E">
      <w:pPr>
        <w:pStyle w:val="20"/>
        <w:keepNext/>
        <w:keepLines/>
        <w:numPr>
          <w:ilvl w:val="0"/>
          <w:numId w:val="23"/>
        </w:numPr>
        <w:tabs>
          <w:tab w:val="left" w:pos="1183"/>
        </w:tabs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EF6C32" w:rsidRDefault="00D85C1E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EF6C32" w:rsidRDefault="00D85C1E">
      <w:pPr>
        <w:pStyle w:val="20"/>
        <w:keepNext/>
        <w:keepLines/>
        <w:numPr>
          <w:ilvl w:val="0"/>
          <w:numId w:val="23"/>
        </w:numPr>
        <w:tabs>
          <w:tab w:val="left" w:pos="1178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EF6C32" w:rsidRDefault="00D85C1E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EF6C32" w:rsidRDefault="00D85C1E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EF6C32">
      <w:pgSz w:w="11900" w:h="16840"/>
      <w:pgMar w:top="1100" w:right="757" w:bottom="1020" w:left="1563" w:header="672" w:footer="5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2B" w:rsidRDefault="00D85C1E">
      <w:r>
        <w:separator/>
      </w:r>
    </w:p>
  </w:endnote>
  <w:endnote w:type="continuationSeparator" w:id="0">
    <w:p w:rsidR="0065582B" w:rsidRDefault="00D8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32" w:rsidRDefault="00EF6C32"/>
  </w:footnote>
  <w:footnote w:type="continuationSeparator" w:id="0">
    <w:p w:rsidR="00EF6C32" w:rsidRDefault="00EF6C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0BD"/>
    <w:multiLevelType w:val="multilevel"/>
    <w:tmpl w:val="9D3EFFB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10AF0"/>
    <w:multiLevelType w:val="multilevel"/>
    <w:tmpl w:val="748A6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53A2F"/>
    <w:multiLevelType w:val="multilevel"/>
    <w:tmpl w:val="C9A66A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C2F84"/>
    <w:multiLevelType w:val="multilevel"/>
    <w:tmpl w:val="39B06A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C33A6"/>
    <w:multiLevelType w:val="multilevel"/>
    <w:tmpl w:val="5A5049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43422"/>
    <w:multiLevelType w:val="multilevel"/>
    <w:tmpl w:val="4FE684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B638A"/>
    <w:multiLevelType w:val="multilevel"/>
    <w:tmpl w:val="EBB29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E7CD4"/>
    <w:multiLevelType w:val="multilevel"/>
    <w:tmpl w:val="56A6B3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54ED1"/>
    <w:multiLevelType w:val="multilevel"/>
    <w:tmpl w:val="DA36E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31B07"/>
    <w:multiLevelType w:val="multilevel"/>
    <w:tmpl w:val="31B8E4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86BD6"/>
    <w:multiLevelType w:val="multilevel"/>
    <w:tmpl w:val="5C5CC3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B09E3"/>
    <w:multiLevelType w:val="multilevel"/>
    <w:tmpl w:val="FC3E6D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50428"/>
    <w:multiLevelType w:val="multilevel"/>
    <w:tmpl w:val="2A9885B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814F2"/>
    <w:multiLevelType w:val="multilevel"/>
    <w:tmpl w:val="5C38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F2E12"/>
    <w:multiLevelType w:val="multilevel"/>
    <w:tmpl w:val="4A145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F7437"/>
    <w:multiLevelType w:val="multilevel"/>
    <w:tmpl w:val="839A5088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BF4331"/>
    <w:multiLevelType w:val="multilevel"/>
    <w:tmpl w:val="F61044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D55CE"/>
    <w:multiLevelType w:val="multilevel"/>
    <w:tmpl w:val="2FD0C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D56CC0"/>
    <w:multiLevelType w:val="multilevel"/>
    <w:tmpl w:val="AD0629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74549"/>
    <w:multiLevelType w:val="multilevel"/>
    <w:tmpl w:val="9E98BD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AE7C76"/>
    <w:multiLevelType w:val="multilevel"/>
    <w:tmpl w:val="32624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4708FE"/>
    <w:multiLevelType w:val="multilevel"/>
    <w:tmpl w:val="77DEE0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D2BCD"/>
    <w:multiLevelType w:val="multilevel"/>
    <w:tmpl w:val="19E6E9B4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4"/>
  </w:num>
  <w:num w:numId="5">
    <w:abstractNumId w:val="17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19"/>
  </w:num>
  <w:num w:numId="12">
    <w:abstractNumId w:val="2"/>
  </w:num>
  <w:num w:numId="13">
    <w:abstractNumId w:val="5"/>
  </w:num>
  <w:num w:numId="14">
    <w:abstractNumId w:val="3"/>
  </w:num>
  <w:num w:numId="15">
    <w:abstractNumId w:val="21"/>
  </w:num>
  <w:num w:numId="16">
    <w:abstractNumId w:val="9"/>
  </w:num>
  <w:num w:numId="17">
    <w:abstractNumId w:val="22"/>
  </w:num>
  <w:num w:numId="18">
    <w:abstractNumId w:val="7"/>
  </w:num>
  <w:num w:numId="19">
    <w:abstractNumId w:val="4"/>
  </w:num>
  <w:num w:numId="20">
    <w:abstractNumId w:val="18"/>
  </w:num>
  <w:num w:numId="21">
    <w:abstractNumId w:val="6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F6C32"/>
    <w:rsid w:val="0065582B"/>
    <w:rsid w:val="00B34F94"/>
    <w:rsid w:val="00D85C1E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9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2346</Words>
  <Characters>13378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2025-01-17T08:17:00Z</dcterms:created>
  <dcterms:modified xsi:type="dcterms:W3CDTF">2025-01-27T11:32:00Z</dcterms:modified>
</cp:coreProperties>
</file>