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D8" w:rsidRDefault="002C1CD8">
      <w:pPr>
        <w:spacing w:line="179" w:lineRule="exact"/>
        <w:rPr>
          <w:sz w:val="14"/>
          <w:szCs w:val="14"/>
        </w:rPr>
      </w:pPr>
    </w:p>
    <w:p w:rsidR="002C1CD8" w:rsidRDefault="002C1CD8">
      <w:pPr>
        <w:spacing w:line="1" w:lineRule="exact"/>
        <w:sectPr w:rsidR="002C1CD8">
          <w:pgSz w:w="11900" w:h="16840"/>
          <w:pgMar w:top="1100" w:right="734" w:bottom="665" w:left="1584" w:header="0" w:footer="3" w:gutter="0"/>
          <w:pgNumType w:start="1"/>
          <w:cols w:space="720"/>
          <w:noEndnote/>
          <w:docGrid w:linePitch="360"/>
        </w:sectPr>
      </w:pPr>
    </w:p>
    <w:p w:rsidR="00EE1AC6" w:rsidRPr="00415E3F" w:rsidRDefault="00EE1AC6" w:rsidP="00EE1AC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EE1AC6" w:rsidRDefault="00EE1AC6" w:rsidP="00EE1AC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6334E2" wp14:editId="05F0AF5A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EE1AC6" w:rsidRDefault="00EE1AC6" w:rsidP="00EE1AC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83BCB9" wp14:editId="41EC0BC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AC6" w:rsidRPr="00415E3F" w:rsidRDefault="00EE1AC6" w:rsidP="00EE1A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EE1AC6" w:rsidRPr="00415E3F" w:rsidRDefault="00EE1AC6" w:rsidP="00EE1AC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EE1AC6" w:rsidRPr="00415E3F" w:rsidRDefault="00EE1AC6" w:rsidP="00EE1AC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EE1AC6" w:rsidRPr="00415E3F" w:rsidRDefault="00EE1AC6" w:rsidP="00EE1AC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EE1AC6" w:rsidRPr="00415E3F" w:rsidRDefault="00EE1AC6" w:rsidP="00EE1AC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C1CD8" w:rsidRDefault="002C1CD8">
      <w:pPr>
        <w:pStyle w:val="1"/>
        <w:spacing w:after="2940"/>
        <w:ind w:firstLine="640"/>
        <w:jc w:val="both"/>
        <w:rPr>
          <w:sz w:val="22"/>
          <w:szCs w:val="22"/>
        </w:rPr>
      </w:pPr>
    </w:p>
    <w:p w:rsidR="002C1CD8" w:rsidRDefault="00EE1AC6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1041400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1CD8" w:rsidRDefault="00EE1AC6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2C1CD8" w:rsidRDefault="00EE1AC6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C1CD8" w:rsidRDefault="00EE1AC6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C1CD8" w:rsidRDefault="00EE1AC6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82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«МИРОВАЯ ЭКОНОМИКА И ВНЕШНЯЯ ПОЛИТИКА ГОСУДАРСТВА»</w:t>
      </w:r>
    </w:p>
    <w:p w:rsidR="002C1CD8" w:rsidRDefault="00EE1AC6">
      <w:pPr>
        <w:pStyle w:val="1"/>
        <w:spacing w:after="640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C1CD8" w:rsidRDefault="00EE1AC6">
      <w:pPr>
        <w:pStyle w:val="1"/>
        <w:spacing w:after="520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2C1CD8" w:rsidRDefault="00EE1AC6">
      <w:pPr>
        <w:pStyle w:val="1"/>
        <w:spacing w:after="240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2C1CD8" w:rsidRDefault="00DB4312">
      <w:pPr>
        <w:pStyle w:val="1"/>
        <w:spacing w:after="3260"/>
        <w:ind w:firstLine="0"/>
        <w:jc w:val="center"/>
      </w:pPr>
      <w:r>
        <w:rPr>
          <w:rStyle w:val="a3"/>
          <w:b/>
          <w:bCs/>
        </w:rPr>
        <w:t>О</w:t>
      </w:r>
      <w:bookmarkStart w:id="0" w:name="_GoBack"/>
      <w:bookmarkEnd w:id="0"/>
      <w:r w:rsidR="00EE1AC6">
        <w:rPr>
          <w:rStyle w:val="a3"/>
          <w:b/>
          <w:bCs/>
        </w:rPr>
        <w:t>чно-заочная</w:t>
      </w:r>
    </w:p>
    <w:p w:rsidR="002C1CD8" w:rsidRDefault="00EE1AC6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2C1CD8" w:rsidRDefault="00EE1AC6">
      <w:pPr>
        <w:pStyle w:val="1"/>
        <w:spacing w:after="560"/>
        <w:ind w:firstLine="0"/>
        <w:jc w:val="center"/>
      </w:pPr>
      <w:r>
        <w:rPr>
          <w:rStyle w:val="a3"/>
        </w:rPr>
        <w:t>2024 г.</w:t>
      </w:r>
    </w:p>
    <w:p w:rsidR="002C1CD8" w:rsidRDefault="00EE1AC6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«Мировая экономика и внешняя политика государства»</w:t>
      </w:r>
      <w:bookmarkEnd w:id="1"/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C1CD8" w:rsidRDefault="00EE1AC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C1CD8" w:rsidRDefault="00EE1AC6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2C1CD8" w:rsidRDefault="00EE1AC6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2C1CD8" w:rsidRDefault="00EE1AC6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C1CD8" w:rsidRDefault="00EE1AC6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C1CD8" w:rsidRDefault="00EE1AC6">
      <w:pPr>
        <w:pStyle w:val="a5"/>
        <w:ind w:left="91" w:firstLine="0"/>
      </w:pPr>
      <w:r>
        <w:rPr>
          <w:rStyle w:val="a4"/>
        </w:rPr>
        <w:t>Процесс освоения дисциплины «Мировая экономика и внешняя политика государства»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2C1CD8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C1CD8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240"/>
            </w:pPr>
            <w:r>
              <w:rPr>
                <w:rStyle w:val="a6"/>
              </w:rPr>
              <w:t>ОПК-7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2C1CD8"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</w:tbl>
    <w:p w:rsidR="002C1CD8" w:rsidRDefault="002C1CD8">
      <w:pPr>
        <w:spacing w:after="239" w:line="1" w:lineRule="exact"/>
      </w:pPr>
    </w:p>
    <w:p w:rsidR="002C1CD8" w:rsidRDefault="002C1CD8">
      <w:pPr>
        <w:spacing w:line="1" w:lineRule="exact"/>
      </w:pPr>
    </w:p>
    <w:p w:rsidR="002C1CD8" w:rsidRDefault="00EE1AC6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2C1CD8">
        <w:trPr>
          <w:trHeight w:hRule="exact" w:val="8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2C1CD8">
        <w:trPr>
          <w:trHeight w:hRule="exact" w:val="194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Предмет, метод и задачи мировой экономики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>Мировая экономика как наука, объект, предмет и методы исследования</w:t>
            </w:r>
            <w:proofErr w:type="gramStart"/>
            <w:r>
              <w:rPr>
                <w:rStyle w:val="a6"/>
              </w:rPr>
              <w:t xml:space="preserve">.. </w:t>
            </w:r>
            <w:proofErr w:type="gramEnd"/>
            <w:r>
              <w:rPr>
                <w:rStyle w:val="a6"/>
              </w:rPr>
              <w:t>Структура мировой экономики. Этапы становления и развития мировой экономики. Основные принципы мировой экономики. Экономические показатели мировой экономики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  <w:tr w:rsidR="002C1CD8">
        <w:trPr>
          <w:trHeight w:hRule="exact" w:val="111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Экономические цикл</w:t>
            </w:r>
            <w:proofErr w:type="gramStart"/>
            <w:r>
              <w:rPr>
                <w:rStyle w:val="a6"/>
              </w:rPr>
              <w:t>ы-</w:t>
            </w:r>
            <w:proofErr w:type="gramEnd"/>
            <w:r>
              <w:rPr>
                <w:rStyle w:val="a6"/>
              </w:rPr>
              <w:t xml:space="preserve"> понятие и природа происхождения.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экономического цикла, его сущность. Виды денежной политики государств в настоящее время.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  <w:tr w:rsidR="002C1CD8">
        <w:trPr>
          <w:trHeight w:hRule="exact" w:val="138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Экономические индикаторы деятельности страны.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>ВВП, Индекс потребительских цен. Золотовалютные резервы. Индексы настроения потребителей. Опережающие и запаздывающие индикаторы.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  <w:tr w:rsidR="002C1CD8">
        <w:trPr>
          <w:trHeight w:hRule="exact" w:val="57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Основные черты и тенденции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>Международное разделение труда.</w:t>
            </w:r>
          </w:p>
          <w:p w:rsidR="002C1CD8" w:rsidRDefault="00EE1AC6">
            <w:pPr>
              <w:pStyle w:val="a7"/>
              <w:ind w:firstLine="0"/>
              <w:jc w:val="both"/>
            </w:pPr>
            <w:proofErr w:type="spellStart"/>
            <w:r>
              <w:rPr>
                <w:rStyle w:val="a6"/>
              </w:rPr>
              <w:t>Интернализация</w:t>
            </w:r>
            <w:proofErr w:type="spellEnd"/>
            <w:r>
              <w:rPr>
                <w:rStyle w:val="a6"/>
              </w:rPr>
              <w:t xml:space="preserve"> хозяйственной жизни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</w:tbl>
    <w:p w:rsidR="002C1CD8" w:rsidRDefault="00EE1A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4258"/>
        <w:gridCol w:w="1363"/>
        <w:gridCol w:w="1690"/>
      </w:tblGrid>
      <w:tr w:rsidR="002C1CD8">
        <w:trPr>
          <w:trHeight w:hRule="exact" w:val="56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мировой экономики.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страны. Глобализация мировой экономики.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D8" w:rsidRDefault="002C1CD8">
            <w:pPr>
              <w:rPr>
                <w:sz w:val="10"/>
                <w:szCs w:val="10"/>
              </w:rPr>
            </w:pPr>
          </w:p>
        </w:tc>
      </w:tr>
      <w:tr w:rsidR="002C1CD8">
        <w:trPr>
          <w:trHeight w:hRule="exact" w:val="111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Классификация стран мировой экономики.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типы классификации. Развивающие страны в мировой экономике. Роль развитых стран в мировой экономике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  <w:tr w:rsidR="002C1CD8">
        <w:trPr>
          <w:trHeight w:hRule="exact" w:val="44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Международные экономические организации.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 w:rsidP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>Европейский банк развития и реконструкции. Межконтинентальная биржа. Международный валютный фонд. Лондонская биржа металлов. Нью-Йоркская товарно-сырьевая биржа. Парижский клуб кредиторов. Токийская фондовая биржа. Всемирный банк. Андский пакт. Ассоциация государств Юго</w:t>
            </w:r>
            <w:r>
              <w:rPr>
                <w:rStyle w:val="a6"/>
              </w:rPr>
              <w:softHyphen/>
              <w:t>-Восточной Азии. Карибское сообщество. Евро-Азиатское экономическое сообщество. Организация стран-экспортеров нефти. Организация экономического сотрудничества и развития. Организация объединенных наций.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  <w:tr w:rsidR="002C1CD8">
        <w:trPr>
          <w:trHeight w:hRule="exact" w:val="33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Мировые экономические союзы.</w:t>
            </w:r>
          </w:p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Экономические блоки и содружества государств.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tabs>
                <w:tab w:val="left" w:pos="3115"/>
              </w:tabs>
              <w:ind w:firstLine="0"/>
              <w:jc w:val="both"/>
            </w:pPr>
            <w:r>
              <w:rPr>
                <w:rStyle w:val="a6"/>
              </w:rPr>
              <w:t>Европейский союз. Договор северного Атлантического</w:t>
            </w:r>
            <w:r>
              <w:rPr>
                <w:rStyle w:val="a6"/>
              </w:rPr>
              <w:tab/>
              <w:t>Альянса.</w:t>
            </w:r>
          </w:p>
          <w:p w:rsidR="002C1CD8" w:rsidRDefault="00EE1AC6">
            <w:pPr>
              <w:pStyle w:val="a7"/>
              <w:tabs>
                <w:tab w:val="left" w:pos="2318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Североамериканское соглашение о свободной торговли.</w:t>
            </w:r>
            <w:proofErr w:type="gramEnd"/>
            <w:r>
              <w:rPr>
                <w:rStyle w:val="a6"/>
              </w:rPr>
              <w:t xml:space="preserve"> Европейская Ассоциация свободной торговли. Азиатско-Тихоокеанское экономическое</w:t>
            </w:r>
            <w:r>
              <w:rPr>
                <w:rStyle w:val="a6"/>
              </w:rPr>
              <w:tab/>
              <w:t>сотрудничество.</w:t>
            </w:r>
          </w:p>
          <w:p w:rsidR="002C1CD8" w:rsidRDefault="00EE1AC6">
            <w:pPr>
              <w:pStyle w:val="a7"/>
              <w:tabs>
                <w:tab w:val="left" w:pos="2770"/>
              </w:tabs>
              <w:ind w:firstLine="0"/>
              <w:jc w:val="both"/>
            </w:pPr>
            <w:r>
              <w:rPr>
                <w:rStyle w:val="a6"/>
              </w:rPr>
              <w:t xml:space="preserve">Южноафриканский комитет развития. </w:t>
            </w:r>
            <w:proofErr w:type="spellStart"/>
            <w:r>
              <w:rPr>
                <w:rStyle w:val="a6"/>
              </w:rPr>
              <w:t>Агадирское</w:t>
            </w:r>
            <w:proofErr w:type="spellEnd"/>
            <w:r>
              <w:rPr>
                <w:rStyle w:val="a6"/>
              </w:rPr>
              <w:tab/>
              <w:t>сообщество.</w:t>
            </w:r>
          </w:p>
          <w:p w:rsidR="002C1CD8" w:rsidRDefault="00EE1AC6">
            <w:pPr>
              <w:pStyle w:val="a7"/>
              <w:tabs>
                <w:tab w:val="left" w:pos="2208"/>
                <w:tab w:val="left" w:pos="3912"/>
              </w:tabs>
              <w:ind w:firstLine="0"/>
              <w:jc w:val="both"/>
            </w:pPr>
            <w:r>
              <w:rPr>
                <w:rStyle w:val="a6"/>
              </w:rPr>
              <w:t>Южно-тихоокеанское соглашение о региональной</w:t>
            </w:r>
            <w:r>
              <w:rPr>
                <w:rStyle w:val="a6"/>
              </w:rPr>
              <w:tab/>
              <w:t>торговле</w:t>
            </w:r>
            <w:r>
              <w:rPr>
                <w:rStyle w:val="a6"/>
              </w:rPr>
              <w:tab/>
              <w:t>и</w:t>
            </w:r>
          </w:p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экономическом </w:t>
            </w:r>
            <w:proofErr w:type="gramStart"/>
            <w:r>
              <w:rPr>
                <w:rStyle w:val="a6"/>
              </w:rPr>
              <w:t>сотрудничестве</w:t>
            </w:r>
            <w:proofErr w:type="gramEnd"/>
            <w:r>
              <w:rPr>
                <w:rStyle w:val="a6"/>
              </w:rPr>
              <w:t>. ВТО.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  <w:tr w:rsidR="002C1CD8">
        <w:trPr>
          <w:trHeight w:hRule="exact" w:val="111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Мировой фондовый рынок.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>Фондовые индексы. Определение и методы расчета фондовых индексов. Методика определения индексов. Корректировка индексов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  <w:tr w:rsidR="002C1CD8">
        <w:trPr>
          <w:trHeight w:hRule="exact" w:val="112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Мировые валютные рынки.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proofErr w:type="spellStart"/>
            <w:r>
              <w:rPr>
                <w:rStyle w:val="a6"/>
              </w:rPr>
              <w:t>Форекс</w:t>
            </w:r>
            <w:proofErr w:type="spellEnd"/>
            <w:r>
              <w:rPr>
                <w:rStyle w:val="a6"/>
              </w:rPr>
              <w:t xml:space="preserve">, операции на валютном рынке. Основные фундаментальные факторы </w:t>
            </w:r>
            <w:proofErr w:type="spellStart"/>
            <w:r>
              <w:rPr>
                <w:rStyle w:val="a6"/>
              </w:rPr>
              <w:t>Форекс</w:t>
            </w:r>
            <w:proofErr w:type="spellEnd"/>
            <w:r>
              <w:rPr>
                <w:rStyle w:val="a6"/>
              </w:rPr>
              <w:t>. Фьючерсы и опционы на индекс РТС.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Т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ОПК-7 ПК-1</w:t>
            </w:r>
          </w:p>
        </w:tc>
      </w:tr>
    </w:tbl>
    <w:p w:rsidR="002C1CD8" w:rsidRDefault="002C1CD8">
      <w:pPr>
        <w:spacing w:after="239" w:line="1" w:lineRule="exact"/>
      </w:pPr>
    </w:p>
    <w:p w:rsidR="002C1CD8" w:rsidRDefault="002C1CD8">
      <w:pPr>
        <w:spacing w:line="1" w:lineRule="exact"/>
      </w:pPr>
    </w:p>
    <w:p w:rsidR="002C1CD8" w:rsidRDefault="00EE1AC6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2C1CD8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C1CD8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240"/>
            </w:pPr>
            <w:r>
              <w:rPr>
                <w:rStyle w:val="a6"/>
              </w:rPr>
              <w:t>ОПК-7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</w:tbl>
    <w:p w:rsidR="002C1CD8" w:rsidRDefault="002C1CD8">
      <w:pPr>
        <w:sectPr w:rsidR="002C1CD8">
          <w:type w:val="continuous"/>
          <w:pgSz w:w="11900" w:h="16840"/>
          <w:pgMar w:top="1100" w:right="734" w:bottom="665" w:left="1584" w:header="672" w:footer="23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2C1CD8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2C1CD8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1CD8" w:rsidRDefault="002C1CD8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1CD8" w:rsidRDefault="002C1CD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C1CD8">
        <w:trPr>
          <w:trHeight w:hRule="exact" w:val="322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tabs>
                <w:tab w:val="left" w:pos="1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ОПК-7.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2C1CD8" w:rsidRDefault="00EE1AC6">
            <w:pPr>
              <w:pStyle w:val="a7"/>
              <w:tabs>
                <w:tab w:val="left" w:pos="139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</w:t>
            </w:r>
            <w:r>
              <w:rPr>
                <w:rStyle w:val="a6"/>
                <w:sz w:val="20"/>
                <w:szCs w:val="20"/>
              </w:rPr>
              <w:tab/>
              <w:t>массовой</w:t>
            </w:r>
          </w:p>
          <w:p w:rsidR="002C1CD8" w:rsidRDefault="00EE1A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информации.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знает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информации;</w:t>
            </w:r>
          </w:p>
          <w:p w:rsidR="002C1CD8" w:rsidRDefault="00EE1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использовать профессиональные приемы и технологии деловой коммуникации для достижения поставленных целей в процессе делового общения;</w:t>
            </w:r>
          </w:p>
          <w:p w:rsidR="002C1CD8" w:rsidRDefault="00EE1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6"/>
                <w:sz w:val="20"/>
                <w:szCs w:val="20"/>
              </w:rPr>
              <w:t>навыками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анализировать коммуникативные процессы в организации и разрабатывать предложения по повышению их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2C1CD8">
        <w:trPr>
          <w:trHeight w:hRule="exact" w:val="255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tabs>
                <w:tab w:val="left" w:pos="84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2C1CD8" w:rsidRDefault="00EE1AC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6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исследования социально-экономических явлений и процессов;</w:t>
            </w:r>
          </w:p>
          <w:p w:rsidR="002C1CD8" w:rsidRDefault="00EE1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уметь ставить задачи, определять содержание и способы работы со статическими данными </w:t>
            </w:r>
            <w:proofErr w:type="spellStart"/>
            <w:r>
              <w:rPr>
                <w:rStyle w:val="a6"/>
                <w:sz w:val="20"/>
                <w:szCs w:val="20"/>
              </w:rPr>
              <w:t>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развития</w:t>
            </w:r>
          </w:p>
          <w:p w:rsidR="002C1CD8" w:rsidRDefault="00EE1AC6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C1CD8" w:rsidRDefault="002C1CD8">
      <w:pPr>
        <w:sectPr w:rsidR="002C1CD8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2C1CD8" w:rsidRDefault="00EE1AC6">
      <w:pPr>
        <w:pStyle w:val="20"/>
        <w:keepNext/>
        <w:keepLines/>
        <w:numPr>
          <w:ilvl w:val="0"/>
          <w:numId w:val="2"/>
        </w:numPr>
        <w:tabs>
          <w:tab w:val="left" w:pos="1149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C1CD8" w:rsidRDefault="00EE1AC6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В ходе реализации дисциплины «Мировая экономика и внешняя политика государства»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тестирование.</w:t>
      </w:r>
    </w:p>
    <w:p w:rsidR="002C1CD8" w:rsidRDefault="00EE1AC6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2C1CD8" w:rsidRDefault="00EE1AC6">
      <w:pPr>
        <w:pStyle w:val="1"/>
        <w:numPr>
          <w:ilvl w:val="0"/>
          <w:numId w:val="3"/>
        </w:numPr>
        <w:tabs>
          <w:tab w:val="left" w:pos="1194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C1CD8" w:rsidRDefault="00EE1AC6">
      <w:pPr>
        <w:pStyle w:val="1"/>
        <w:numPr>
          <w:ilvl w:val="0"/>
          <w:numId w:val="3"/>
        </w:numPr>
        <w:tabs>
          <w:tab w:val="left" w:pos="1194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C1CD8" w:rsidRDefault="00EE1AC6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C1CD8" w:rsidRDefault="00EE1AC6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2C1CD8" w:rsidRDefault="00EE1AC6">
      <w:pPr>
        <w:pStyle w:val="20"/>
        <w:keepNext/>
        <w:keepLines/>
        <w:numPr>
          <w:ilvl w:val="2"/>
          <w:numId w:val="4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2C1CD8" w:rsidRDefault="00EE1AC6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2C1CD8" w:rsidRDefault="00EE1AC6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Экономические циклы: виды, факторы;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49"/>
        </w:tabs>
        <w:ind w:firstLine="800"/>
        <w:jc w:val="both"/>
      </w:pPr>
      <w:r>
        <w:rPr>
          <w:rStyle w:val="a3"/>
        </w:rPr>
        <w:t>Экономические циклы. Национальное бюро экономических исследований, виды денежной политики государства;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Экономические индикаторы: понятие, роль, основные показатели;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94"/>
          <w:tab w:val="left" w:pos="3135"/>
          <w:tab w:val="left" w:pos="6126"/>
        </w:tabs>
        <w:ind w:firstLine="800"/>
        <w:jc w:val="both"/>
      </w:pPr>
      <w:r>
        <w:rPr>
          <w:rStyle w:val="a3"/>
        </w:rPr>
        <w:t>Экономические</w:t>
      </w:r>
      <w:r>
        <w:rPr>
          <w:rStyle w:val="a3"/>
        </w:rPr>
        <w:tab/>
        <w:t>индикаторы: ставка</w:t>
      </w:r>
      <w:r>
        <w:rPr>
          <w:rStyle w:val="a3"/>
        </w:rPr>
        <w:tab/>
        <w:t>рефинансирования, Индекс</w:t>
      </w:r>
    </w:p>
    <w:p w:rsidR="002C1CD8" w:rsidRDefault="00EE1AC6">
      <w:pPr>
        <w:pStyle w:val="1"/>
        <w:ind w:firstLine="0"/>
        <w:jc w:val="both"/>
      </w:pPr>
      <w:r>
        <w:rPr>
          <w:rStyle w:val="a3"/>
        </w:rPr>
        <w:t>потребительских цен, Индекс настроения потребителей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94"/>
          <w:tab w:val="left" w:pos="3135"/>
          <w:tab w:val="left" w:pos="4779"/>
          <w:tab w:val="left" w:pos="6126"/>
        </w:tabs>
        <w:ind w:firstLine="800"/>
        <w:jc w:val="both"/>
      </w:pPr>
      <w:r>
        <w:rPr>
          <w:rStyle w:val="a3"/>
        </w:rPr>
        <w:t>Экономические</w:t>
      </w:r>
      <w:r>
        <w:rPr>
          <w:rStyle w:val="a3"/>
        </w:rPr>
        <w:tab/>
        <w:t>индикаторы:</w:t>
      </w:r>
      <w:r>
        <w:rPr>
          <w:rStyle w:val="a3"/>
        </w:rPr>
        <w:tab/>
        <w:t>денежные</w:t>
      </w:r>
      <w:r>
        <w:rPr>
          <w:rStyle w:val="a3"/>
        </w:rPr>
        <w:tab/>
        <w:t>индикаторы, опережающие,</w:t>
      </w:r>
    </w:p>
    <w:p w:rsidR="002C1CD8" w:rsidRDefault="00EE1AC6">
      <w:pPr>
        <w:pStyle w:val="1"/>
        <w:ind w:firstLine="0"/>
        <w:jc w:val="both"/>
      </w:pPr>
      <w:r>
        <w:rPr>
          <w:rStyle w:val="a3"/>
        </w:rPr>
        <w:t>совпадающие и запаздывающие индикаторы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Международное разделение труда: понятие, типы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49"/>
        </w:tabs>
        <w:ind w:firstLine="800"/>
        <w:jc w:val="both"/>
      </w:pPr>
      <w:proofErr w:type="spellStart"/>
      <w:r>
        <w:rPr>
          <w:rStyle w:val="a3"/>
        </w:rPr>
        <w:t>Интернализация</w:t>
      </w:r>
      <w:proofErr w:type="spellEnd"/>
      <w:r>
        <w:rPr>
          <w:rStyle w:val="a3"/>
        </w:rPr>
        <w:t xml:space="preserve"> хозяйственной деятельности: понятие, сущность, основные тенденции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Глобализация мировой экономики: понятие, сущность, основные тенденции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Мировые товарные рынки: мировой рынок золота, никеля, платины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Основные субъекты мировой экономики: классификация стран мира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Основные субъекты мировой экономики: роль развивающихся стран мира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Основные субъекты мировой экономики: роль развитых стран мира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94"/>
        </w:tabs>
        <w:ind w:firstLine="800"/>
        <w:jc w:val="both"/>
      </w:pPr>
      <w:r>
        <w:rPr>
          <w:rStyle w:val="a3"/>
        </w:rPr>
        <w:t>Международные экономические организации. Европейский банк развития и реконструкции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Международные экономические организации: Всемирный банк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Международные союзы: Андский пакт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Международные союзы: </w:t>
      </w:r>
      <w:proofErr w:type="spellStart"/>
      <w:r>
        <w:rPr>
          <w:rStyle w:val="a3"/>
        </w:rPr>
        <w:t>Агадирское</w:t>
      </w:r>
      <w:proofErr w:type="spellEnd"/>
      <w:r>
        <w:rPr>
          <w:rStyle w:val="a3"/>
        </w:rPr>
        <w:t xml:space="preserve"> сообщество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Международные экономические организации: Лондонская биржа металлов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Международные экономические организации: Парижский клуб кредиторов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54"/>
        </w:tabs>
        <w:ind w:firstLine="800"/>
        <w:jc w:val="both"/>
      </w:pPr>
      <w:r>
        <w:rPr>
          <w:rStyle w:val="a3"/>
        </w:rPr>
        <w:t>Международный валютный фонд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84"/>
        </w:tabs>
        <w:ind w:firstLine="800"/>
        <w:jc w:val="both"/>
      </w:pPr>
      <w:r>
        <w:rPr>
          <w:rStyle w:val="a3"/>
        </w:rPr>
        <w:t>Международные экономические организации: Нью-Йоркская товарно</w:t>
      </w:r>
      <w:r>
        <w:rPr>
          <w:rStyle w:val="a3"/>
        </w:rPr>
        <w:softHyphen/>
        <w:t>-сырьевая биржа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>Международные экономические организации: Токийская фондовая биржа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>Международные союзы: Ассоциация государств Юго-Восточной Азии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>Международные союзы: Карибское сообщество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184"/>
        </w:tabs>
        <w:ind w:firstLine="800"/>
        <w:jc w:val="both"/>
      </w:pPr>
      <w:r>
        <w:rPr>
          <w:rStyle w:val="a3"/>
        </w:rPr>
        <w:t>Международные экономические организации: Евро-Азиатское экономическое сообщество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>Международные союзы: ОПЕК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>Международные союзы: ООН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74"/>
        </w:tabs>
        <w:ind w:firstLine="800"/>
        <w:jc w:val="both"/>
      </w:pPr>
      <w:r>
        <w:rPr>
          <w:rStyle w:val="a3"/>
        </w:rPr>
        <w:t>Мировой фондовый рынок. Фондовые индексы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74"/>
        </w:tabs>
        <w:spacing w:after="140"/>
        <w:ind w:firstLine="800"/>
        <w:jc w:val="both"/>
      </w:pPr>
      <w:r>
        <w:rPr>
          <w:rStyle w:val="a3"/>
        </w:rPr>
        <w:t xml:space="preserve">Мировой валютный рынок. </w:t>
      </w:r>
      <w:proofErr w:type="spellStart"/>
      <w:r>
        <w:rPr>
          <w:rStyle w:val="a3"/>
        </w:rPr>
        <w:t>Форекс</w:t>
      </w:r>
      <w:proofErr w:type="spellEnd"/>
      <w:r>
        <w:rPr>
          <w:rStyle w:val="a3"/>
        </w:rPr>
        <w:t>, операции на валютном рынке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lastRenderedPageBreak/>
        <w:t>Мировой валютный рынок: Фьючерсы и опционы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Мировые товарные рынки: мировой рынок нефти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Продовольственная глобальная проблема мира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Проблема мира и демилитаризации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Экологическая глобальная проблема мирового хозяйства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Проблема бедности и отсталости в мире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Демографическая проблема мирового хозяйства;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Международная экономическая интеграция: сущность, основные черты;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Основные типы экономических интеграционных объединений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</w:pPr>
      <w:r>
        <w:rPr>
          <w:rStyle w:val="a3"/>
        </w:rPr>
        <w:t>Проблемы и противоречия международной экономической интеграции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4"/>
        </w:tabs>
        <w:ind w:firstLine="820"/>
        <w:jc w:val="both"/>
      </w:pPr>
      <w:r>
        <w:rPr>
          <w:rStyle w:val="a3"/>
        </w:rPr>
        <w:t>Свободные экономические зоны: понятие, классификация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Организационно-правовой механизм создания свободных экономических зон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Оффшорные зоны, механизм создания оффшорных зон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Международные союзы: Европейский союз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Международные союзы. Структура ООН, ЮНЕСКО, ЮНИДО, ПРООН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Международные союзы: МАГАТЕ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Международные экономические организации: СНГ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Международные экономические организации: ВТО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Договор северного Атлантического альянса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ind w:firstLine="820"/>
        <w:jc w:val="both"/>
      </w:pPr>
      <w:r>
        <w:rPr>
          <w:rStyle w:val="a3"/>
        </w:rPr>
        <w:t>Мировые товарные рынки: Россия на мировом рынке нефти</w:t>
      </w:r>
    </w:p>
    <w:p w:rsidR="002C1CD8" w:rsidRDefault="00EE1AC6">
      <w:pPr>
        <w:pStyle w:val="1"/>
        <w:numPr>
          <w:ilvl w:val="0"/>
          <w:numId w:val="5"/>
        </w:numPr>
        <w:tabs>
          <w:tab w:val="left" w:pos="1298"/>
        </w:tabs>
        <w:spacing w:after="480"/>
        <w:ind w:firstLine="820"/>
        <w:jc w:val="both"/>
      </w:pPr>
      <w:r>
        <w:rPr>
          <w:rStyle w:val="a3"/>
        </w:rPr>
        <w:t>Международные экономические организации: Межконтинентальная биржа.</w:t>
      </w:r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C1CD8" w:rsidRDefault="00EE1AC6">
      <w:pPr>
        <w:pStyle w:val="1"/>
        <w:numPr>
          <w:ilvl w:val="0"/>
          <w:numId w:val="6"/>
        </w:numPr>
        <w:tabs>
          <w:tab w:val="left" w:pos="1223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C1CD8" w:rsidRDefault="00EE1AC6">
      <w:pPr>
        <w:pStyle w:val="1"/>
        <w:numPr>
          <w:ilvl w:val="0"/>
          <w:numId w:val="6"/>
        </w:numPr>
        <w:tabs>
          <w:tab w:val="left" w:pos="1223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C1CD8" w:rsidRDefault="00EE1AC6">
      <w:pPr>
        <w:pStyle w:val="1"/>
        <w:numPr>
          <w:ilvl w:val="0"/>
          <w:numId w:val="6"/>
        </w:numPr>
        <w:tabs>
          <w:tab w:val="left" w:pos="1223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C1CD8" w:rsidRDefault="00EE1AC6">
      <w:pPr>
        <w:pStyle w:val="1"/>
        <w:numPr>
          <w:ilvl w:val="0"/>
          <w:numId w:val="7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C1CD8" w:rsidRDefault="00EE1AC6">
      <w:pPr>
        <w:pStyle w:val="1"/>
        <w:numPr>
          <w:ilvl w:val="0"/>
          <w:numId w:val="7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C1CD8" w:rsidRDefault="00EE1AC6">
      <w:pPr>
        <w:pStyle w:val="1"/>
        <w:numPr>
          <w:ilvl w:val="0"/>
          <w:numId w:val="7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C1CD8" w:rsidRDefault="00EE1AC6">
      <w:pPr>
        <w:pStyle w:val="1"/>
        <w:numPr>
          <w:ilvl w:val="0"/>
          <w:numId w:val="7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2C1CD8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C1CD8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C1CD8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C1CD8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C1CD8" w:rsidRDefault="002C1CD8">
      <w:pPr>
        <w:spacing w:after="239" w:line="1" w:lineRule="exact"/>
      </w:pPr>
    </w:p>
    <w:p w:rsidR="002C1CD8" w:rsidRDefault="00EE1AC6">
      <w:pPr>
        <w:pStyle w:val="20"/>
        <w:keepNext/>
        <w:keepLines/>
        <w:numPr>
          <w:ilvl w:val="2"/>
          <w:numId w:val="4"/>
        </w:numPr>
        <w:tabs>
          <w:tab w:val="left" w:pos="1548"/>
        </w:tabs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2C1CD8" w:rsidRDefault="00EE1AC6">
      <w:pPr>
        <w:pStyle w:val="1"/>
        <w:spacing w:after="240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</w:t>
      </w:r>
    </w:p>
    <w:p w:rsidR="002C1CD8" w:rsidRDefault="00EE1AC6">
      <w:pPr>
        <w:pStyle w:val="1"/>
        <w:ind w:firstLine="0"/>
        <w:jc w:val="both"/>
      </w:pPr>
      <w:r>
        <w:rPr>
          <w:rStyle w:val="a3"/>
        </w:rPr>
        <w:lastRenderedPageBreak/>
        <w:t>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2C1CD8" w:rsidRDefault="00EE1AC6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2C1CD8" w:rsidRDefault="00EE1AC6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C1CD8" w:rsidRDefault="00EE1AC6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2C1CD8" w:rsidRDefault="00EE1AC6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C1CD8" w:rsidRDefault="00EE1AC6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2C1CD8" w:rsidRDefault="00EE1AC6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Природные ресурсы мировой экономики.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Научные ресурсы мировой экономики.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Трудовой потенциал мировой экономики.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Мировой кризис внешней задолженности.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Современные конкурентные преимущества стран и экономических союзов.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Современное международное разделение труда: причины и тенденции.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Этапы: “интернационализация” - “</w:t>
      </w:r>
      <w:proofErr w:type="spellStart"/>
      <w:r>
        <w:rPr>
          <w:rStyle w:val="a3"/>
        </w:rPr>
        <w:t>мондиализация</w:t>
      </w:r>
      <w:proofErr w:type="spellEnd"/>
      <w:r>
        <w:rPr>
          <w:rStyle w:val="a3"/>
        </w:rPr>
        <w:t>” - “глобализация”.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Современные конкурентные преимущества стран и экономических союзов.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Современное международное разделение труда: причины и тенденции.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Влияние НТР на структуру мировой экономики.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Позитивные и негативные последствия глобализации.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Динамика материальной дифференциации человечества. Уровень и качество жизни.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Современная типология стран мира.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Модели экономического развития развитых стран.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Модели экономического развития развивающихся стран.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Феномен новых индустриальных стран.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Особенности современного состояния экономики США.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Особенности современного состояния экономики Японии.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Особенности современного состояния экономики стран Европейского Союза.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Особенности современного состояния экономики Китая.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Современное социально-экономическое положение постсоциалистических стран</w:t>
      </w:r>
      <w:proofErr w:type="gramStart"/>
      <w:r>
        <w:rPr>
          <w:rStyle w:val="a3"/>
        </w:rPr>
        <w:t xml:space="preserve"> .</w:t>
      </w:r>
      <w:proofErr w:type="gramEnd"/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Механизмы осуществления государственное регулирование экономики (на примере различных стран мира).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Современное место и роль России в мировой хозяйственной системе.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Современное состояние первичного сектора мировой экономики: структурные особенности и территориальная дифференциация.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Современное состояние вторичного сектора мировой экономики: структурные особенности и территориальная дифференциация.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Современное состояние и перспективы развития мирового ТЭК.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Современное состояние и перспективы развития мирового машиностроительного комплекса.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Современные тенденции развития мирового транспортного комплекса.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6"/>
        </w:tabs>
        <w:ind w:firstLine="0"/>
        <w:jc w:val="both"/>
      </w:pPr>
      <w:r>
        <w:rPr>
          <w:rStyle w:val="a3"/>
        </w:rPr>
        <w:t>Теневая экономика (“фиктивная”, “</w:t>
      </w:r>
      <w:proofErr w:type="spellStart"/>
      <w:proofErr w:type="gramStart"/>
      <w:r>
        <w:rPr>
          <w:rStyle w:val="a3"/>
        </w:rPr>
        <w:t>c</w:t>
      </w:r>
      <w:proofErr w:type="gramEnd"/>
      <w:r>
        <w:rPr>
          <w:rStyle w:val="a3"/>
        </w:rPr>
        <w:t>ерая</w:t>
      </w:r>
      <w:proofErr w:type="spellEnd"/>
      <w:r>
        <w:rPr>
          <w:rStyle w:val="a3"/>
        </w:rPr>
        <w:t xml:space="preserve"> ” и “криминальная”).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Механизмы осуществления функций МВФ и Всемирного Банка.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lastRenderedPageBreak/>
        <w:t>Современная региональная интеграция в мировой экономике.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Современные особенности и тенденции развития международной торговли.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Условия торговли и типы экономического роста.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Международные лизинговые операции.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Либерализм и протекционизм во внешнеторговой политике: международная практика.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Современные социально - экономические последствия миграции рабочей силы.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Современные тенденции развития международного туризма.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Страны и регионы на мировом рынке технологий.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Современные особенности международного движения капитала.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Феномен ТНК.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Глобальные проблемы мировой экономики.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Международные валютные единицы.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Валютное регулирование на национальном и межгосударственном уровне.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Платежный баланс: структура и методы регулирования.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Рынок ценных бумаг в Российской Федерации.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Ведущие фондовые индексы.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Мировой рынок капиталов: динамика, структура, направления.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Конкурентные преимущества России на мировом рынке.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Мировые товарные рынки: структура и динамика.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Проблемы и перспективы внешней торговли Российской Федерации.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Россия на международном рынке услуг: проблемы и перспективы.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Международный опыт страхования во внешней торговле.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Экспедиторские операции.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Транспортные услуги на мировом рынке.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Россия на мировом рынке транспортных услуг.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Опыт применения различных условий торговли “</w:t>
      </w:r>
      <w:proofErr w:type="spellStart"/>
      <w:r>
        <w:rPr>
          <w:rStyle w:val="a3"/>
        </w:rPr>
        <w:t>Инкотермс</w:t>
      </w:r>
      <w:proofErr w:type="spellEnd"/>
      <w:r>
        <w:rPr>
          <w:rStyle w:val="a3"/>
        </w:rPr>
        <w:t>”.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Типичные ошибки при составлении международных торговых контрактов.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Цикл жизни товара в международной торговле: современная практика.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Международный опыт выбора стратегии поведения на рынках.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Лицензионные соглашения: международный опыт заключения.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Особенности договоров франшизы.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  <w:tab w:val="left" w:pos="8338"/>
        </w:tabs>
        <w:ind w:firstLine="0"/>
      </w:pPr>
      <w:r>
        <w:rPr>
          <w:rStyle w:val="a3"/>
        </w:rPr>
        <w:t>Формы международного кредита: сравнительная характеристика и</w:t>
      </w:r>
      <w:r>
        <w:rPr>
          <w:rStyle w:val="a3"/>
        </w:rPr>
        <w:tab/>
        <w:t>практика</w:t>
      </w:r>
    </w:p>
    <w:p w:rsidR="002C1CD8" w:rsidRDefault="00EE1AC6">
      <w:pPr>
        <w:pStyle w:val="1"/>
        <w:ind w:firstLine="0"/>
      </w:pPr>
      <w:r>
        <w:rPr>
          <w:rStyle w:val="a3"/>
        </w:rPr>
        <w:t>применения.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Формы международных расчетов: сравнительная характеристика и практика применения.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Особенности страхования различных видов рисков при заключении внешнеэкономических сделок.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Особенности внутрифирменной торговли.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Современная конъюнктура некоторых мировых товарных рынков.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Тенденции развития электронной торговли.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Особенности соглашений о разделе продукции.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Проблема неэквивалентного обмена при встречных операциях.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Специфика лицензионных контрактов.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>Крупнейшие ярмарочные и выставочные центры мира.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ind w:firstLine="0"/>
      </w:pPr>
      <w:r>
        <w:rPr>
          <w:rStyle w:val="a3"/>
        </w:rPr>
        <w:t xml:space="preserve">Особенности современных </w:t>
      </w:r>
      <w:proofErr w:type="spellStart"/>
      <w:r>
        <w:rPr>
          <w:rStyle w:val="a3"/>
        </w:rPr>
        <w:t>факторинговых</w:t>
      </w:r>
      <w:proofErr w:type="spellEnd"/>
      <w:r>
        <w:rPr>
          <w:rStyle w:val="a3"/>
        </w:rPr>
        <w:t xml:space="preserve"> операций.</w:t>
      </w:r>
    </w:p>
    <w:p w:rsidR="002C1CD8" w:rsidRDefault="00EE1AC6">
      <w:pPr>
        <w:pStyle w:val="1"/>
        <w:numPr>
          <w:ilvl w:val="0"/>
          <w:numId w:val="8"/>
        </w:numPr>
        <w:tabs>
          <w:tab w:val="left" w:pos="518"/>
        </w:tabs>
        <w:spacing w:after="240"/>
        <w:ind w:firstLine="0"/>
      </w:pPr>
      <w:r>
        <w:rPr>
          <w:rStyle w:val="a3"/>
        </w:rPr>
        <w:t>Практика применения торговых обычаев.</w:t>
      </w:r>
    </w:p>
    <w:p w:rsidR="002C1CD8" w:rsidRDefault="00EE1AC6">
      <w:pPr>
        <w:pStyle w:val="1"/>
        <w:ind w:firstLine="720"/>
      </w:pPr>
      <w:r>
        <w:rPr>
          <w:rStyle w:val="a3"/>
        </w:rPr>
        <w:t>Критерии оценивания:</w:t>
      </w:r>
    </w:p>
    <w:p w:rsidR="002C1CD8" w:rsidRDefault="00EE1AC6">
      <w:pPr>
        <w:pStyle w:val="1"/>
        <w:numPr>
          <w:ilvl w:val="0"/>
          <w:numId w:val="9"/>
        </w:numPr>
        <w:tabs>
          <w:tab w:val="left" w:pos="1118"/>
        </w:tabs>
        <w:spacing w:after="120"/>
        <w:ind w:firstLine="720"/>
      </w:pPr>
      <w:r>
        <w:rPr>
          <w:rStyle w:val="a3"/>
        </w:rPr>
        <w:t>Выполнение задания в срок.</w:t>
      </w:r>
    </w:p>
    <w:p w:rsidR="002C1CD8" w:rsidRDefault="00EE1AC6">
      <w:pPr>
        <w:pStyle w:val="1"/>
        <w:numPr>
          <w:ilvl w:val="0"/>
          <w:numId w:val="9"/>
        </w:numPr>
        <w:tabs>
          <w:tab w:val="left" w:pos="1142"/>
        </w:tabs>
        <w:ind w:firstLine="740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C1CD8" w:rsidRDefault="00EE1AC6">
      <w:pPr>
        <w:pStyle w:val="1"/>
        <w:numPr>
          <w:ilvl w:val="0"/>
          <w:numId w:val="9"/>
        </w:numPr>
        <w:tabs>
          <w:tab w:val="left" w:pos="1094"/>
        </w:tabs>
        <w:ind w:firstLine="720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2C1CD8" w:rsidRDefault="00EE1AC6">
      <w:pPr>
        <w:pStyle w:val="1"/>
        <w:ind w:firstLine="720"/>
      </w:pPr>
      <w:r>
        <w:rPr>
          <w:rStyle w:val="a3"/>
        </w:rPr>
        <w:lastRenderedPageBreak/>
        <w:t>Процедура оценки:</w:t>
      </w:r>
    </w:p>
    <w:p w:rsidR="002C1CD8" w:rsidRDefault="00EE1AC6">
      <w:pPr>
        <w:pStyle w:val="1"/>
        <w:numPr>
          <w:ilvl w:val="0"/>
          <w:numId w:val="10"/>
        </w:numPr>
        <w:tabs>
          <w:tab w:val="left" w:pos="1094"/>
        </w:tabs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2C1CD8" w:rsidRDefault="00EE1AC6">
      <w:pPr>
        <w:pStyle w:val="1"/>
        <w:numPr>
          <w:ilvl w:val="0"/>
          <w:numId w:val="10"/>
        </w:numPr>
        <w:tabs>
          <w:tab w:val="left" w:pos="1094"/>
        </w:tabs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2C1CD8" w:rsidRDefault="00EE1AC6">
      <w:pPr>
        <w:pStyle w:val="1"/>
        <w:numPr>
          <w:ilvl w:val="0"/>
          <w:numId w:val="10"/>
        </w:numPr>
        <w:tabs>
          <w:tab w:val="left" w:pos="1094"/>
        </w:tabs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2C1CD8" w:rsidRDefault="00EE1AC6">
      <w:pPr>
        <w:pStyle w:val="1"/>
        <w:numPr>
          <w:ilvl w:val="0"/>
          <w:numId w:val="10"/>
        </w:numPr>
        <w:tabs>
          <w:tab w:val="left" w:pos="1094"/>
        </w:tabs>
        <w:spacing w:after="240"/>
        <w:ind w:firstLine="720"/>
      </w:pPr>
      <w:r>
        <w:rPr>
          <w:rStyle w:val="a3"/>
        </w:rPr>
        <w:t>Если ответ не удовлетворяет ни одному условию – 1-9.</w:t>
      </w:r>
    </w:p>
    <w:p w:rsidR="002C1CD8" w:rsidRDefault="00EE1AC6">
      <w:pPr>
        <w:pStyle w:val="20"/>
        <w:keepNext/>
        <w:keepLines/>
        <w:numPr>
          <w:ilvl w:val="2"/>
          <w:numId w:val="11"/>
        </w:numPr>
        <w:tabs>
          <w:tab w:val="left" w:pos="1448"/>
        </w:tabs>
        <w:ind w:firstLine="720"/>
      </w:pPr>
      <w:bookmarkStart w:id="5" w:name="bookmark12"/>
      <w:r>
        <w:rPr>
          <w:rStyle w:val="2"/>
          <w:b/>
          <w:bCs/>
        </w:rPr>
        <w:t>Тестирование</w:t>
      </w:r>
      <w:bookmarkEnd w:id="5"/>
    </w:p>
    <w:p w:rsidR="002C1CD8" w:rsidRDefault="00EE1AC6">
      <w:pPr>
        <w:pStyle w:val="1"/>
        <w:ind w:firstLine="740"/>
      </w:pPr>
      <w:r>
        <w:rPr>
          <w:rStyle w:val="a3"/>
        </w:rPr>
        <w:t>Тестирование представляет собой стандартизированную форму проверки 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2C1CD8" w:rsidRDefault="00EE1AC6">
      <w:pPr>
        <w:pStyle w:val="1"/>
        <w:ind w:firstLine="740"/>
      </w:pPr>
      <w:r>
        <w:rPr>
          <w:rStyle w:val="a3"/>
          <w:b/>
          <w:bCs/>
        </w:rPr>
        <w:t>Примеры тестовых заданий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1373"/>
        </w:tabs>
        <w:ind w:firstLine="740"/>
      </w:pPr>
      <w:r>
        <w:rPr>
          <w:rStyle w:val="a3"/>
          <w:i/>
          <w:iCs/>
        </w:rPr>
        <w:t>Специализация отдельных стран на определенных видах производственной деятельност</w:t>
      </w:r>
      <w:proofErr w:type="gramStart"/>
      <w:r>
        <w:rPr>
          <w:rStyle w:val="a3"/>
          <w:i/>
          <w:iCs/>
        </w:rPr>
        <w:t>и-</w:t>
      </w:r>
      <w:proofErr w:type="gramEnd"/>
      <w:r>
        <w:rPr>
          <w:rStyle w:val="a3"/>
          <w:i/>
          <w:iCs/>
        </w:rPr>
        <w:t xml:space="preserve"> это:</w:t>
      </w:r>
    </w:p>
    <w:p w:rsidR="002C1CD8" w:rsidRDefault="00EE1AC6">
      <w:pPr>
        <w:pStyle w:val="1"/>
        <w:numPr>
          <w:ilvl w:val="0"/>
          <w:numId w:val="13"/>
        </w:numPr>
        <w:tabs>
          <w:tab w:val="left" w:pos="1155"/>
        </w:tabs>
        <w:ind w:firstLine="720"/>
      </w:pPr>
      <w:r>
        <w:rPr>
          <w:rStyle w:val="a3"/>
        </w:rPr>
        <w:t>международная интеграция;</w:t>
      </w:r>
    </w:p>
    <w:p w:rsidR="002C1CD8" w:rsidRDefault="00EE1AC6">
      <w:pPr>
        <w:pStyle w:val="1"/>
        <w:ind w:firstLine="720"/>
      </w:pPr>
      <w:r>
        <w:rPr>
          <w:rStyle w:val="a3"/>
        </w:rPr>
        <w:t>Б) международное кооперирование;</w:t>
      </w:r>
    </w:p>
    <w:p w:rsidR="002C1CD8" w:rsidRDefault="00EE1AC6">
      <w:pPr>
        <w:pStyle w:val="1"/>
        <w:numPr>
          <w:ilvl w:val="0"/>
          <w:numId w:val="13"/>
        </w:numPr>
        <w:tabs>
          <w:tab w:val="left" w:pos="1146"/>
        </w:tabs>
        <w:ind w:firstLine="720"/>
      </w:pPr>
      <w:r>
        <w:rPr>
          <w:rStyle w:val="a3"/>
        </w:rPr>
        <w:t>международное разделение труда;</w:t>
      </w:r>
    </w:p>
    <w:p w:rsidR="002C1CD8" w:rsidRDefault="00EE1AC6">
      <w:pPr>
        <w:pStyle w:val="1"/>
        <w:ind w:firstLine="720"/>
      </w:pPr>
      <w:r>
        <w:rPr>
          <w:rStyle w:val="a3"/>
        </w:rPr>
        <w:t>Г) международная концентрация производства.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1373"/>
        </w:tabs>
        <w:ind w:firstLine="740"/>
      </w:pPr>
      <w:r>
        <w:rPr>
          <w:rStyle w:val="a3"/>
          <w:i/>
          <w:iCs/>
        </w:rPr>
        <w:t>Наиболее сложная и перспективная система МРТ, которая определяет взаимодействие национальных экономик в целом, а также отдельных корпораций и фирм</w:t>
      </w:r>
      <w:proofErr w:type="gramStart"/>
      <w:r>
        <w:rPr>
          <w:rStyle w:val="a3"/>
          <w:i/>
          <w:iCs/>
        </w:rPr>
        <w:t>а-</w:t>
      </w:r>
      <w:proofErr w:type="gramEnd"/>
      <w:r>
        <w:rPr>
          <w:rStyle w:val="a3"/>
          <w:i/>
          <w:iCs/>
        </w:rPr>
        <w:t xml:space="preserve"> это:</w:t>
      </w:r>
    </w:p>
    <w:p w:rsidR="002C1CD8" w:rsidRDefault="00EE1AC6">
      <w:pPr>
        <w:pStyle w:val="1"/>
        <w:numPr>
          <w:ilvl w:val="0"/>
          <w:numId w:val="14"/>
        </w:numPr>
        <w:tabs>
          <w:tab w:val="left" w:pos="1475"/>
        </w:tabs>
        <w:ind w:left="1040" w:firstLine="0"/>
      </w:pPr>
      <w:r>
        <w:rPr>
          <w:rStyle w:val="a3"/>
        </w:rPr>
        <w:t>общее МРТ;</w:t>
      </w:r>
    </w:p>
    <w:p w:rsidR="002C1CD8" w:rsidRDefault="00EE1AC6">
      <w:pPr>
        <w:pStyle w:val="1"/>
        <w:ind w:left="1040" w:firstLine="0"/>
      </w:pPr>
      <w:r>
        <w:rPr>
          <w:rStyle w:val="a3"/>
        </w:rPr>
        <w:t>Б) частное МРТ;</w:t>
      </w:r>
    </w:p>
    <w:p w:rsidR="002C1CD8" w:rsidRDefault="00EE1AC6">
      <w:pPr>
        <w:pStyle w:val="1"/>
        <w:numPr>
          <w:ilvl w:val="0"/>
          <w:numId w:val="14"/>
        </w:numPr>
        <w:tabs>
          <w:tab w:val="left" w:pos="1466"/>
        </w:tabs>
        <w:ind w:left="1040" w:firstLine="0"/>
      </w:pPr>
      <w:r>
        <w:rPr>
          <w:rStyle w:val="a3"/>
        </w:rPr>
        <w:t>единичное МРТ</w:t>
      </w:r>
    </w:p>
    <w:p w:rsidR="002C1CD8" w:rsidRDefault="00EE1AC6">
      <w:pPr>
        <w:pStyle w:val="1"/>
        <w:ind w:left="1040" w:firstLine="0"/>
      </w:pPr>
      <w:r>
        <w:rPr>
          <w:rStyle w:val="a3"/>
        </w:rPr>
        <w:t>Г) отраслевое МРТ.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1373"/>
        </w:tabs>
        <w:ind w:firstLine="740"/>
      </w:pPr>
      <w:r>
        <w:rPr>
          <w:rStyle w:val="a3"/>
          <w:i/>
          <w:iCs/>
        </w:rPr>
        <w:t>Формирующееся глобальное мировое хозяйство включает в себя национальные экономики:</w:t>
      </w:r>
    </w:p>
    <w:p w:rsidR="002C1CD8" w:rsidRDefault="00EE1AC6">
      <w:pPr>
        <w:pStyle w:val="1"/>
        <w:numPr>
          <w:ilvl w:val="0"/>
          <w:numId w:val="15"/>
        </w:numPr>
        <w:tabs>
          <w:tab w:val="left" w:pos="1475"/>
        </w:tabs>
        <w:ind w:left="1040" w:firstLine="0"/>
      </w:pPr>
      <w:r>
        <w:rPr>
          <w:rStyle w:val="a3"/>
        </w:rPr>
        <w:t>промышленно развитых стран;</w:t>
      </w:r>
    </w:p>
    <w:p w:rsidR="002C1CD8" w:rsidRDefault="00EE1AC6">
      <w:pPr>
        <w:pStyle w:val="1"/>
        <w:ind w:left="1040" w:firstLine="0"/>
      </w:pPr>
      <w:r>
        <w:rPr>
          <w:rStyle w:val="a3"/>
        </w:rPr>
        <w:t>Б) стра</w:t>
      </w:r>
      <w:proofErr w:type="gramStart"/>
      <w:r>
        <w:rPr>
          <w:rStyle w:val="a3"/>
        </w:rPr>
        <w:t>н-</w:t>
      </w:r>
      <w:proofErr w:type="gramEnd"/>
      <w:r>
        <w:rPr>
          <w:rStyle w:val="a3"/>
        </w:rPr>
        <w:t xml:space="preserve"> поставщиков сырья;</w:t>
      </w:r>
    </w:p>
    <w:p w:rsidR="002C1CD8" w:rsidRDefault="00EE1AC6">
      <w:pPr>
        <w:pStyle w:val="1"/>
        <w:numPr>
          <w:ilvl w:val="0"/>
          <w:numId w:val="15"/>
        </w:numPr>
        <w:tabs>
          <w:tab w:val="left" w:pos="1466"/>
        </w:tabs>
        <w:ind w:left="1040" w:firstLine="0"/>
      </w:pPr>
      <w:r>
        <w:rPr>
          <w:rStyle w:val="a3"/>
        </w:rPr>
        <w:t>стран с экономикой переходного типа;</w:t>
      </w:r>
    </w:p>
    <w:p w:rsidR="002C1CD8" w:rsidRDefault="00EE1AC6">
      <w:pPr>
        <w:pStyle w:val="1"/>
        <w:ind w:left="1040" w:firstLine="0"/>
      </w:pPr>
      <w:r>
        <w:rPr>
          <w:rStyle w:val="a3"/>
        </w:rPr>
        <w:t>Г) новых индустриальных стран;</w:t>
      </w:r>
    </w:p>
    <w:p w:rsidR="002C1CD8" w:rsidRDefault="00EE1AC6">
      <w:pPr>
        <w:pStyle w:val="1"/>
        <w:ind w:left="1040" w:firstLine="0"/>
      </w:pPr>
      <w:r>
        <w:rPr>
          <w:rStyle w:val="a3"/>
        </w:rPr>
        <w:t>Д) развивающихся стран.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2146"/>
        </w:tabs>
        <w:ind w:firstLine="720"/>
      </w:pPr>
      <w:r>
        <w:rPr>
          <w:rStyle w:val="a3"/>
          <w:i/>
          <w:iCs/>
        </w:rPr>
        <w:t>Верными являются утверждения:</w:t>
      </w:r>
    </w:p>
    <w:p w:rsidR="002C1CD8" w:rsidRDefault="00EE1AC6">
      <w:pPr>
        <w:pStyle w:val="1"/>
        <w:numPr>
          <w:ilvl w:val="0"/>
          <w:numId w:val="16"/>
        </w:numPr>
        <w:tabs>
          <w:tab w:val="left" w:pos="1415"/>
        </w:tabs>
        <w:ind w:firstLine="980"/>
      </w:pPr>
      <w:r>
        <w:rPr>
          <w:rStyle w:val="a3"/>
        </w:rPr>
        <w:t>наибольшее влияние глобализация оказывает на макроуровень;</w:t>
      </w:r>
    </w:p>
    <w:p w:rsidR="002C1CD8" w:rsidRDefault="00EE1AC6">
      <w:pPr>
        <w:pStyle w:val="1"/>
        <w:ind w:firstLine="980"/>
      </w:pPr>
      <w:r>
        <w:rPr>
          <w:rStyle w:val="a3"/>
        </w:rPr>
        <w:t xml:space="preserve">Б) глобализация оказывает исключительно положительное влияние на экономическое </w:t>
      </w:r>
      <w:proofErr w:type="gramStart"/>
      <w:r>
        <w:rPr>
          <w:rStyle w:val="a3"/>
        </w:rPr>
        <w:t>развитие</w:t>
      </w:r>
      <w:proofErr w:type="gramEnd"/>
      <w:r>
        <w:rPr>
          <w:rStyle w:val="a3"/>
        </w:rPr>
        <w:t xml:space="preserve"> как отдельных стран, так и МЭО в целом;</w:t>
      </w:r>
    </w:p>
    <w:p w:rsidR="002C1CD8" w:rsidRDefault="00EE1AC6">
      <w:pPr>
        <w:pStyle w:val="1"/>
        <w:numPr>
          <w:ilvl w:val="0"/>
          <w:numId w:val="16"/>
        </w:numPr>
        <w:tabs>
          <w:tab w:val="left" w:pos="1466"/>
        </w:tabs>
        <w:ind w:left="1040" w:firstLine="0"/>
      </w:pPr>
      <w:r>
        <w:rPr>
          <w:rStyle w:val="a3"/>
        </w:rPr>
        <w:t>глобализация способствует усилению процессов конвергенции;</w:t>
      </w:r>
    </w:p>
    <w:p w:rsidR="002C1CD8" w:rsidRDefault="00EE1AC6">
      <w:pPr>
        <w:pStyle w:val="1"/>
        <w:ind w:left="1040" w:firstLine="0"/>
      </w:pPr>
      <w:proofErr w:type="gramStart"/>
      <w:r>
        <w:rPr>
          <w:rStyle w:val="a3"/>
        </w:rPr>
        <w:t>Г) процессы глобализации проходят как в экономической, так и в других сферах.</w:t>
      </w:r>
      <w:proofErr w:type="gramEnd"/>
    </w:p>
    <w:p w:rsidR="002C1CD8" w:rsidRDefault="00EE1AC6">
      <w:pPr>
        <w:pStyle w:val="1"/>
        <w:numPr>
          <w:ilvl w:val="0"/>
          <w:numId w:val="12"/>
        </w:numPr>
        <w:tabs>
          <w:tab w:val="left" w:pos="1373"/>
        </w:tabs>
        <w:ind w:firstLine="740"/>
      </w:pPr>
      <w:r>
        <w:rPr>
          <w:rStyle w:val="a3"/>
          <w:i/>
          <w:iCs/>
        </w:rPr>
        <w:t>К основным факторам, обуславливающим процесс глобализации, относятся следующие:</w:t>
      </w:r>
    </w:p>
    <w:p w:rsidR="002C1CD8" w:rsidRDefault="00EE1AC6">
      <w:pPr>
        <w:pStyle w:val="1"/>
        <w:numPr>
          <w:ilvl w:val="0"/>
          <w:numId w:val="17"/>
        </w:numPr>
        <w:tabs>
          <w:tab w:val="left" w:pos="1475"/>
        </w:tabs>
        <w:ind w:left="1040" w:firstLine="0"/>
      </w:pPr>
      <w:r>
        <w:rPr>
          <w:rStyle w:val="a3"/>
        </w:rPr>
        <w:t>производственно-технические;</w:t>
      </w:r>
    </w:p>
    <w:p w:rsidR="002C1CD8" w:rsidRDefault="00EE1AC6">
      <w:pPr>
        <w:pStyle w:val="1"/>
        <w:ind w:left="1040" w:firstLine="0"/>
      </w:pPr>
      <w:r>
        <w:rPr>
          <w:rStyle w:val="a3"/>
        </w:rPr>
        <w:t>Б) Экономический;</w:t>
      </w:r>
    </w:p>
    <w:p w:rsidR="002C1CD8" w:rsidRDefault="00EE1AC6">
      <w:pPr>
        <w:pStyle w:val="1"/>
        <w:numPr>
          <w:ilvl w:val="0"/>
          <w:numId w:val="17"/>
        </w:numPr>
        <w:tabs>
          <w:tab w:val="left" w:pos="1466"/>
        </w:tabs>
        <w:ind w:left="1040" w:firstLine="0"/>
      </w:pPr>
      <w:r>
        <w:rPr>
          <w:rStyle w:val="a3"/>
        </w:rPr>
        <w:t>транспортный;</w:t>
      </w:r>
    </w:p>
    <w:p w:rsidR="002C1CD8" w:rsidRDefault="00EE1AC6">
      <w:pPr>
        <w:pStyle w:val="1"/>
        <w:ind w:left="1040" w:firstLine="0"/>
      </w:pPr>
      <w:r>
        <w:rPr>
          <w:rStyle w:val="a3"/>
        </w:rPr>
        <w:t>Г) социологический;</w:t>
      </w:r>
    </w:p>
    <w:p w:rsidR="002C1CD8" w:rsidRDefault="00EE1AC6">
      <w:pPr>
        <w:pStyle w:val="1"/>
        <w:ind w:left="1040" w:firstLine="0"/>
      </w:pPr>
      <w:r>
        <w:rPr>
          <w:rStyle w:val="a3"/>
        </w:rPr>
        <w:t>Д) экологический;</w:t>
      </w:r>
    </w:p>
    <w:p w:rsidR="002C1CD8" w:rsidRDefault="00EE1AC6">
      <w:pPr>
        <w:pStyle w:val="1"/>
        <w:numPr>
          <w:ilvl w:val="0"/>
          <w:numId w:val="18"/>
        </w:numPr>
        <w:tabs>
          <w:tab w:val="left" w:pos="1451"/>
        </w:tabs>
        <w:ind w:left="1040" w:firstLine="0"/>
      </w:pPr>
      <w:r>
        <w:rPr>
          <w:rStyle w:val="a3"/>
        </w:rPr>
        <w:t>политический.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2146"/>
        </w:tabs>
        <w:ind w:firstLine="720"/>
      </w:pPr>
      <w:r>
        <w:rPr>
          <w:rStyle w:val="a3"/>
          <w:i/>
          <w:iCs/>
        </w:rPr>
        <w:t xml:space="preserve">Процесс </w:t>
      </w:r>
      <w:proofErr w:type="spellStart"/>
      <w:r>
        <w:rPr>
          <w:rStyle w:val="a3"/>
          <w:i/>
          <w:iCs/>
        </w:rPr>
        <w:t>интернализации</w:t>
      </w:r>
      <w:proofErr w:type="spellEnd"/>
      <w:r>
        <w:rPr>
          <w:rStyle w:val="a3"/>
          <w:i/>
          <w:iCs/>
        </w:rPr>
        <w:t xml:space="preserve"> означает:</w:t>
      </w:r>
    </w:p>
    <w:p w:rsidR="002C1CD8" w:rsidRDefault="00EE1AC6">
      <w:pPr>
        <w:pStyle w:val="1"/>
        <w:numPr>
          <w:ilvl w:val="0"/>
          <w:numId w:val="19"/>
        </w:numPr>
        <w:tabs>
          <w:tab w:val="left" w:pos="1448"/>
        </w:tabs>
        <w:ind w:firstLine="1060"/>
      </w:pPr>
      <w:r>
        <w:rPr>
          <w:rStyle w:val="a3"/>
        </w:rPr>
        <w:t>достижение определенной степени единства торговли, производства и кредитно-финансовой сферы национальных государств, входящих в мирохозяйственную систему;</w:t>
      </w:r>
    </w:p>
    <w:p w:rsidR="002C1CD8" w:rsidRDefault="00EE1AC6">
      <w:pPr>
        <w:pStyle w:val="1"/>
        <w:ind w:firstLine="940"/>
      </w:pPr>
      <w:r>
        <w:rPr>
          <w:rStyle w:val="a3"/>
        </w:rPr>
        <w:t>Б) формирование многоуровневой мировой системы хозяйственных связей, объединяющей отдельные страны в глобальной мировой комплекс;</w:t>
      </w:r>
    </w:p>
    <w:p w:rsidR="002C1CD8" w:rsidRDefault="00EE1AC6">
      <w:pPr>
        <w:pStyle w:val="1"/>
        <w:numPr>
          <w:ilvl w:val="0"/>
          <w:numId w:val="19"/>
        </w:numPr>
        <w:tabs>
          <w:tab w:val="left" w:pos="1381"/>
        </w:tabs>
        <w:ind w:firstLine="940"/>
      </w:pPr>
      <w:r>
        <w:rPr>
          <w:rStyle w:val="a3"/>
        </w:rPr>
        <w:t>растущую связь и взаимозависимость отдельных национальных экономических систем;</w:t>
      </w:r>
    </w:p>
    <w:p w:rsidR="002C1CD8" w:rsidRDefault="00EE1AC6">
      <w:pPr>
        <w:pStyle w:val="1"/>
        <w:numPr>
          <w:ilvl w:val="0"/>
          <w:numId w:val="19"/>
        </w:numPr>
        <w:tabs>
          <w:tab w:val="left" w:pos="2265"/>
        </w:tabs>
        <w:ind w:firstLine="940"/>
      </w:pPr>
      <w:r>
        <w:rPr>
          <w:rStyle w:val="a3"/>
        </w:rPr>
        <w:lastRenderedPageBreak/>
        <w:t>организацию единого экономического пространства;</w:t>
      </w:r>
    </w:p>
    <w:p w:rsidR="002C1CD8" w:rsidRDefault="00EE1AC6">
      <w:pPr>
        <w:pStyle w:val="1"/>
        <w:numPr>
          <w:ilvl w:val="0"/>
          <w:numId w:val="19"/>
        </w:numPr>
        <w:tabs>
          <w:tab w:val="left" w:pos="1386"/>
        </w:tabs>
        <w:ind w:firstLine="940"/>
      </w:pPr>
      <w:r>
        <w:rPr>
          <w:rStyle w:val="a3"/>
        </w:rPr>
        <w:t>поиск и захват национальной экономикой совей «ниши» в мировой экономике;</w:t>
      </w:r>
    </w:p>
    <w:p w:rsidR="002C1CD8" w:rsidRDefault="00EE1AC6">
      <w:pPr>
        <w:pStyle w:val="1"/>
        <w:numPr>
          <w:ilvl w:val="0"/>
          <w:numId w:val="19"/>
        </w:numPr>
        <w:tabs>
          <w:tab w:val="left" w:pos="1366"/>
        </w:tabs>
        <w:ind w:firstLine="940"/>
      </w:pPr>
      <w:r>
        <w:rPr>
          <w:rStyle w:val="a3"/>
        </w:rPr>
        <w:t>развитие устойчивых экономических связей между странами, выход воспроизводства за национальные границы.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2146"/>
        </w:tabs>
        <w:ind w:firstLine="720"/>
      </w:pPr>
      <w:r>
        <w:rPr>
          <w:rStyle w:val="a3"/>
          <w:i/>
          <w:iCs/>
        </w:rPr>
        <w:t xml:space="preserve">Постиндустриальное общество типично </w:t>
      </w:r>
      <w:proofErr w:type="gramStart"/>
      <w:r>
        <w:rPr>
          <w:rStyle w:val="a3"/>
          <w:i/>
          <w:iCs/>
        </w:rPr>
        <w:t>для</w:t>
      </w:r>
      <w:proofErr w:type="gramEnd"/>
      <w:r>
        <w:rPr>
          <w:rStyle w:val="a3"/>
          <w:i/>
          <w:iCs/>
        </w:rPr>
        <w:t>:</w:t>
      </w:r>
    </w:p>
    <w:p w:rsidR="002C1CD8" w:rsidRDefault="00EE1AC6">
      <w:pPr>
        <w:pStyle w:val="1"/>
        <w:numPr>
          <w:ilvl w:val="0"/>
          <w:numId w:val="20"/>
        </w:numPr>
        <w:tabs>
          <w:tab w:val="left" w:pos="1355"/>
        </w:tabs>
        <w:ind w:firstLine="920"/>
      </w:pPr>
      <w:r>
        <w:rPr>
          <w:rStyle w:val="a3"/>
        </w:rPr>
        <w:t>стран СНГ;</w:t>
      </w:r>
    </w:p>
    <w:p w:rsidR="002C1CD8" w:rsidRDefault="00EE1AC6">
      <w:pPr>
        <w:pStyle w:val="1"/>
        <w:ind w:firstLine="920"/>
      </w:pPr>
      <w:r>
        <w:rPr>
          <w:rStyle w:val="a3"/>
        </w:rPr>
        <w:t>Б) новых индустриальных стран;</w:t>
      </w:r>
    </w:p>
    <w:p w:rsidR="002C1CD8" w:rsidRDefault="00EE1AC6">
      <w:pPr>
        <w:pStyle w:val="1"/>
        <w:numPr>
          <w:ilvl w:val="0"/>
          <w:numId w:val="20"/>
        </w:numPr>
        <w:tabs>
          <w:tab w:val="left" w:pos="1346"/>
        </w:tabs>
        <w:ind w:firstLine="920"/>
      </w:pPr>
      <w:r>
        <w:rPr>
          <w:rStyle w:val="a3"/>
        </w:rPr>
        <w:t>отсталых стран;</w:t>
      </w:r>
    </w:p>
    <w:p w:rsidR="002C1CD8" w:rsidRDefault="00EE1AC6">
      <w:pPr>
        <w:pStyle w:val="1"/>
        <w:ind w:firstLine="920"/>
      </w:pPr>
      <w:r>
        <w:rPr>
          <w:rStyle w:val="a3"/>
        </w:rPr>
        <w:t>Г) высокоразвитых стран.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2146"/>
        </w:tabs>
        <w:ind w:firstLine="720"/>
      </w:pPr>
      <w:r>
        <w:rPr>
          <w:rStyle w:val="a3"/>
          <w:i/>
          <w:iCs/>
        </w:rPr>
        <w:t>Основной формой экспансии ТНК в страны переходной экономикой являются:</w:t>
      </w:r>
    </w:p>
    <w:p w:rsidR="002C1CD8" w:rsidRDefault="00EE1AC6">
      <w:pPr>
        <w:pStyle w:val="1"/>
        <w:numPr>
          <w:ilvl w:val="0"/>
          <w:numId w:val="21"/>
        </w:numPr>
        <w:tabs>
          <w:tab w:val="left" w:pos="1355"/>
        </w:tabs>
        <w:ind w:firstLine="920"/>
      </w:pPr>
      <w:r>
        <w:rPr>
          <w:rStyle w:val="a3"/>
        </w:rPr>
        <w:t>совместные предприятия;</w:t>
      </w:r>
    </w:p>
    <w:p w:rsidR="002C1CD8" w:rsidRDefault="00EE1AC6">
      <w:pPr>
        <w:pStyle w:val="1"/>
        <w:ind w:firstLine="920"/>
      </w:pPr>
      <w:r>
        <w:rPr>
          <w:rStyle w:val="a3"/>
        </w:rPr>
        <w:t>Б) слияния и поглощения;</w:t>
      </w:r>
    </w:p>
    <w:p w:rsidR="002C1CD8" w:rsidRDefault="00EE1AC6">
      <w:pPr>
        <w:pStyle w:val="1"/>
        <w:numPr>
          <w:ilvl w:val="0"/>
          <w:numId w:val="21"/>
        </w:numPr>
        <w:tabs>
          <w:tab w:val="left" w:pos="1346"/>
        </w:tabs>
        <w:ind w:firstLine="920"/>
      </w:pPr>
      <w:r>
        <w:rPr>
          <w:rStyle w:val="a3"/>
        </w:rPr>
        <w:t>свободные экономические зоны;</w:t>
      </w:r>
    </w:p>
    <w:p w:rsidR="002C1CD8" w:rsidRDefault="00EE1AC6">
      <w:pPr>
        <w:pStyle w:val="1"/>
        <w:ind w:firstLine="920"/>
      </w:pPr>
      <w:r>
        <w:rPr>
          <w:rStyle w:val="a3"/>
        </w:rPr>
        <w:t>Г) прямые иностранные инвестиции.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2146"/>
        </w:tabs>
        <w:ind w:firstLine="720"/>
      </w:pPr>
      <w:r>
        <w:rPr>
          <w:rStyle w:val="a3"/>
          <w:i/>
          <w:iCs/>
        </w:rPr>
        <w:t>Основными показателями сопоставления ТНК являются:</w:t>
      </w:r>
    </w:p>
    <w:p w:rsidR="002C1CD8" w:rsidRDefault="00EE1AC6">
      <w:pPr>
        <w:pStyle w:val="1"/>
        <w:numPr>
          <w:ilvl w:val="0"/>
          <w:numId w:val="22"/>
        </w:numPr>
        <w:tabs>
          <w:tab w:val="left" w:pos="1355"/>
        </w:tabs>
        <w:ind w:firstLine="920"/>
      </w:pPr>
      <w:r>
        <w:rPr>
          <w:rStyle w:val="a3"/>
        </w:rPr>
        <w:t>объем продаж;</w:t>
      </w:r>
    </w:p>
    <w:p w:rsidR="002C1CD8" w:rsidRDefault="00EE1AC6">
      <w:pPr>
        <w:pStyle w:val="1"/>
        <w:ind w:firstLine="920"/>
      </w:pPr>
      <w:r>
        <w:rPr>
          <w:rStyle w:val="a3"/>
        </w:rPr>
        <w:t>Б) число филиалов;</w:t>
      </w:r>
    </w:p>
    <w:p w:rsidR="002C1CD8" w:rsidRDefault="00EE1AC6">
      <w:pPr>
        <w:pStyle w:val="1"/>
        <w:numPr>
          <w:ilvl w:val="0"/>
          <w:numId w:val="22"/>
        </w:numPr>
        <w:tabs>
          <w:tab w:val="left" w:pos="1346"/>
        </w:tabs>
        <w:ind w:firstLine="920"/>
      </w:pPr>
      <w:r>
        <w:rPr>
          <w:rStyle w:val="a3"/>
        </w:rPr>
        <w:t>размер зарубежных активов;</w:t>
      </w:r>
    </w:p>
    <w:p w:rsidR="002C1CD8" w:rsidRDefault="00EE1AC6">
      <w:pPr>
        <w:pStyle w:val="1"/>
        <w:ind w:firstLine="920"/>
      </w:pPr>
      <w:r>
        <w:rPr>
          <w:rStyle w:val="a3"/>
        </w:rPr>
        <w:t xml:space="preserve">Г) численность </w:t>
      </w:r>
      <w:proofErr w:type="gramStart"/>
      <w:r>
        <w:rPr>
          <w:rStyle w:val="a3"/>
        </w:rPr>
        <w:t>занятых</w:t>
      </w:r>
      <w:proofErr w:type="gramEnd"/>
      <w:r>
        <w:rPr>
          <w:rStyle w:val="a3"/>
        </w:rPr>
        <w:t>;</w:t>
      </w:r>
    </w:p>
    <w:p w:rsidR="002C1CD8" w:rsidRDefault="00EE1AC6">
      <w:pPr>
        <w:pStyle w:val="1"/>
        <w:ind w:firstLine="920"/>
      </w:pPr>
      <w:r>
        <w:rPr>
          <w:rStyle w:val="a3"/>
        </w:rPr>
        <w:t>Д) капитализация на рынке.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2146"/>
        </w:tabs>
        <w:ind w:firstLine="720"/>
      </w:pPr>
      <w:r>
        <w:rPr>
          <w:rStyle w:val="a3"/>
          <w:i/>
          <w:iCs/>
        </w:rPr>
        <w:t>По отношению к ТНК неверно утверждение:</w:t>
      </w:r>
    </w:p>
    <w:p w:rsidR="002C1CD8" w:rsidRDefault="00EE1AC6">
      <w:pPr>
        <w:pStyle w:val="1"/>
        <w:numPr>
          <w:ilvl w:val="0"/>
          <w:numId w:val="23"/>
        </w:numPr>
        <w:tabs>
          <w:tab w:val="left" w:pos="1375"/>
        </w:tabs>
        <w:ind w:firstLine="940"/>
      </w:pPr>
      <w:r>
        <w:rPr>
          <w:rStyle w:val="a3"/>
        </w:rPr>
        <w:t>ТНК могут иметь государственную, частную, смешанную собственность;</w:t>
      </w:r>
    </w:p>
    <w:p w:rsidR="002C1CD8" w:rsidRDefault="00EE1AC6">
      <w:pPr>
        <w:pStyle w:val="1"/>
        <w:ind w:firstLine="940"/>
      </w:pPr>
      <w:r>
        <w:rPr>
          <w:rStyle w:val="a3"/>
        </w:rPr>
        <w:t>Б) ТНК обычно имеют централизованный офис, но производство осу4ществляется в разных странах;</w:t>
      </w:r>
    </w:p>
    <w:p w:rsidR="002C1CD8" w:rsidRDefault="00EE1AC6">
      <w:pPr>
        <w:pStyle w:val="1"/>
        <w:numPr>
          <w:ilvl w:val="0"/>
          <w:numId w:val="23"/>
        </w:numPr>
        <w:tabs>
          <w:tab w:val="left" w:pos="1366"/>
        </w:tabs>
        <w:ind w:firstLine="940"/>
      </w:pPr>
      <w:r>
        <w:rPr>
          <w:rStyle w:val="a3"/>
        </w:rPr>
        <w:t>одна из особенностей ТН</w:t>
      </w:r>
      <w:proofErr w:type="gramStart"/>
      <w:r>
        <w:rPr>
          <w:rStyle w:val="a3"/>
        </w:rPr>
        <w:t>К-</w:t>
      </w:r>
      <w:proofErr w:type="gramEnd"/>
      <w:r>
        <w:rPr>
          <w:rStyle w:val="a3"/>
        </w:rPr>
        <w:t xml:space="preserve"> многонациональный характер управляющих;</w:t>
      </w:r>
    </w:p>
    <w:p w:rsidR="002C1CD8" w:rsidRDefault="00EE1AC6">
      <w:pPr>
        <w:pStyle w:val="1"/>
        <w:ind w:firstLine="940"/>
      </w:pPr>
      <w:r>
        <w:rPr>
          <w:rStyle w:val="a3"/>
        </w:rPr>
        <w:t>Г) производственные и рыночные операции ТНК сосредоточены в стране официальной регистрации.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2146"/>
        </w:tabs>
        <w:ind w:firstLine="720"/>
      </w:pPr>
      <w:r>
        <w:rPr>
          <w:rStyle w:val="a3"/>
          <w:i/>
          <w:iCs/>
        </w:rPr>
        <w:t>Главная причина возникновения ТНК:</w:t>
      </w:r>
    </w:p>
    <w:p w:rsidR="002C1CD8" w:rsidRDefault="00EE1AC6">
      <w:pPr>
        <w:pStyle w:val="1"/>
        <w:numPr>
          <w:ilvl w:val="0"/>
          <w:numId w:val="24"/>
        </w:numPr>
        <w:tabs>
          <w:tab w:val="left" w:pos="1355"/>
        </w:tabs>
        <w:ind w:firstLine="920"/>
      </w:pPr>
      <w:r>
        <w:rPr>
          <w:rStyle w:val="a3"/>
        </w:rPr>
        <w:t>развитие мировой торговли;</w:t>
      </w:r>
    </w:p>
    <w:p w:rsidR="002C1CD8" w:rsidRDefault="00EE1AC6">
      <w:pPr>
        <w:pStyle w:val="1"/>
        <w:ind w:firstLine="920"/>
      </w:pPr>
      <w:r>
        <w:rPr>
          <w:rStyle w:val="a3"/>
        </w:rPr>
        <w:t>Б) концентрация производства и капитала;</w:t>
      </w:r>
    </w:p>
    <w:p w:rsidR="002C1CD8" w:rsidRDefault="00EE1AC6">
      <w:pPr>
        <w:pStyle w:val="1"/>
        <w:numPr>
          <w:ilvl w:val="0"/>
          <w:numId w:val="24"/>
        </w:numPr>
        <w:tabs>
          <w:tab w:val="left" w:pos="1346"/>
        </w:tabs>
        <w:ind w:firstLine="920"/>
      </w:pPr>
      <w:r>
        <w:rPr>
          <w:rStyle w:val="a3"/>
        </w:rPr>
        <w:t>жесткая конкуренция;</w:t>
      </w:r>
    </w:p>
    <w:p w:rsidR="002C1CD8" w:rsidRDefault="00EE1AC6">
      <w:pPr>
        <w:pStyle w:val="1"/>
        <w:numPr>
          <w:ilvl w:val="0"/>
          <w:numId w:val="24"/>
        </w:numPr>
        <w:tabs>
          <w:tab w:val="left" w:pos="1326"/>
        </w:tabs>
        <w:ind w:firstLine="920"/>
      </w:pPr>
      <w:proofErr w:type="spellStart"/>
      <w:r>
        <w:rPr>
          <w:rStyle w:val="a3"/>
        </w:rPr>
        <w:t>интернализация</w:t>
      </w:r>
      <w:proofErr w:type="spellEnd"/>
      <w:r>
        <w:rPr>
          <w:rStyle w:val="a3"/>
        </w:rPr>
        <w:t xml:space="preserve"> производства и капитала;</w:t>
      </w:r>
    </w:p>
    <w:p w:rsidR="002C1CD8" w:rsidRDefault="00EE1AC6">
      <w:pPr>
        <w:pStyle w:val="1"/>
        <w:numPr>
          <w:ilvl w:val="0"/>
          <w:numId w:val="24"/>
        </w:numPr>
        <w:tabs>
          <w:tab w:val="left" w:pos="1350"/>
        </w:tabs>
        <w:ind w:firstLine="920"/>
      </w:pPr>
      <w:r>
        <w:rPr>
          <w:rStyle w:val="a3"/>
        </w:rPr>
        <w:t>развитие валютно-финансовых отношений.</w:t>
      </w:r>
    </w:p>
    <w:p w:rsidR="002C1CD8" w:rsidRDefault="00EE1AC6">
      <w:pPr>
        <w:pStyle w:val="1"/>
        <w:numPr>
          <w:ilvl w:val="0"/>
          <w:numId w:val="12"/>
        </w:numPr>
        <w:tabs>
          <w:tab w:val="left" w:pos="1350"/>
        </w:tabs>
        <w:ind w:firstLine="720"/>
      </w:pPr>
      <w:r>
        <w:rPr>
          <w:rStyle w:val="a3"/>
          <w:i/>
          <w:iCs/>
        </w:rPr>
        <w:t>В мировом спросе на первичную энергию первые пять мест занимают (установить последовательность):</w:t>
      </w:r>
    </w:p>
    <w:p w:rsidR="002C1CD8" w:rsidRDefault="00EE1AC6">
      <w:pPr>
        <w:pStyle w:val="1"/>
        <w:numPr>
          <w:ilvl w:val="0"/>
          <w:numId w:val="25"/>
        </w:numPr>
        <w:tabs>
          <w:tab w:val="left" w:pos="1355"/>
        </w:tabs>
        <w:ind w:firstLine="920"/>
      </w:pPr>
      <w:r>
        <w:rPr>
          <w:rStyle w:val="a3"/>
        </w:rPr>
        <w:t>уголь;</w:t>
      </w:r>
    </w:p>
    <w:p w:rsidR="002C1CD8" w:rsidRDefault="00EE1AC6">
      <w:pPr>
        <w:pStyle w:val="1"/>
        <w:ind w:firstLine="920"/>
      </w:pPr>
      <w:r>
        <w:rPr>
          <w:rStyle w:val="a3"/>
        </w:rPr>
        <w:t>Б) гидроэнергия;</w:t>
      </w:r>
    </w:p>
    <w:p w:rsidR="002C1CD8" w:rsidRDefault="00EE1AC6">
      <w:pPr>
        <w:pStyle w:val="1"/>
        <w:numPr>
          <w:ilvl w:val="0"/>
          <w:numId w:val="25"/>
        </w:numPr>
        <w:tabs>
          <w:tab w:val="left" w:pos="1346"/>
        </w:tabs>
        <w:ind w:firstLine="920"/>
      </w:pPr>
      <w:r>
        <w:rPr>
          <w:rStyle w:val="a3"/>
        </w:rPr>
        <w:t>природный газ;</w:t>
      </w:r>
    </w:p>
    <w:p w:rsidR="002C1CD8" w:rsidRDefault="00EE1AC6">
      <w:pPr>
        <w:pStyle w:val="1"/>
        <w:ind w:firstLine="920"/>
      </w:pPr>
      <w:r>
        <w:rPr>
          <w:rStyle w:val="a3"/>
        </w:rPr>
        <w:t>Г) нефть;</w:t>
      </w:r>
    </w:p>
    <w:p w:rsidR="002C1CD8" w:rsidRDefault="00EE1AC6">
      <w:pPr>
        <w:pStyle w:val="1"/>
        <w:ind w:firstLine="920"/>
      </w:pPr>
      <w:r>
        <w:rPr>
          <w:rStyle w:val="a3"/>
        </w:rPr>
        <w:t>Д) торф;</w:t>
      </w:r>
    </w:p>
    <w:p w:rsidR="002C1CD8" w:rsidRDefault="00EE1AC6">
      <w:pPr>
        <w:pStyle w:val="1"/>
        <w:numPr>
          <w:ilvl w:val="0"/>
          <w:numId w:val="26"/>
        </w:numPr>
        <w:tabs>
          <w:tab w:val="left" w:pos="1336"/>
        </w:tabs>
        <w:ind w:firstLine="920"/>
      </w:pPr>
      <w:r>
        <w:rPr>
          <w:rStyle w:val="a3"/>
        </w:rPr>
        <w:t>атомная энергия;</w:t>
      </w:r>
    </w:p>
    <w:p w:rsidR="002C1CD8" w:rsidRDefault="00EE1AC6">
      <w:pPr>
        <w:pStyle w:val="1"/>
        <w:ind w:firstLine="920"/>
      </w:pPr>
      <w:r>
        <w:rPr>
          <w:rStyle w:val="a3"/>
        </w:rPr>
        <w:t>Ж) энергия ветра;</w:t>
      </w:r>
    </w:p>
    <w:p w:rsidR="002C1CD8" w:rsidRDefault="00EE1AC6">
      <w:pPr>
        <w:pStyle w:val="1"/>
        <w:numPr>
          <w:ilvl w:val="0"/>
          <w:numId w:val="27"/>
        </w:numPr>
        <w:tabs>
          <w:tab w:val="left" w:pos="1307"/>
        </w:tabs>
        <w:ind w:firstLine="920"/>
      </w:pPr>
      <w:r>
        <w:rPr>
          <w:rStyle w:val="a3"/>
        </w:rPr>
        <w:t>солнечная энергия.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174"/>
        </w:tabs>
        <w:ind w:firstLine="720"/>
      </w:pPr>
      <w:r>
        <w:rPr>
          <w:rStyle w:val="a3"/>
          <w:i/>
          <w:iCs/>
        </w:rPr>
        <w:t>К основным показателям, характеризующим научные ресурсы мира, относятся:</w:t>
      </w:r>
    </w:p>
    <w:p w:rsidR="002C1CD8" w:rsidRDefault="00EE1AC6">
      <w:pPr>
        <w:pStyle w:val="1"/>
        <w:numPr>
          <w:ilvl w:val="0"/>
          <w:numId w:val="29"/>
        </w:numPr>
        <w:tabs>
          <w:tab w:val="left" w:pos="1355"/>
        </w:tabs>
        <w:ind w:firstLine="920"/>
      </w:pPr>
      <w:r>
        <w:rPr>
          <w:rStyle w:val="a3"/>
        </w:rPr>
        <w:t>доля расходов на НИОКР в ВВП;</w:t>
      </w:r>
    </w:p>
    <w:p w:rsidR="002C1CD8" w:rsidRDefault="00EE1AC6">
      <w:pPr>
        <w:pStyle w:val="1"/>
        <w:ind w:firstLine="920"/>
      </w:pPr>
      <w:r>
        <w:rPr>
          <w:rStyle w:val="a3"/>
        </w:rPr>
        <w:t>Б) численность студентов и научных работников;</w:t>
      </w:r>
    </w:p>
    <w:p w:rsidR="002C1CD8" w:rsidRDefault="00EE1AC6">
      <w:pPr>
        <w:pStyle w:val="1"/>
        <w:numPr>
          <w:ilvl w:val="0"/>
          <w:numId w:val="29"/>
        </w:numPr>
        <w:tabs>
          <w:tab w:val="left" w:pos="1306"/>
        </w:tabs>
        <w:ind w:firstLine="880"/>
        <w:jc w:val="both"/>
      </w:pPr>
      <w:r>
        <w:rPr>
          <w:rStyle w:val="a3"/>
        </w:rPr>
        <w:t>доля наукоемкой продукции в ВВП;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Г) количество высших учебных заведений;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Д) расходы на НИОКР на душу населения.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  <w:jc w:val="both"/>
      </w:pPr>
      <w:r>
        <w:rPr>
          <w:rStyle w:val="a3"/>
          <w:i/>
          <w:iCs/>
        </w:rPr>
        <w:t>Ведущий нефтедобывающий район в мире:</w:t>
      </w:r>
    </w:p>
    <w:p w:rsidR="002C1CD8" w:rsidRDefault="00EE1AC6">
      <w:pPr>
        <w:pStyle w:val="1"/>
        <w:numPr>
          <w:ilvl w:val="0"/>
          <w:numId w:val="30"/>
        </w:numPr>
        <w:tabs>
          <w:tab w:val="left" w:pos="1315"/>
        </w:tabs>
        <w:ind w:firstLine="880"/>
        <w:jc w:val="both"/>
      </w:pPr>
      <w:r>
        <w:rPr>
          <w:rStyle w:val="a3"/>
        </w:rPr>
        <w:t>Мексиканский залив;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Б) Западная Сибирь;</w:t>
      </w:r>
    </w:p>
    <w:p w:rsidR="002C1CD8" w:rsidRDefault="00EE1AC6">
      <w:pPr>
        <w:pStyle w:val="1"/>
        <w:numPr>
          <w:ilvl w:val="0"/>
          <w:numId w:val="30"/>
        </w:numPr>
        <w:tabs>
          <w:tab w:val="left" w:pos="1306"/>
        </w:tabs>
        <w:ind w:firstLine="880"/>
        <w:jc w:val="both"/>
      </w:pPr>
      <w:r>
        <w:rPr>
          <w:rStyle w:val="a3"/>
        </w:rPr>
        <w:lastRenderedPageBreak/>
        <w:t>Северное море;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Г) Персидский залив.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189"/>
        </w:tabs>
        <w:ind w:firstLine="760"/>
        <w:jc w:val="both"/>
      </w:pPr>
      <w:r>
        <w:rPr>
          <w:rStyle w:val="a3"/>
          <w:i/>
          <w:iCs/>
        </w:rPr>
        <w:t>К основным политическим факторам, влияющим на конъюнктуру мирового рынка, относятся:</w:t>
      </w:r>
    </w:p>
    <w:p w:rsidR="002C1CD8" w:rsidRDefault="00EE1AC6">
      <w:pPr>
        <w:pStyle w:val="1"/>
        <w:numPr>
          <w:ilvl w:val="0"/>
          <w:numId w:val="31"/>
        </w:numPr>
        <w:tabs>
          <w:tab w:val="left" w:pos="1315"/>
        </w:tabs>
        <w:ind w:firstLine="880"/>
        <w:jc w:val="both"/>
      </w:pPr>
      <w:r>
        <w:rPr>
          <w:rStyle w:val="a3"/>
        </w:rPr>
        <w:t>локальные и региональные войны;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Б) террористические акты;</w:t>
      </w:r>
    </w:p>
    <w:p w:rsidR="002C1CD8" w:rsidRDefault="00EE1AC6">
      <w:pPr>
        <w:pStyle w:val="1"/>
        <w:numPr>
          <w:ilvl w:val="0"/>
          <w:numId w:val="31"/>
        </w:numPr>
        <w:tabs>
          <w:tab w:val="left" w:pos="1306"/>
        </w:tabs>
        <w:ind w:firstLine="880"/>
        <w:jc w:val="both"/>
      </w:pPr>
      <w:r>
        <w:rPr>
          <w:rStyle w:val="a3"/>
        </w:rPr>
        <w:t>государственные перевороты;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Г) теневая экономика;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Д) нестабильность политической обстановки в мире;</w:t>
      </w:r>
    </w:p>
    <w:p w:rsidR="002C1CD8" w:rsidRDefault="00EE1AC6">
      <w:pPr>
        <w:pStyle w:val="1"/>
        <w:numPr>
          <w:ilvl w:val="0"/>
          <w:numId w:val="32"/>
        </w:numPr>
        <w:tabs>
          <w:tab w:val="left" w:pos="1296"/>
        </w:tabs>
        <w:ind w:firstLine="880"/>
        <w:jc w:val="both"/>
      </w:pPr>
      <w:r>
        <w:rPr>
          <w:rStyle w:val="a3"/>
        </w:rPr>
        <w:t>межгосударственные переговоры.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  <w:jc w:val="both"/>
      </w:pPr>
      <w:r>
        <w:rPr>
          <w:rStyle w:val="a3"/>
          <w:i/>
          <w:iCs/>
        </w:rPr>
        <w:t>Признаками мировой цены являются:</w:t>
      </w:r>
    </w:p>
    <w:p w:rsidR="002C1CD8" w:rsidRDefault="00EE1AC6">
      <w:pPr>
        <w:pStyle w:val="1"/>
        <w:numPr>
          <w:ilvl w:val="0"/>
          <w:numId w:val="33"/>
        </w:numPr>
        <w:tabs>
          <w:tab w:val="left" w:pos="1315"/>
        </w:tabs>
        <w:ind w:firstLine="880"/>
        <w:jc w:val="both"/>
      </w:pPr>
      <w:r>
        <w:rPr>
          <w:rStyle w:val="a3"/>
        </w:rPr>
        <w:t>выраженность в СКВ;</w:t>
      </w:r>
    </w:p>
    <w:p w:rsidR="002C1CD8" w:rsidRDefault="00EE1AC6">
      <w:pPr>
        <w:pStyle w:val="1"/>
        <w:ind w:firstLine="940"/>
        <w:jc w:val="both"/>
      </w:pPr>
      <w:r>
        <w:rPr>
          <w:rStyle w:val="a3"/>
        </w:rPr>
        <w:t>Б) функционирование в качестве цены сделок в важнейших центрах международной торговли;</w:t>
      </w:r>
    </w:p>
    <w:p w:rsidR="002C1CD8" w:rsidRDefault="00EE1AC6">
      <w:pPr>
        <w:pStyle w:val="1"/>
        <w:numPr>
          <w:ilvl w:val="0"/>
          <w:numId w:val="33"/>
        </w:numPr>
        <w:tabs>
          <w:tab w:val="left" w:pos="1306"/>
        </w:tabs>
        <w:ind w:firstLine="880"/>
        <w:jc w:val="both"/>
      </w:pPr>
      <w:r>
        <w:rPr>
          <w:rStyle w:val="a3"/>
        </w:rPr>
        <w:t>выражение интернациональной стоимости товара;</w:t>
      </w:r>
    </w:p>
    <w:p w:rsidR="002C1CD8" w:rsidRDefault="00EE1AC6">
      <w:pPr>
        <w:pStyle w:val="1"/>
        <w:numPr>
          <w:ilvl w:val="0"/>
          <w:numId w:val="33"/>
        </w:numPr>
        <w:tabs>
          <w:tab w:val="left" w:pos="1286"/>
        </w:tabs>
        <w:ind w:firstLine="880"/>
        <w:jc w:val="both"/>
      </w:pPr>
      <w:r>
        <w:rPr>
          <w:rStyle w:val="a3"/>
        </w:rPr>
        <w:t>осуществление по этой цене крупных коммерческих сделок;</w:t>
      </w:r>
    </w:p>
    <w:p w:rsidR="002C1CD8" w:rsidRDefault="00EE1AC6">
      <w:pPr>
        <w:pStyle w:val="1"/>
        <w:numPr>
          <w:ilvl w:val="0"/>
          <w:numId w:val="33"/>
        </w:numPr>
        <w:tabs>
          <w:tab w:val="left" w:pos="1310"/>
        </w:tabs>
        <w:ind w:firstLine="880"/>
        <w:jc w:val="both"/>
      </w:pPr>
      <w:r>
        <w:rPr>
          <w:rStyle w:val="a3"/>
        </w:rPr>
        <w:t>функционирование в качестве среднемировой цены на товар;</w:t>
      </w:r>
    </w:p>
    <w:p w:rsidR="002C1CD8" w:rsidRDefault="00EE1AC6">
      <w:pPr>
        <w:pStyle w:val="1"/>
        <w:numPr>
          <w:ilvl w:val="0"/>
          <w:numId w:val="33"/>
        </w:numPr>
        <w:tabs>
          <w:tab w:val="left" w:pos="1246"/>
        </w:tabs>
        <w:ind w:firstLine="940"/>
        <w:jc w:val="both"/>
      </w:pPr>
      <w:r>
        <w:rPr>
          <w:rStyle w:val="a3"/>
        </w:rPr>
        <w:t>функционирование в качестве экспортных цен основных производителей сырья и импортных цен западноевропейских рынков.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  <w:jc w:val="both"/>
      </w:pPr>
      <w:r>
        <w:rPr>
          <w:rStyle w:val="a3"/>
          <w:i/>
          <w:iCs/>
        </w:rPr>
        <w:t>Зона свободной торговли это:</w:t>
      </w:r>
    </w:p>
    <w:p w:rsidR="002C1CD8" w:rsidRDefault="00EE1AC6">
      <w:pPr>
        <w:pStyle w:val="1"/>
        <w:numPr>
          <w:ilvl w:val="0"/>
          <w:numId w:val="34"/>
        </w:numPr>
        <w:tabs>
          <w:tab w:val="left" w:pos="1328"/>
        </w:tabs>
        <w:ind w:firstLine="940"/>
        <w:jc w:val="both"/>
      </w:pPr>
      <w:r>
        <w:rPr>
          <w:rStyle w:val="a3"/>
        </w:rPr>
        <w:t>специально выделенная часть территории страны с льготным таможенным, валютным, налоговым, визовым и трудовым режимами;</w:t>
      </w:r>
    </w:p>
    <w:p w:rsidR="002C1CD8" w:rsidRDefault="00EE1AC6">
      <w:pPr>
        <w:pStyle w:val="1"/>
        <w:ind w:firstLine="940"/>
      </w:pPr>
      <w:r>
        <w:rPr>
          <w:rStyle w:val="a3"/>
        </w:rPr>
        <w:t>Б) установление режима свободной торговли для товаров национального происхождения с постепенным снижением до полной отмены таможенных тарифов, квот, ограничений;</w:t>
      </w:r>
    </w:p>
    <w:p w:rsidR="002C1CD8" w:rsidRDefault="00EE1AC6">
      <w:pPr>
        <w:pStyle w:val="1"/>
        <w:numPr>
          <w:ilvl w:val="0"/>
          <w:numId w:val="34"/>
        </w:numPr>
        <w:tabs>
          <w:tab w:val="left" w:pos="1261"/>
        </w:tabs>
        <w:ind w:firstLine="940"/>
        <w:jc w:val="both"/>
      </w:pPr>
      <w:r>
        <w:rPr>
          <w:rStyle w:val="a3"/>
        </w:rPr>
        <w:t>неприменение во взаимной торговле двойного или дискриминационного налогообложения;</w:t>
      </w:r>
    </w:p>
    <w:p w:rsidR="002C1CD8" w:rsidRDefault="00EE1AC6">
      <w:pPr>
        <w:pStyle w:val="1"/>
        <w:ind w:firstLine="760"/>
        <w:jc w:val="both"/>
      </w:pPr>
      <w:r>
        <w:rPr>
          <w:rStyle w:val="a3"/>
        </w:rPr>
        <w:t>Г</w:t>
      </w:r>
      <w:proofErr w:type="gramStart"/>
      <w:r>
        <w:rPr>
          <w:rStyle w:val="a3"/>
        </w:rPr>
        <w:t>)с</w:t>
      </w:r>
      <w:proofErr w:type="gramEnd"/>
      <w:r>
        <w:rPr>
          <w:rStyle w:val="a3"/>
        </w:rPr>
        <w:t>огласование условий применения тарифных преференций и ставок таможенных тарифов в торговле.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  <w:jc w:val="both"/>
      </w:pPr>
      <w:r>
        <w:rPr>
          <w:rStyle w:val="a3"/>
          <w:i/>
          <w:iCs/>
        </w:rPr>
        <w:t>Оффшорная зона предполагает:</w:t>
      </w:r>
    </w:p>
    <w:p w:rsidR="002C1CD8" w:rsidRDefault="00EE1AC6">
      <w:pPr>
        <w:pStyle w:val="1"/>
        <w:numPr>
          <w:ilvl w:val="0"/>
          <w:numId w:val="35"/>
        </w:numPr>
        <w:tabs>
          <w:tab w:val="left" w:pos="1315"/>
        </w:tabs>
        <w:ind w:firstLine="880"/>
        <w:jc w:val="both"/>
      </w:pPr>
      <w:r>
        <w:rPr>
          <w:rStyle w:val="a3"/>
        </w:rPr>
        <w:t>минимизацию налоговых платежей;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Б) проведение НИОКР;</w:t>
      </w:r>
    </w:p>
    <w:p w:rsidR="002C1CD8" w:rsidRDefault="00EE1AC6">
      <w:pPr>
        <w:pStyle w:val="1"/>
        <w:numPr>
          <w:ilvl w:val="0"/>
          <w:numId w:val="35"/>
        </w:numPr>
        <w:tabs>
          <w:tab w:val="left" w:pos="1306"/>
        </w:tabs>
        <w:ind w:firstLine="880"/>
        <w:jc w:val="both"/>
      </w:pPr>
      <w:r>
        <w:rPr>
          <w:rStyle w:val="a3"/>
        </w:rPr>
        <w:t>осуществление любого вида производственной деятельности;</w:t>
      </w:r>
    </w:p>
    <w:p w:rsidR="002C1CD8" w:rsidRDefault="00EE1AC6">
      <w:pPr>
        <w:pStyle w:val="1"/>
        <w:ind w:firstLine="940"/>
        <w:jc w:val="both"/>
      </w:pPr>
      <w:r>
        <w:rPr>
          <w:rStyle w:val="a3"/>
        </w:rPr>
        <w:t>Г) осуществление только финансовых, посреднических и иных сервисных операций.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  <w:jc w:val="both"/>
      </w:pPr>
      <w:proofErr w:type="spellStart"/>
      <w:r>
        <w:rPr>
          <w:rStyle w:val="a3"/>
          <w:i/>
          <w:iCs/>
        </w:rPr>
        <w:t>Анклавные</w:t>
      </w:r>
      <w:proofErr w:type="spellEnd"/>
      <w:r>
        <w:rPr>
          <w:rStyle w:val="a3"/>
          <w:i/>
          <w:iCs/>
        </w:rPr>
        <w:t xml:space="preserve"> зоны свободной торговли предполагают:</w:t>
      </w:r>
    </w:p>
    <w:p w:rsidR="002C1CD8" w:rsidRDefault="00EE1AC6">
      <w:pPr>
        <w:pStyle w:val="1"/>
        <w:numPr>
          <w:ilvl w:val="0"/>
          <w:numId w:val="36"/>
        </w:numPr>
        <w:tabs>
          <w:tab w:val="left" w:pos="1375"/>
        </w:tabs>
        <w:ind w:firstLine="940"/>
        <w:jc w:val="both"/>
      </w:pPr>
      <w:r>
        <w:rPr>
          <w:rStyle w:val="a3"/>
        </w:rPr>
        <w:t>подписание международных соглашений;</w:t>
      </w:r>
    </w:p>
    <w:p w:rsidR="002C1CD8" w:rsidRDefault="00EE1AC6">
      <w:pPr>
        <w:pStyle w:val="1"/>
        <w:ind w:firstLine="940"/>
        <w:jc w:val="both"/>
      </w:pPr>
      <w:r>
        <w:rPr>
          <w:rStyle w:val="a3"/>
        </w:rPr>
        <w:t>Б) выполнение различных функций (торговых, экспортно-производственных, технических) на основе иностранных инвестиций;</w:t>
      </w:r>
    </w:p>
    <w:p w:rsidR="002C1CD8" w:rsidRDefault="00EE1AC6">
      <w:pPr>
        <w:pStyle w:val="1"/>
        <w:numPr>
          <w:ilvl w:val="0"/>
          <w:numId w:val="36"/>
        </w:numPr>
        <w:tabs>
          <w:tab w:val="left" w:pos="1261"/>
        </w:tabs>
        <w:ind w:firstLine="940"/>
        <w:jc w:val="both"/>
      </w:pPr>
      <w:r>
        <w:rPr>
          <w:rStyle w:val="a3"/>
        </w:rPr>
        <w:t>полную ориентацию на экспорт всей производимой на ее территории продукции с целью получения выручки в СКВ;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Г) усиление защиты прав на интеллектуальную собственность.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179"/>
        </w:tabs>
        <w:ind w:firstLine="760"/>
        <w:jc w:val="both"/>
      </w:pPr>
      <w:r>
        <w:rPr>
          <w:rStyle w:val="a3"/>
          <w:i/>
          <w:iCs/>
        </w:rPr>
        <w:t>Основными характерными чертами промышленно развитых стран в современных условиях являются:</w:t>
      </w:r>
    </w:p>
    <w:p w:rsidR="002C1CD8" w:rsidRDefault="00EE1AC6">
      <w:pPr>
        <w:pStyle w:val="1"/>
        <w:numPr>
          <w:ilvl w:val="0"/>
          <w:numId w:val="37"/>
        </w:numPr>
        <w:tabs>
          <w:tab w:val="left" w:pos="1315"/>
        </w:tabs>
        <w:ind w:firstLine="880"/>
        <w:jc w:val="both"/>
      </w:pPr>
      <w:r>
        <w:rPr>
          <w:rStyle w:val="a3"/>
        </w:rPr>
        <w:t>ведущее положение в МЭ и МЭО;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Б) высокий уровень индустриального, экономического развития;</w:t>
      </w:r>
    </w:p>
    <w:p w:rsidR="002C1CD8" w:rsidRDefault="00EE1AC6">
      <w:pPr>
        <w:pStyle w:val="1"/>
        <w:numPr>
          <w:ilvl w:val="0"/>
          <w:numId w:val="37"/>
        </w:numPr>
        <w:tabs>
          <w:tab w:val="left" w:pos="1306"/>
        </w:tabs>
        <w:ind w:firstLine="880"/>
      </w:pPr>
      <w:r>
        <w:rPr>
          <w:rStyle w:val="a3"/>
        </w:rPr>
        <w:t>однородность по уровню экономического и социального развития;</w:t>
      </w:r>
    </w:p>
    <w:p w:rsidR="002C1CD8" w:rsidRDefault="00EE1AC6">
      <w:pPr>
        <w:pStyle w:val="1"/>
        <w:ind w:firstLine="880"/>
      </w:pPr>
      <w:r>
        <w:rPr>
          <w:rStyle w:val="a3"/>
        </w:rPr>
        <w:t>Г) высокие стабильные темпы роста экономики.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184"/>
        </w:tabs>
        <w:ind w:firstLine="760"/>
      </w:pPr>
      <w:r>
        <w:rPr>
          <w:rStyle w:val="a3"/>
          <w:i/>
          <w:iCs/>
        </w:rPr>
        <w:t>Промышленно развитые страны занимают в общем объеме мирового экспорта:</w:t>
      </w:r>
    </w:p>
    <w:p w:rsidR="002C1CD8" w:rsidRDefault="00EE1AC6">
      <w:pPr>
        <w:pStyle w:val="1"/>
        <w:numPr>
          <w:ilvl w:val="0"/>
          <w:numId w:val="38"/>
        </w:numPr>
        <w:tabs>
          <w:tab w:val="left" w:pos="1315"/>
        </w:tabs>
        <w:ind w:firstLine="880"/>
      </w:pPr>
      <w:r>
        <w:rPr>
          <w:rStyle w:val="a3"/>
        </w:rPr>
        <w:t>около 20%;</w:t>
      </w:r>
    </w:p>
    <w:p w:rsidR="002C1CD8" w:rsidRDefault="00EE1AC6">
      <w:pPr>
        <w:pStyle w:val="1"/>
        <w:ind w:firstLine="880"/>
      </w:pPr>
      <w:r>
        <w:rPr>
          <w:rStyle w:val="a3"/>
        </w:rPr>
        <w:t>Б) более 50%;</w:t>
      </w:r>
    </w:p>
    <w:p w:rsidR="002C1CD8" w:rsidRDefault="00EE1AC6">
      <w:pPr>
        <w:pStyle w:val="1"/>
        <w:numPr>
          <w:ilvl w:val="0"/>
          <w:numId w:val="38"/>
        </w:numPr>
        <w:tabs>
          <w:tab w:val="left" w:pos="1306"/>
        </w:tabs>
        <w:ind w:firstLine="880"/>
      </w:pPr>
      <w:r>
        <w:rPr>
          <w:rStyle w:val="a3"/>
        </w:rPr>
        <w:t>не более 60%;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Г) около 70%.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</w:pPr>
      <w:r>
        <w:rPr>
          <w:rStyle w:val="a3"/>
          <w:i/>
          <w:iCs/>
        </w:rPr>
        <w:lastRenderedPageBreak/>
        <w:t>По классификации М</w:t>
      </w:r>
      <w:proofErr w:type="gramStart"/>
      <w:r>
        <w:rPr>
          <w:rStyle w:val="a3"/>
          <w:i/>
          <w:iCs/>
        </w:rPr>
        <w:t>ВФ к гр</w:t>
      </w:r>
      <w:proofErr w:type="gramEnd"/>
      <w:r>
        <w:rPr>
          <w:rStyle w:val="a3"/>
          <w:i/>
          <w:iCs/>
        </w:rPr>
        <w:t>уппе развитых стран относятся:</w:t>
      </w:r>
    </w:p>
    <w:p w:rsidR="002C1CD8" w:rsidRDefault="00EE1AC6">
      <w:pPr>
        <w:pStyle w:val="1"/>
        <w:numPr>
          <w:ilvl w:val="0"/>
          <w:numId w:val="39"/>
        </w:numPr>
        <w:tabs>
          <w:tab w:val="left" w:pos="1315"/>
        </w:tabs>
        <w:ind w:firstLine="880"/>
        <w:jc w:val="both"/>
      </w:pPr>
      <w:r>
        <w:rPr>
          <w:rStyle w:val="a3"/>
        </w:rPr>
        <w:t>США;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Б) Канада;</w:t>
      </w:r>
    </w:p>
    <w:p w:rsidR="002C1CD8" w:rsidRDefault="00EE1AC6">
      <w:pPr>
        <w:pStyle w:val="1"/>
        <w:numPr>
          <w:ilvl w:val="0"/>
          <w:numId w:val="39"/>
        </w:numPr>
        <w:tabs>
          <w:tab w:val="left" w:pos="1306"/>
        </w:tabs>
        <w:ind w:firstLine="880"/>
        <w:jc w:val="both"/>
      </w:pPr>
      <w:r>
        <w:rPr>
          <w:rStyle w:val="a3"/>
        </w:rPr>
        <w:t>Сингапур;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Г) Польша.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</w:pPr>
      <w:r>
        <w:rPr>
          <w:rStyle w:val="a3"/>
          <w:i/>
          <w:iCs/>
        </w:rPr>
        <w:t>Организация европейского экономического сотрудничества была создана:</w:t>
      </w:r>
    </w:p>
    <w:p w:rsidR="002C1CD8" w:rsidRDefault="00EE1AC6">
      <w:pPr>
        <w:pStyle w:val="1"/>
        <w:numPr>
          <w:ilvl w:val="0"/>
          <w:numId w:val="40"/>
        </w:numPr>
        <w:tabs>
          <w:tab w:val="left" w:pos="1315"/>
        </w:tabs>
        <w:ind w:firstLine="880"/>
      </w:pPr>
      <w:r>
        <w:rPr>
          <w:rStyle w:val="a3"/>
        </w:rPr>
        <w:t>для регулирования помощи США западноевропейским странам;</w:t>
      </w:r>
    </w:p>
    <w:p w:rsidR="002C1CD8" w:rsidRDefault="00EE1AC6">
      <w:pPr>
        <w:pStyle w:val="1"/>
        <w:ind w:firstLine="940"/>
      </w:pPr>
      <w:r>
        <w:rPr>
          <w:rStyle w:val="a3"/>
        </w:rPr>
        <w:t>Б) с целью развития научно-технического и торгового сотрудничества западноевропейских стран;</w:t>
      </w:r>
    </w:p>
    <w:p w:rsidR="002C1CD8" w:rsidRDefault="00EE1AC6">
      <w:pPr>
        <w:pStyle w:val="1"/>
        <w:numPr>
          <w:ilvl w:val="0"/>
          <w:numId w:val="40"/>
        </w:numPr>
        <w:tabs>
          <w:tab w:val="left" w:pos="1306"/>
        </w:tabs>
        <w:ind w:firstLine="880"/>
      </w:pPr>
      <w:r>
        <w:rPr>
          <w:rStyle w:val="a3"/>
        </w:rPr>
        <w:t>с целью политического объединения стран.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</w:pPr>
      <w:r>
        <w:rPr>
          <w:rStyle w:val="a3"/>
          <w:i/>
          <w:iCs/>
        </w:rPr>
        <w:t>В ОЭСР входят следующие страны:</w:t>
      </w:r>
    </w:p>
    <w:p w:rsidR="002C1CD8" w:rsidRDefault="00EE1AC6">
      <w:pPr>
        <w:pStyle w:val="1"/>
        <w:numPr>
          <w:ilvl w:val="0"/>
          <w:numId w:val="41"/>
        </w:numPr>
        <w:tabs>
          <w:tab w:val="left" w:pos="1315"/>
        </w:tabs>
        <w:ind w:firstLine="880"/>
      </w:pPr>
      <w:r>
        <w:rPr>
          <w:rStyle w:val="a3"/>
        </w:rPr>
        <w:t>Австралия</w:t>
      </w:r>
    </w:p>
    <w:p w:rsidR="002C1CD8" w:rsidRDefault="00EE1AC6">
      <w:pPr>
        <w:pStyle w:val="1"/>
        <w:ind w:firstLine="880"/>
      </w:pPr>
      <w:r>
        <w:rPr>
          <w:rStyle w:val="a3"/>
        </w:rPr>
        <w:t>Б) Новая Зеландия;</w:t>
      </w:r>
    </w:p>
    <w:p w:rsidR="002C1CD8" w:rsidRDefault="00EE1AC6">
      <w:pPr>
        <w:pStyle w:val="1"/>
        <w:numPr>
          <w:ilvl w:val="0"/>
          <w:numId w:val="41"/>
        </w:numPr>
        <w:tabs>
          <w:tab w:val="left" w:pos="1306"/>
        </w:tabs>
        <w:ind w:firstLine="880"/>
        <w:jc w:val="both"/>
      </w:pPr>
      <w:r>
        <w:rPr>
          <w:rStyle w:val="a3"/>
        </w:rPr>
        <w:t>Зимбабве;</w:t>
      </w:r>
    </w:p>
    <w:p w:rsidR="002C1CD8" w:rsidRDefault="00EE1AC6">
      <w:pPr>
        <w:pStyle w:val="1"/>
        <w:numPr>
          <w:ilvl w:val="0"/>
          <w:numId w:val="41"/>
        </w:numPr>
        <w:tabs>
          <w:tab w:val="left" w:pos="1286"/>
        </w:tabs>
        <w:ind w:firstLine="880"/>
        <w:jc w:val="both"/>
      </w:pPr>
      <w:r>
        <w:rPr>
          <w:rStyle w:val="a3"/>
        </w:rPr>
        <w:t>Турция;</w:t>
      </w:r>
    </w:p>
    <w:p w:rsidR="002C1CD8" w:rsidRDefault="00EE1AC6">
      <w:pPr>
        <w:pStyle w:val="1"/>
        <w:numPr>
          <w:ilvl w:val="0"/>
          <w:numId w:val="41"/>
        </w:numPr>
        <w:tabs>
          <w:tab w:val="left" w:pos="1310"/>
        </w:tabs>
        <w:ind w:firstLine="880"/>
        <w:jc w:val="both"/>
      </w:pPr>
      <w:r>
        <w:rPr>
          <w:rStyle w:val="a3"/>
        </w:rPr>
        <w:t>Греция;</w:t>
      </w:r>
    </w:p>
    <w:p w:rsidR="002C1CD8" w:rsidRDefault="00EE1AC6">
      <w:pPr>
        <w:pStyle w:val="1"/>
        <w:numPr>
          <w:ilvl w:val="0"/>
          <w:numId w:val="41"/>
        </w:numPr>
        <w:tabs>
          <w:tab w:val="left" w:pos="1296"/>
        </w:tabs>
        <w:ind w:firstLine="880"/>
      </w:pPr>
      <w:r>
        <w:rPr>
          <w:rStyle w:val="a3"/>
        </w:rPr>
        <w:t>Португалия;</w:t>
      </w:r>
    </w:p>
    <w:p w:rsidR="002C1CD8" w:rsidRDefault="00EE1AC6">
      <w:pPr>
        <w:pStyle w:val="1"/>
        <w:numPr>
          <w:ilvl w:val="0"/>
          <w:numId w:val="41"/>
        </w:numPr>
        <w:tabs>
          <w:tab w:val="left" w:pos="1363"/>
        </w:tabs>
        <w:ind w:firstLine="880"/>
        <w:jc w:val="both"/>
      </w:pPr>
      <w:r>
        <w:rPr>
          <w:rStyle w:val="a3"/>
        </w:rPr>
        <w:t>Ирландия;</w:t>
      </w:r>
    </w:p>
    <w:p w:rsidR="002C1CD8" w:rsidRDefault="00EE1AC6">
      <w:pPr>
        <w:pStyle w:val="1"/>
        <w:numPr>
          <w:ilvl w:val="0"/>
          <w:numId w:val="41"/>
        </w:numPr>
        <w:tabs>
          <w:tab w:val="left" w:pos="1267"/>
        </w:tabs>
        <w:ind w:firstLine="880"/>
        <w:jc w:val="both"/>
      </w:pPr>
      <w:r>
        <w:rPr>
          <w:rStyle w:val="a3"/>
        </w:rPr>
        <w:t>Эфиопия;</w:t>
      </w:r>
    </w:p>
    <w:p w:rsidR="002C1CD8" w:rsidRDefault="00EE1AC6">
      <w:pPr>
        <w:pStyle w:val="1"/>
        <w:numPr>
          <w:ilvl w:val="0"/>
          <w:numId w:val="41"/>
        </w:numPr>
        <w:tabs>
          <w:tab w:val="left" w:pos="1320"/>
        </w:tabs>
        <w:ind w:firstLine="880"/>
        <w:jc w:val="both"/>
      </w:pPr>
      <w:r>
        <w:rPr>
          <w:rStyle w:val="a3"/>
        </w:rPr>
        <w:t>США;</w:t>
      </w:r>
    </w:p>
    <w:p w:rsidR="002C1CD8" w:rsidRDefault="00EE1AC6">
      <w:pPr>
        <w:pStyle w:val="1"/>
        <w:numPr>
          <w:ilvl w:val="0"/>
          <w:numId w:val="42"/>
        </w:numPr>
        <w:tabs>
          <w:tab w:val="left" w:pos="1306"/>
        </w:tabs>
        <w:ind w:firstLine="880"/>
      </w:pPr>
      <w:r>
        <w:rPr>
          <w:rStyle w:val="a3"/>
        </w:rPr>
        <w:t>Люксембург;</w:t>
      </w:r>
    </w:p>
    <w:p w:rsidR="002C1CD8" w:rsidRDefault="00EE1AC6">
      <w:pPr>
        <w:pStyle w:val="1"/>
        <w:numPr>
          <w:ilvl w:val="0"/>
          <w:numId w:val="42"/>
        </w:numPr>
        <w:tabs>
          <w:tab w:val="left" w:pos="1310"/>
        </w:tabs>
        <w:ind w:firstLine="880"/>
      </w:pPr>
      <w:r>
        <w:rPr>
          <w:rStyle w:val="a3"/>
        </w:rPr>
        <w:t>Новая Гвинея;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М) Сомали;</w:t>
      </w:r>
    </w:p>
    <w:p w:rsidR="002C1CD8" w:rsidRDefault="00EE1AC6">
      <w:pPr>
        <w:pStyle w:val="1"/>
        <w:numPr>
          <w:ilvl w:val="0"/>
          <w:numId w:val="43"/>
        </w:numPr>
        <w:tabs>
          <w:tab w:val="left" w:pos="1320"/>
        </w:tabs>
        <w:ind w:firstLine="880"/>
      </w:pPr>
      <w:r>
        <w:rPr>
          <w:rStyle w:val="a3"/>
        </w:rPr>
        <w:t>Нидерланды;</w:t>
      </w:r>
    </w:p>
    <w:p w:rsidR="002C1CD8" w:rsidRDefault="00EE1AC6">
      <w:pPr>
        <w:pStyle w:val="1"/>
        <w:numPr>
          <w:ilvl w:val="0"/>
          <w:numId w:val="44"/>
        </w:numPr>
        <w:tabs>
          <w:tab w:val="left" w:pos="1315"/>
        </w:tabs>
        <w:ind w:firstLine="880"/>
      </w:pPr>
      <w:r>
        <w:rPr>
          <w:rStyle w:val="a3"/>
        </w:rPr>
        <w:t>Венесуэла.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</w:pPr>
      <w:r>
        <w:rPr>
          <w:rStyle w:val="a3"/>
          <w:i/>
          <w:iCs/>
        </w:rPr>
        <w:t>Основным признаком развивающихся стран в системе МЭО являются:</w:t>
      </w:r>
    </w:p>
    <w:p w:rsidR="002C1CD8" w:rsidRDefault="00EE1AC6">
      <w:pPr>
        <w:pStyle w:val="1"/>
        <w:numPr>
          <w:ilvl w:val="0"/>
          <w:numId w:val="45"/>
        </w:numPr>
        <w:tabs>
          <w:tab w:val="left" w:pos="1315"/>
        </w:tabs>
        <w:ind w:firstLine="880"/>
      </w:pPr>
      <w:proofErr w:type="spellStart"/>
      <w:r>
        <w:rPr>
          <w:rStyle w:val="a3"/>
        </w:rPr>
        <w:t>дифференцированность</w:t>
      </w:r>
      <w:proofErr w:type="spellEnd"/>
      <w:r>
        <w:rPr>
          <w:rStyle w:val="a3"/>
        </w:rPr>
        <w:t>;</w:t>
      </w:r>
    </w:p>
    <w:p w:rsidR="002C1CD8" w:rsidRDefault="00EE1AC6">
      <w:pPr>
        <w:pStyle w:val="1"/>
        <w:ind w:firstLine="880"/>
      </w:pPr>
      <w:r>
        <w:rPr>
          <w:rStyle w:val="a3"/>
        </w:rPr>
        <w:t>Б) зависимое положение;</w:t>
      </w:r>
    </w:p>
    <w:p w:rsidR="002C1CD8" w:rsidRDefault="00EE1AC6">
      <w:pPr>
        <w:pStyle w:val="1"/>
        <w:numPr>
          <w:ilvl w:val="0"/>
          <w:numId w:val="45"/>
        </w:numPr>
        <w:tabs>
          <w:tab w:val="left" w:pos="1306"/>
        </w:tabs>
        <w:ind w:firstLine="880"/>
      </w:pPr>
      <w:r>
        <w:rPr>
          <w:rStyle w:val="a3"/>
        </w:rPr>
        <w:t>демографический взрыв;</w:t>
      </w:r>
    </w:p>
    <w:p w:rsidR="002C1CD8" w:rsidRDefault="00EE1AC6">
      <w:pPr>
        <w:pStyle w:val="1"/>
        <w:ind w:firstLine="880"/>
      </w:pPr>
      <w:r>
        <w:rPr>
          <w:rStyle w:val="a3"/>
        </w:rPr>
        <w:t>Г) значительная роль государства в экономике.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878"/>
        </w:tabs>
        <w:ind w:firstLine="760"/>
      </w:pPr>
      <w:r>
        <w:rPr>
          <w:rStyle w:val="a3"/>
          <w:i/>
          <w:iCs/>
        </w:rPr>
        <w:t>К основным индустриальным странам первой волны относятся:</w:t>
      </w:r>
    </w:p>
    <w:p w:rsidR="002C1CD8" w:rsidRDefault="00EE1AC6">
      <w:pPr>
        <w:pStyle w:val="1"/>
        <w:numPr>
          <w:ilvl w:val="0"/>
          <w:numId w:val="46"/>
        </w:numPr>
        <w:tabs>
          <w:tab w:val="left" w:pos="1315"/>
        </w:tabs>
        <w:ind w:firstLine="880"/>
        <w:jc w:val="both"/>
      </w:pPr>
      <w:r>
        <w:rPr>
          <w:rStyle w:val="a3"/>
        </w:rPr>
        <w:t>Тунис;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Б) Тайвань;</w:t>
      </w:r>
    </w:p>
    <w:p w:rsidR="002C1CD8" w:rsidRDefault="00EE1AC6">
      <w:pPr>
        <w:pStyle w:val="1"/>
        <w:numPr>
          <w:ilvl w:val="0"/>
          <w:numId w:val="46"/>
        </w:numPr>
        <w:tabs>
          <w:tab w:val="left" w:pos="1306"/>
        </w:tabs>
        <w:ind w:firstLine="880"/>
        <w:jc w:val="both"/>
      </w:pPr>
      <w:r>
        <w:rPr>
          <w:rStyle w:val="a3"/>
        </w:rPr>
        <w:t>Индонезия;</w:t>
      </w:r>
    </w:p>
    <w:p w:rsidR="002C1CD8" w:rsidRDefault="00EE1AC6">
      <w:pPr>
        <w:pStyle w:val="1"/>
        <w:numPr>
          <w:ilvl w:val="0"/>
          <w:numId w:val="46"/>
        </w:numPr>
        <w:tabs>
          <w:tab w:val="left" w:pos="1286"/>
        </w:tabs>
        <w:ind w:firstLine="880"/>
        <w:jc w:val="both"/>
      </w:pPr>
      <w:r>
        <w:rPr>
          <w:rStyle w:val="a3"/>
        </w:rPr>
        <w:t>Республика Корея;</w:t>
      </w:r>
    </w:p>
    <w:p w:rsidR="002C1CD8" w:rsidRDefault="00EE1AC6">
      <w:pPr>
        <w:pStyle w:val="1"/>
        <w:numPr>
          <w:ilvl w:val="0"/>
          <w:numId w:val="46"/>
        </w:numPr>
        <w:tabs>
          <w:tab w:val="left" w:pos="1310"/>
        </w:tabs>
        <w:ind w:firstLine="880"/>
        <w:jc w:val="both"/>
      </w:pPr>
      <w:r>
        <w:rPr>
          <w:rStyle w:val="a3"/>
        </w:rPr>
        <w:t>Сингапур;</w:t>
      </w:r>
    </w:p>
    <w:p w:rsidR="002C1CD8" w:rsidRDefault="00EE1AC6">
      <w:pPr>
        <w:pStyle w:val="1"/>
        <w:numPr>
          <w:ilvl w:val="0"/>
          <w:numId w:val="46"/>
        </w:numPr>
        <w:tabs>
          <w:tab w:val="left" w:pos="1296"/>
        </w:tabs>
        <w:ind w:firstLine="880"/>
        <w:jc w:val="both"/>
      </w:pPr>
      <w:r>
        <w:rPr>
          <w:rStyle w:val="a3"/>
        </w:rPr>
        <w:t>Вьетнам;</w:t>
      </w:r>
    </w:p>
    <w:p w:rsidR="002C1CD8" w:rsidRDefault="00EE1AC6">
      <w:pPr>
        <w:pStyle w:val="1"/>
        <w:ind w:firstLine="880"/>
        <w:jc w:val="both"/>
      </w:pPr>
      <w:r>
        <w:rPr>
          <w:rStyle w:val="a3"/>
        </w:rPr>
        <w:t>Ж) Гонконг;</w:t>
      </w:r>
    </w:p>
    <w:p w:rsidR="002C1CD8" w:rsidRDefault="00EE1AC6">
      <w:pPr>
        <w:pStyle w:val="1"/>
        <w:numPr>
          <w:ilvl w:val="0"/>
          <w:numId w:val="46"/>
        </w:numPr>
        <w:tabs>
          <w:tab w:val="left" w:pos="1267"/>
        </w:tabs>
        <w:ind w:firstLine="880"/>
        <w:jc w:val="both"/>
      </w:pPr>
      <w:r>
        <w:rPr>
          <w:rStyle w:val="a3"/>
        </w:rPr>
        <w:t>Пакистан.</w:t>
      </w:r>
    </w:p>
    <w:p w:rsidR="002C1CD8" w:rsidRDefault="00EE1AC6">
      <w:pPr>
        <w:pStyle w:val="1"/>
        <w:numPr>
          <w:ilvl w:val="0"/>
          <w:numId w:val="28"/>
        </w:numPr>
        <w:tabs>
          <w:tab w:val="left" w:pos="1189"/>
        </w:tabs>
        <w:ind w:firstLine="760"/>
      </w:pPr>
      <w:r>
        <w:rPr>
          <w:rStyle w:val="a3"/>
          <w:i/>
          <w:iCs/>
        </w:rPr>
        <w:t>Основными проявлениями глобальной проблемы мира и демилитаризации являются:</w:t>
      </w:r>
    </w:p>
    <w:p w:rsidR="002C1CD8" w:rsidRDefault="00EE1AC6">
      <w:pPr>
        <w:pStyle w:val="1"/>
        <w:numPr>
          <w:ilvl w:val="0"/>
          <w:numId w:val="47"/>
        </w:numPr>
        <w:tabs>
          <w:tab w:val="left" w:pos="1315"/>
        </w:tabs>
        <w:ind w:firstLine="880"/>
      </w:pPr>
      <w:r>
        <w:rPr>
          <w:rStyle w:val="a3"/>
        </w:rPr>
        <w:t>конверсия;</w:t>
      </w:r>
    </w:p>
    <w:p w:rsidR="002C1CD8" w:rsidRDefault="00EE1AC6">
      <w:pPr>
        <w:pStyle w:val="1"/>
        <w:ind w:firstLine="880"/>
      </w:pPr>
      <w:r>
        <w:rPr>
          <w:rStyle w:val="a3"/>
        </w:rPr>
        <w:t xml:space="preserve">Б) </w:t>
      </w:r>
      <w:proofErr w:type="gramStart"/>
      <w:r>
        <w:rPr>
          <w:rStyle w:val="a3"/>
        </w:rPr>
        <w:t>глобальной</w:t>
      </w:r>
      <w:proofErr w:type="gramEnd"/>
      <w:r>
        <w:rPr>
          <w:rStyle w:val="a3"/>
        </w:rPr>
        <w:t xml:space="preserve"> противостояние;</w:t>
      </w:r>
    </w:p>
    <w:p w:rsidR="002C1CD8" w:rsidRDefault="00EE1AC6">
      <w:pPr>
        <w:pStyle w:val="1"/>
        <w:numPr>
          <w:ilvl w:val="0"/>
          <w:numId w:val="47"/>
        </w:numPr>
        <w:tabs>
          <w:tab w:val="left" w:pos="1306"/>
        </w:tabs>
        <w:ind w:firstLine="880"/>
      </w:pPr>
      <w:r>
        <w:rPr>
          <w:rStyle w:val="a3"/>
        </w:rPr>
        <w:t>локальные конфликты;</w:t>
      </w:r>
    </w:p>
    <w:p w:rsidR="002C1CD8" w:rsidRDefault="00EE1AC6">
      <w:pPr>
        <w:pStyle w:val="1"/>
        <w:ind w:firstLine="940"/>
      </w:pPr>
      <w:r>
        <w:rPr>
          <w:rStyle w:val="a3"/>
        </w:rPr>
        <w:t>Г) расширение «клуба» ядерных держав;</w:t>
      </w:r>
    </w:p>
    <w:p w:rsidR="002C1CD8" w:rsidRDefault="00EE1AC6">
      <w:pPr>
        <w:pStyle w:val="1"/>
        <w:ind w:firstLine="940"/>
      </w:pPr>
      <w:r>
        <w:rPr>
          <w:rStyle w:val="a3"/>
        </w:rPr>
        <w:t>Д) международный терроризм.</w:t>
      </w:r>
    </w:p>
    <w:p w:rsidR="002C1CD8" w:rsidRDefault="00EE1AC6">
      <w:pPr>
        <w:pStyle w:val="1"/>
        <w:numPr>
          <w:ilvl w:val="0"/>
          <w:numId w:val="48"/>
        </w:numPr>
        <w:tabs>
          <w:tab w:val="left" w:pos="1174"/>
        </w:tabs>
        <w:ind w:firstLine="820"/>
      </w:pPr>
      <w:r>
        <w:rPr>
          <w:rStyle w:val="a3"/>
          <w:i/>
          <w:iCs/>
        </w:rPr>
        <w:t>Необходимость осуществления реформ в мировой торговле продовольствием вызвана:</w:t>
      </w:r>
    </w:p>
    <w:p w:rsidR="002C1CD8" w:rsidRDefault="00EE1AC6">
      <w:pPr>
        <w:pStyle w:val="1"/>
        <w:numPr>
          <w:ilvl w:val="0"/>
          <w:numId w:val="49"/>
        </w:numPr>
        <w:tabs>
          <w:tab w:val="left" w:pos="1375"/>
        </w:tabs>
        <w:ind w:firstLine="940"/>
      </w:pPr>
      <w:r>
        <w:rPr>
          <w:rStyle w:val="a3"/>
        </w:rPr>
        <w:t>ростом международного регулирования мировой торговли;</w:t>
      </w:r>
    </w:p>
    <w:p w:rsidR="002C1CD8" w:rsidRDefault="00EE1AC6">
      <w:pPr>
        <w:pStyle w:val="1"/>
        <w:ind w:firstLine="940"/>
      </w:pPr>
      <w:r>
        <w:rPr>
          <w:rStyle w:val="a3"/>
        </w:rPr>
        <w:t>Б) протекционизмом;</w:t>
      </w:r>
    </w:p>
    <w:p w:rsidR="002C1CD8" w:rsidRDefault="00EE1AC6">
      <w:pPr>
        <w:pStyle w:val="1"/>
        <w:numPr>
          <w:ilvl w:val="0"/>
          <w:numId w:val="49"/>
        </w:numPr>
        <w:tabs>
          <w:tab w:val="left" w:pos="1366"/>
        </w:tabs>
        <w:ind w:firstLine="940"/>
      </w:pPr>
      <w:r>
        <w:rPr>
          <w:rStyle w:val="a3"/>
        </w:rPr>
        <w:t>ухудшение экологии;</w:t>
      </w:r>
    </w:p>
    <w:p w:rsidR="002C1CD8" w:rsidRDefault="00EE1AC6">
      <w:pPr>
        <w:pStyle w:val="1"/>
        <w:ind w:firstLine="940"/>
      </w:pPr>
      <w:r>
        <w:rPr>
          <w:rStyle w:val="a3"/>
        </w:rPr>
        <w:t>Г) ростом государственной поддержки.</w:t>
      </w:r>
    </w:p>
    <w:p w:rsidR="002C1CD8" w:rsidRDefault="00EE1AC6">
      <w:pPr>
        <w:pStyle w:val="1"/>
        <w:numPr>
          <w:ilvl w:val="0"/>
          <w:numId w:val="48"/>
        </w:numPr>
        <w:tabs>
          <w:tab w:val="left" w:pos="1174"/>
        </w:tabs>
        <w:ind w:firstLine="820"/>
      </w:pPr>
      <w:r>
        <w:rPr>
          <w:rStyle w:val="a3"/>
          <w:i/>
          <w:iCs/>
        </w:rPr>
        <w:t xml:space="preserve">К путям выхода из демографического кризиса в развивающихся странах </w:t>
      </w:r>
      <w:r>
        <w:rPr>
          <w:rStyle w:val="a3"/>
          <w:i/>
          <w:iCs/>
        </w:rPr>
        <w:lastRenderedPageBreak/>
        <w:t>относятся:</w:t>
      </w:r>
    </w:p>
    <w:p w:rsidR="002C1CD8" w:rsidRDefault="00EE1AC6">
      <w:pPr>
        <w:pStyle w:val="1"/>
        <w:numPr>
          <w:ilvl w:val="0"/>
          <w:numId w:val="50"/>
        </w:numPr>
        <w:tabs>
          <w:tab w:val="left" w:pos="1375"/>
        </w:tabs>
        <w:ind w:firstLine="940"/>
      </w:pPr>
      <w:r>
        <w:rPr>
          <w:rStyle w:val="a3"/>
        </w:rPr>
        <w:t>повышение уровня экономического развития развивающихся стран;</w:t>
      </w:r>
    </w:p>
    <w:p w:rsidR="002C1CD8" w:rsidRDefault="00EE1AC6">
      <w:pPr>
        <w:pStyle w:val="1"/>
        <w:ind w:firstLine="940"/>
      </w:pPr>
      <w:r>
        <w:rPr>
          <w:rStyle w:val="a3"/>
        </w:rPr>
        <w:t>Б) проведение жесткой государственной демографической политики;</w:t>
      </w:r>
    </w:p>
    <w:p w:rsidR="002C1CD8" w:rsidRDefault="00EE1AC6">
      <w:pPr>
        <w:pStyle w:val="1"/>
        <w:numPr>
          <w:ilvl w:val="0"/>
          <w:numId w:val="50"/>
        </w:numPr>
        <w:tabs>
          <w:tab w:val="left" w:pos="1366"/>
        </w:tabs>
        <w:ind w:firstLine="940"/>
      </w:pPr>
      <w:r>
        <w:rPr>
          <w:rStyle w:val="a3"/>
        </w:rPr>
        <w:t>регулирование рождаемости на международном уровне;</w:t>
      </w:r>
    </w:p>
    <w:p w:rsidR="002C1CD8" w:rsidRDefault="00EE1AC6">
      <w:pPr>
        <w:pStyle w:val="1"/>
        <w:ind w:firstLine="940"/>
      </w:pPr>
      <w:r>
        <w:rPr>
          <w:rStyle w:val="a3"/>
        </w:rPr>
        <w:t>Г) прекращение локальных военных конфликтов.</w:t>
      </w:r>
    </w:p>
    <w:p w:rsidR="002C1CD8" w:rsidRDefault="00EE1AC6">
      <w:pPr>
        <w:pStyle w:val="1"/>
        <w:numPr>
          <w:ilvl w:val="0"/>
          <w:numId w:val="48"/>
        </w:numPr>
        <w:tabs>
          <w:tab w:val="left" w:pos="1881"/>
        </w:tabs>
        <w:ind w:firstLine="820"/>
      </w:pPr>
      <w:r>
        <w:rPr>
          <w:rStyle w:val="a3"/>
          <w:i/>
          <w:iCs/>
        </w:rPr>
        <w:t>Общей целью деятельности группы Всемирного Банка является:</w:t>
      </w:r>
    </w:p>
    <w:p w:rsidR="002C1CD8" w:rsidRDefault="00EE1AC6">
      <w:pPr>
        <w:pStyle w:val="1"/>
        <w:numPr>
          <w:ilvl w:val="0"/>
          <w:numId w:val="51"/>
        </w:numPr>
        <w:tabs>
          <w:tab w:val="left" w:pos="1323"/>
        </w:tabs>
        <w:ind w:firstLine="1000"/>
      </w:pPr>
      <w:r>
        <w:rPr>
          <w:rStyle w:val="a3"/>
        </w:rPr>
        <w:t>поощрение экономического и социального развития менее развитых членов ООН;</w:t>
      </w:r>
    </w:p>
    <w:p w:rsidR="002C1CD8" w:rsidRDefault="00EE1AC6">
      <w:pPr>
        <w:pStyle w:val="1"/>
        <w:ind w:firstLine="1000"/>
      </w:pPr>
      <w:r>
        <w:rPr>
          <w:rStyle w:val="a3"/>
        </w:rPr>
        <w:t>Б) обзор и анализ экономического и социального состояния и положения стран в мире, подготовка фундаментальных обзоров и иных аналитических публикаций;</w:t>
      </w:r>
    </w:p>
    <w:p w:rsidR="002C1CD8" w:rsidRDefault="00EE1AC6">
      <w:pPr>
        <w:pStyle w:val="1"/>
        <w:numPr>
          <w:ilvl w:val="0"/>
          <w:numId w:val="51"/>
        </w:numPr>
        <w:tabs>
          <w:tab w:val="left" w:pos="1198"/>
        </w:tabs>
        <w:spacing w:after="240"/>
        <w:ind w:firstLine="820"/>
        <w:jc w:val="both"/>
      </w:pPr>
      <w:r>
        <w:rPr>
          <w:rStyle w:val="a3"/>
        </w:rPr>
        <w:t>организация исследований и подготовка докладов и рекомендаций по широкому кругу международных, экономических, социальных и культурных вопросов жизни общества.</w:t>
      </w:r>
    </w:p>
    <w:p w:rsidR="002C1CD8" w:rsidRDefault="00EE1AC6">
      <w:pPr>
        <w:pStyle w:val="1"/>
        <w:ind w:firstLine="820"/>
      </w:pPr>
      <w:r>
        <w:rPr>
          <w:rStyle w:val="a3"/>
        </w:rPr>
        <w:t>Параметры оценивания:</w:t>
      </w:r>
    </w:p>
    <w:p w:rsidR="002C1CD8" w:rsidRDefault="00EE1AC6">
      <w:pPr>
        <w:pStyle w:val="1"/>
        <w:ind w:firstLine="820"/>
      </w:pPr>
      <w:r>
        <w:rPr>
          <w:rStyle w:val="a3"/>
        </w:rPr>
        <w:t>0-2 ошибки: «отлично» (18-20 баллов);</w:t>
      </w:r>
    </w:p>
    <w:p w:rsidR="002C1CD8" w:rsidRDefault="00EE1AC6">
      <w:pPr>
        <w:pStyle w:val="1"/>
        <w:ind w:firstLine="820"/>
      </w:pPr>
      <w:r>
        <w:rPr>
          <w:rStyle w:val="a3"/>
        </w:rPr>
        <w:t>3-4 ошибки: «хорошо» (15-17 баллов);</w:t>
      </w:r>
    </w:p>
    <w:p w:rsidR="002C1CD8" w:rsidRDefault="00EE1AC6">
      <w:pPr>
        <w:pStyle w:val="1"/>
        <w:ind w:firstLine="820"/>
      </w:pPr>
      <w:r>
        <w:rPr>
          <w:rStyle w:val="a3"/>
        </w:rPr>
        <w:t>5-6 ошибки: «удовлетворительно» (10-14 баллов)</w:t>
      </w:r>
    </w:p>
    <w:p w:rsidR="002C1CD8" w:rsidRDefault="00EE1AC6">
      <w:pPr>
        <w:pStyle w:val="1"/>
        <w:numPr>
          <w:ilvl w:val="0"/>
          <w:numId w:val="52"/>
        </w:numPr>
        <w:tabs>
          <w:tab w:val="left" w:pos="1121"/>
        </w:tabs>
        <w:ind w:firstLine="82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6754"/>
      </w:tblGrid>
      <w:tr w:rsidR="002C1CD8">
        <w:trPr>
          <w:trHeight w:hRule="exact" w:val="57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C1CD8"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C1CD8"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C1CD8" w:rsidRDefault="002C1CD8">
      <w:pPr>
        <w:spacing w:after="239" w:line="1" w:lineRule="exact"/>
      </w:pPr>
    </w:p>
    <w:p w:rsidR="002C1CD8" w:rsidRDefault="00EE1AC6">
      <w:pPr>
        <w:pStyle w:val="20"/>
        <w:keepNext/>
        <w:keepLines/>
        <w:numPr>
          <w:ilvl w:val="0"/>
          <w:numId w:val="53"/>
        </w:numPr>
        <w:tabs>
          <w:tab w:val="left" w:pos="1188"/>
        </w:tabs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2C1CD8" w:rsidRDefault="00EE1AC6">
      <w:pPr>
        <w:pStyle w:val="1"/>
        <w:numPr>
          <w:ilvl w:val="1"/>
          <w:numId w:val="54"/>
        </w:numPr>
        <w:tabs>
          <w:tab w:val="left" w:pos="1361"/>
        </w:tabs>
        <w:ind w:firstLine="820"/>
      </w:pPr>
      <w:r>
        <w:rPr>
          <w:rStyle w:val="a3"/>
        </w:rPr>
        <w:t>Форма проведения промежуточной аттестации – зачет с оценкой.</w:t>
      </w:r>
    </w:p>
    <w:p w:rsidR="002C1CD8" w:rsidRDefault="00EE1AC6">
      <w:pPr>
        <w:pStyle w:val="1"/>
        <w:ind w:firstLine="820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C1CD8" w:rsidRDefault="00EE1AC6">
      <w:pPr>
        <w:pStyle w:val="1"/>
        <w:spacing w:after="240"/>
        <w:ind w:firstLine="820"/>
      </w:pPr>
      <w:r>
        <w:rPr>
          <w:rStyle w:val="a3"/>
        </w:rPr>
        <w:t xml:space="preserve">Зачет с оценкой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 оценкой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2C1CD8" w:rsidRDefault="00EE1AC6">
      <w:pPr>
        <w:pStyle w:val="20"/>
        <w:keepNext/>
        <w:keepLines/>
        <w:numPr>
          <w:ilvl w:val="1"/>
          <w:numId w:val="54"/>
        </w:numPr>
        <w:tabs>
          <w:tab w:val="left" w:pos="1370"/>
        </w:tabs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2C1CD8" w:rsidRDefault="00EE1AC6">
      <w:pPr>
        <w:pStyle w:val="20"/>
        <w:keepNext/>
        <w:keepLines/>
      </w:pPr>
      <w:r>
        <w:rPr>
          <w:rStyle w:val="2"/>
          <w:b/>
          <w:bCs/>
        </w:rPr>
        <w:t>Вопросы к зачету с оценкой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02"/>
        </w:tabs>
        <w:ind w:firstLine="820"/>
      </w:pPr>
      <w:r>
        <w:rPr>
          <w:rStyle w:val="a3"/>
        </w:rPr>
        <w:t>Экономические циклы: виды, факторы;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133"/>
        </w:tabs>
        <w:ind w:firstLine="820"/>
      </w:pPr>
      <w:r>
        <w:rPr>
          <w:rStyle w:val="a3"/>
        </w:rPr>
        <w:t>Экономические циклы. Национальное бюро экономических исследований, виды денежной политики государства;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02"/>
        </w:tabs>
        <w:ind w:firstLine="820"/>
      </w:pPr>
      <w:r>
        <w:rPr>
          <w:rStyle w:val="a3"/>
        </w:rPr>
        <w:t>Экономические индикаторы: понятие, роль, основные показатели;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133"/>
        </w:tabs>
        <w:spacing w:after="240"/>
        <w:ind w:firstLine="820"/>
      </w:pPr>
      <w:r>
        <w:rPr>
          <w:rStyle w:val="a3"/>
        </w:rPr>
        <w:t>Экономические индикаторы: ставка рефинансирования, Индекс потребительских цен, Индекс настроения потребителей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158"/>
        </w:tabs>
        <w:ind w:firstLine="840"/>
        <w:jc w:val="both"/>
      </w:pPr>
      <w:r>
        <w:rPr>
          <w:rStyle w:val="a3"/>
        </w:rPr>
        <w:t>Экономические индикаторы: денежные индикаторы, опережающие, совпадающие и запаздывающие индикаторы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43"/>
        </w:tabs>
        <w:ind w:firstLine="840"/>
        <w:jc w:val="both"/>
      </w:pPr>
      <w:r>
        <w:rPr>
          <w:rStyle w:val="a3"/>
        </w:rPr>
        <w:t>Международное разделение труда: понятие, типы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158"/>
        </w:tabs>
        <w:ind w:firstLine="840"/>
        <w:jc w:val="both"/>
      </w:pPr>
      <w:proofErr w:type="spellStart"/>
      <w:r>
        <w:rPr>
          <w:rStyle w:val="a3"/>
        </w:rPr>
        <w:t>Интернализация</w:t>
      </w:r>
      <w:proofErr w:type="spellEnd"/>
      <w:r>
        <w:rPr>
          <w:rStyle w:val="a3"/>
        </w:rPr>
        <w:t xml:space="preserve"> хозяйственной деятельности: понятие, сущность, основные тенденции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43"/>
        </w:tabs>
        <w:ind w:firstLine="840"/>
        <w:jc w:val="both"/>
      </w:pPr>
      <w:r>
        <w:rPr>
          <w:rStyle w:val="a3"/>
        </w:rPr>
        <w:t>Глобализация мировой экономики: понятие, сущность, основные тенденции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43"/>
        </w:tabs>
        <w:ind w:firstLine="840"/>
        <w:jc w:val="both"/>
      </w:pPr>
      <w:r>
        <w:rPr>
          <w:rStyle w:val="a3"/>
        </w:rPr>
        <w:t>Мировые товарные рынки: мировой рынок золота, никеля, платины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  <w:jc w:val="both"/>
      </w:pPr>
      <w:r>
        <w:rPr>
          <w:rStyle w:val="a3"/>
        </w:rPr>
        <w:t>Основные субъекты мировой экономики: классификация стран мира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  <w:jc w:val="both"/>
      </w:pPr>
      <w:r>
        <w:rPr>
          <w:rStyle w:val="a3"/>
        </w:rPr>
        <w:t>Основные субъекты мировой экономики: роль развивающихся стран мира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  <w:jc w:val="both"/>
      </w:pPr>
      <w:r>
        <w:rPr>
          <w:rStyle w:val="a3"/>
        </w:rPr>
        <w:t>Основные субъекты мировой экономики: роль развитых стран мира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194"/>
        </w:tabs>
        <w:ind w:firstLine="840"/>
        <w:jc w:val="both"/>
      </w:pPr>
      <w:r>
        <w:rPr>
          <w:rStyle w:val="a3"/>
        </w:rPr>
        <w:lastRenderedPageBreak/>
        <w:t>Международные экономические организации. Европейский банк развития и реконструкции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  <w:jc w:val="both"/>
      </w:pPr>
      <w:r>
        <w:rPr>
          <w:rStyle w:val="a3"/>
        </w:rPr>
        <w:t>Международные экономические организации: Всемирный банк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</w:pPr>
      <w:r>
        <w:rPr>
          <w:rStyle w:val="a3"/>
        </w:rPr>
        <w:t>Международные союзы: Андский пакт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</w:pPr>
      <w:r>
        <w:rPr>
          <w:rStyle w:val="a3"/>
        </w:rPr>
        <w:t xml:space="preserve">Международные союзы: </w:t>
      </w:r>
      <w:proofErr w:type="spellStart"/>
      <w:r>
        <w:rPr>
          <w:rStyle w:val="a3"/>
        </w:rPr>
        <w:t>Агадирское</w:t>
      </w:r>
      <w:proofErr w:type="spellEnd"/>
      <w:r>
        <w:rPr>
          <w:rStyle w:val="a3"/>
        </w:rPr>
        <w:t xml:space="preserve"> сообщество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</w:pPr>
      <w:r>
        <w:rPr>
          <w:rStyle w:val="a3"/>
        </w:rPr>
        <w:t>Международные экономические организации: Лондонская биржа металлов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</w:pPr>
      <w:r>
        <w:rPr>
          <w:rStyle w:val="a3"/>
        </w:rPr>
        <w:t>Международные экономические организации: Парижский клуб кредиторов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294"/>
        </w:tabs>
        <w:ind w:firstLine="840"/>
      </w:pPr>
      <w:r>
        <w:rPr>
          <w:rStyle w:val="a3"/>
        </w:rPr>
        <w:t>Международный валютный фонд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184"/>
        </w:tabs>
        <w:ind w:firstLine="840"/>
        <w:jc w:val="both"/>
      </w:pPr>
      <w:r>
        <w:rPr>
          <w:rStyle w:val="a3"/>
        </w:rPr>
        <w:t xml:space="preserve">Международные экономические организации: Нью-Йоркская </w:t>
      </w:r>
      <w:proofErr w:type="spellStart"/>
      <w:r>
        <w:rPr>
          <w:rStyle w:val="a3"/>
        </w:rPr>
        <w:t>товарно</w:t>
      </w:r>
      <w:r>
        <w:rPr>
          <w:rStyle w:val="a3"/>
        </w:rPr>
        <w:softHyphen/>
        <w:t>сырьевая</w:t>
      </w:r>
      <w:proofErr w:type="spellEnd"/>
      <w:r>
        <w:rPr>
          <w:rStyle w:val="a3"/>
        </w:rPr>
        <w:t xml:space="preserve"> биржа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  <w:jc w:val="both"/>
      </w:pPr>
      <w:r>
        <w:rPr>
          <w:rStyle w:val="a3"/>
        </w:rPr>
        <w:t>Международные экономические организации: Токийская фондовая биржа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  <w:jc w:val="both"/>
      </w:pPr>
      <w:r>
        <w:rPr>
          <w:rStyle w:val="a3"/>
        </w:rPr>
        <w:t>Международные союзы: Ассоциация государств Юго-Восточной Азии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  <w:jc w:val="both"/>
      </w:pPr>
      <w:r>
        <w:rPr>
          <w:rStyle w:val="a3"/>
        </w:rPr>
        <w:t>Международные союзы: Карибское сообщество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184"/>
        </w:tabs>
        <w:ind w:firstLine="840"/>
        <w:jc w:val="both"/>
      </w:pPr>
      <w:r>
        <w:rPr>
          <w:rStyle w:val="a3"/>
        </w:rPr>
        <w:t>Международные экономические организации: Евро-Азиатское экономическое сообщество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  <w:jc w:val="both"/>
      </w:pPr>
      <w:r>
        <w:rPr>
          <w:rStyle w:val="a3"/>
        </w:rPr>
        <w:t>Международные союзы: ОПЕК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  <w:jc w:val="both"/>
      </w:pPr>
      <w:r>
        <w:rPr>
          <w:rStyle w:val="a3"/>
        </w:rPr>
        <w:t>Международные союзы: ООН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Мировой фондовый рынок. Фондовые индексы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 xml:space="preserve">Мировой валютный рынок. </w:t>
      </w:r>
      <w:proofErr w:type="spellStart"/>
      <w:r>
        <w:rPr>
          <w:rStyle w:val="a3"/>
        </w:rPr>
        <w:t>Форекс</w:t>
      </w:r>
      <w:proofErr w:type="spellEnd"/>
      <w:r>
        <w:rPr>
          <w:rStyle w:val="a3"/>
        </w:rPr>
        <w:t>, операции на валютном рынке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Мировой валютный рынок: Фьючерсы и опционы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Мировые товарные рынки: мировой рынок нефти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Продовольственная глобальная проблема мира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Проблема мира и демилитаризации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Экологическая глобальная проблема мирового хозяйства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Проблема бедности и отсталости в мире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Демографическая проблема мирового хозяйства;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Международная экономическая интеграция: сущность, основные черты;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Основные типы экономических интеграционных объединений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Проблемы и противоречия международной экономической интеграции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4"/>
        </w:tabs>
        <w:ind w:firstLine="840"/>
      </w:pPr>
      <w:r>
        <w:rPr>
          <w:rStyle w:val="a3"/>
        </w:rPr>
        <w:t>Свободные экономические зоны: понятие, классификация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Организационно-правовой механизм создания свободных экономических зон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Оффшорные зоны, механизм создания оффшорных зон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proofErr w:type="gramStart"/>
      <w:r>
        <w:rPr>
          <w:rStyle w:val="a3"/>
        </w:rPr>
        <w:t>Международные</w:t>
      </w:r>
      <w:proofErr w:type="gramEnd"/>
      <w:r>
        <w:rPr>
          <w:rStyle w:val="a3"/>
        </w:rPr>
        <w:t xml:space="preserve"> союза: Европейский союз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Международные союзы. Структура ООН, ЮНЕСКО, ЮНИДО, ПРООН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Международные союзы: МАГАТЕ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Международные экономические организации: СНГ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Международные экономические организации: ВТО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Договор северного Атлантического альянса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Мировые товарные рынки: Россия на мировом рынке нефти</w:t>
      </w:r>
    </w:p>
    <w:p w:rsidR="002C1CD8" w:rsidRDefault="00EE1AC6">
      <w:pPr>
        <w:pStyle w:val="1"/>
        <w:numPr>
          <w:ilvl w:val="0"/>
          <w:numId w:val="55"/>
        </w:numPr>
        <w:tabs>
          <w:tab w:val="left" w:pos="1318"/>
        </w:tabs>
        <w:ind w:firstLine="840"/>
      </w:pPr>
      <w:r>
        <w:rPr>
          <w:rStyle w:val="a3"/>
        </w:rPr>
        <w:t>Международные экономические организации: Межконтинентальная биржа.</w:t>
      </w:r>
    </w:p>
    <w:p w:rsidR="002C1CD8" w:rsidRDefault="00EE1AC6">
      <w:pPr>
        <w:pStyle w:val="a5"/>
        <w:ind w:left="1210" w:firstLine="0"/>
      </w:pPr>
      <w:r>
        <w:rPr>
          <w:rStyle w:val="a4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4"/>
          <w:b/>
          <w:bCs/>
        </w:rPr>
        <w:t>пятибалльную</w:t>
      </w:r>
      <w:proofErr w:type="gramEnd"/>
    </w:p>
    <w:p w:rsidR="002C1CD8" w:rsidRDefault="00EE1AC6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EE1AC6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2C1CD8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C1CD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CD8" w:rsidRDefault="002C1CD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C1CD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CD8" w:rsidRDefault="002C1CD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CD8" w:rsidRDefault="002C1CD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C1CD8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1CD8" w:rsidRDefault="002C1CD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C1CD8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CD8" w:rsidRDefault="002C1CD8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CD8" w:rsidRDefault="00EE1AC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C1CD8" w:rsidRDefault="002C1CD8">
      <w:pPr>
        <w:spacing w:after="239" w:line="1" w:lineRule="exact"/>
      </w:pPr>
    </w:p>
    <w:p w:rsidR="002C1CD8" w:rsidRDefault="00EE1AC6">
      <w:pPr>
        <w:pStyle w:val="1"/>
        <w:numPr>
          <w:ilvl w:val="0"/>
          <w:numId w:val="56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C1CD8" w:rsidRDefault="00EE1AC6">
      <w:pPr>
        <w:pStyle w:val="1"/>
        <w:numPr>
          <w:ilvl w:val="0"/>
          <w:numId w:val="57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C1CD8" w:rsidRDefault="00EE1AC6">
      <w:pPr>
        <w:pStyle w:val="1"/>
        <w:numPr>
          <w:ilvl w:val="0"/>
          <w:numId w:val="57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C1CD8" w:rsidRDefault="00EE1AC6">
      <w:pPr>
        <w:pStyle w:val="1"/>
        <w:numPr>
          <w:ilvl w:val="0"/>
          <w:numId w:val="57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C1CD8" w:rsidRDefault="00EE1AC6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2C1CD8" w:rsidRDefault="00EE1AC6">
      <w:pPr>
        <w:pStyle w:val="20"/>
        <w:keepNext/>
        <w:keepLines/>
        <w:numPr>
          <w:ilvl w:val="0"/>
          <w:numId w:val="56"/>
        </w:numPr>
        <w:tabs>
          <w:tab w:val="left" w:pos="1183"/>
        </w:tabs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2C1CD8" w:rsidRDefault="00EE1AC6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2C1CD8" w:rsidRDefault="00EE1AC6">
      <w:pPr>
        <w:pStyle w:val="20"/>
        <w:keepNext/>
        <w:keepLines/>
        <w:numPr>
          <w:ilvl w:val="0"/>
          <w:numId w:val="56"/>
        </w:numPr>
        <w:tabs>
          <w:tab w:val="left" w:pos="1178"/>
        </w:tabs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2C1CD8" w:rsidRDefault="00EE1AC6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C1CD8" w:rsidRDefault="00EE1AC6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C1CD8">
      <w:pgSz w:w="11900" w:h="16840"/>
      <w:pgMar w:top="1100" w:right="751" w:bottom="1082" w:left="1569" w:header="672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FE" w:rsidRDefault="00EE1AC6">
      <w:r>
        <w:separator/>
      </w:r>
    </w:p>
  </w:endnote>
  <w:endnote w:type="continuationSeparator" w:id="0">
    <w:p w:rsidR="00282FFE" w:rsidRDefault="00E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D8" w:rsidRDefault="002C1CD8"/>
  </w:footnote>
  <w:footnote w:type="continuationSeparator" w:id="0">
    <w:p w:rsidR="002C1CD8" w:rsidRDefault="002C1C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AE4"/>
    <w:multiLevelType w:val="multilevel"/>
    <w:tmpl w:val="EACE79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751CB"/>
    <w:multiLevelType w:val="multilevel"/>
    <w:tmpl w:val="1F66E27E"/>
    <w:lvl w:ilvl="0">
      <w:start w:val="15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31F28"/>
    <w:multiLevelType w:val="multilevel"/>
    <w:tmpl w:val="150A7A38"/>
    <w:lvl w:ilvl="0">
      <w:start w:val="1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B0B54"/>
    <w:multiLevelType w:val="multilevel"/>
    <w:tmpl w:val="6F7A02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ED4155"/>
    <w:multiLevelType w:val="multilevel"/>
    <w:tmpl w:val="1A94F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80DB7"/>
    <w:multiLevelType w:val="multilevel"/>
    <w:tmpl w:val="B74082C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71ECE"/>
    <w:multiLevelType w:val="multilevel"/>
    <w:tmpl w:val="E09C5DA0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EE2A41"/>
    <w:multiLevelType w:val="multilevel"/>
    <w:tmpl w:val="86D8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22613A"/>
    <w:multiLevelType w:val="multilevel"/>
    <w:tmpl w:val="71567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501C6A"/>
    <w:multiLevelType w:val="multilevel"/>
    <w:tmpl w:val="8A3A6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9C5829"/>
    <w:multiLevelType w:val="multilevel"/>
    <w:tmpl w:val="CC0A4B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C4332F"/>
    <w:multiLevelType w:val="multilevel"/>
    <w:tmpl w:val="B9BAA25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2F0825"/>
    <w:multiLevelType w:val="multilevel"/>
    <w:tmpl w:val="27D21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864F79"/>
    <w:multiLevelType w:val="multilevel"/>
    <w:tmpl w:val="3E7A5AC8"/>
    <w:lvl w:ilvl="0">
      <w:start w:val="5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9814E9"/>
    <w:multiLevelType w:val="multilevel"/>
    <w:tmpl w:val="D4D821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7E10D2"/>
    <w:multiLevelType w:val="multilevel"/>
    <w:tmpl w:val="E146FA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877D3B"/>
    <w:multiLevelType w:val="multilevel"/>
    <w:tmpl w:val="4A8C68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210BC7"/>
    <w:multiLevelType w:val="multilevel"/>
    <w:tmpl w:val="E3BE7D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70164D"/>
    <w:multiLevelType w:val="multilevel"/>
    <w:tmpl w:val="96A247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CB7620"/>
    <w:multiLevelType w:val="multilevel"/>
    <w:tmpl w:val="13F872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4A7CA1"/>
    <w:multiLevelType w:val="multilevel"/>
    <w:tmpl w:val="DF2AF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BF62F7"/>
    <w:multiLevelType w:val="multilevel"/>
    <w:tmpl w:val="C5200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F44ABE"/>
    <w:multiLevelType w:val="multilevel"/>
    <w:tmpl w:val="1E5626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6059A6"/>
    <w:multiLevelType w:val="multilevel"/>
    <w:tmpl w:val="2284890C"/>
    <w:lvl w:ilvl="0">
      <w:start w:val="8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B23758"/>
    <w:multiLevelType w:val="multilevel"/>
    <w:tmpl w:val="D9367D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EF781E"/>
    <w:multiLevelType w:val="multilevel"/>
    <w:tmpl w:val="E8081D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157E69"/>
    <w:multiLevelType w:val="multilevel"/>
    <w:tmpl w:val="C6D6A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0712AA4"/>
    <w:multiLevelType w:val="multilevel"/>
    <w:tmpl w:val="37145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215AB8"/>
    <w:multiLevelType w:val="multilevel"/>
    <w:tmpl w:val="1D8E4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9CE5966"/>
    <w:multiLevelType w:val="multilevel"/>
    <w:tmpl w:val="DF8C8BE4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F34F17"/>
    <w:multiLevelType w:val="multilevel"/>
    <w:tmpl w:val="E48C87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B851979"/>
    <w:multiLevelType w:val="multilevel"/>
    <w:tmpl w:val="CCEAD6C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C860EC8"/>
    <w:multiLevelType w:val="multilevel"/>
    <w:tmpl w:val="83F4A7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CD3366"/>
    <w:multiLevelType w:val="multilevel"/>
    <w:tmpl w:val="FBBE5C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1C72002"/>
    <w:multiLevelType w:val="multilevel"/>
    <w:tmpl w:val="30406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4EF3CAB"/>
    <w:multiLevelType w:val="multilevel"/>
    <w:tmpl w:val="3EB8A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DF10CB"/>
    <w:multiLevelType w:val="multilevel"/>
    <w:tmpl w:val="EF7AA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1E699C"/>
    <w:multiLevelType w:val="multilevel"/>
    <w:tmpl w:val="94169A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85F2288"/>
    <w:multiLevelType w:val="multilevel"/>
    <w:tmpl w:val="F716AD08"/>
    <w:lvl w:ilvl="0">
      <w:start w:val="5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CC02D36"/>
    <w:multiLevelType w:val="multilevel"/>
    <w:tmpl w:val="5742D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0C42819"/>
    <w:multiLevelType w:val="multilevel"/>
    <w:tmpl w:val="12EE86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480734D"/>
    <w:multiLevelType w:val="multilevel"/>
    <w:tmpl w:val="592A2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5894205"/>
    <w:multiLevelType w:val="multilevel"/>
    <w:tmpl w:val="E4DC75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7C02080"/>
    <w:multiLevelType w:val="multilevel"/>
    <w:tmpl w:val="FAEA95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401E6B"/>
    <w:multiLevelType w:val="multilevel"/>
    <w:tmpl w:val="6A84B4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AFC3997"/>
    <w:multiLevelType w:val="multilevel"/>
    <w:tmpl w:val="43C2C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EEB1F99"/>
    <w:multiLevelType w:val="multilevel"/>
    <w:tmpl w:val="AF307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262F60"/>
    <w:multiLevelType w:val="multilevel"/>
    <w:tmpl w:val="761444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2277CA"/>
    <w:multiLevelType w:val="multilevel"/>
    <w:tmpl w:val="9DDEB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E77F15"/>
    <w:multiLevelType w:val="multilevel"/>
    <w:tmpl w:val="4462BF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084237"/>
    <w:multiLevelType w:val="multilevel"/>
    <w:tmpl w:val="E06E69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EF62775"/>
    <w:multiLevelType w:val="multilevel"/>
    <w:tmpl w:val="FF2831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F030FDD"/>
    <w:multiLevelType w:val="multilevel"/>
    <w:tmpl w:val="9B5C99E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F4F67F5"/>
    <w:multiLevelType w:val="multilevel"/>
    <w:tmpl w:val="EAE010D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5F86AAD"/>
    <w:multiLevelType w:val="multilevel"/>
    <w:tmpl w:val="91B66E0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9934D92"/>
    <w:multiLevelType w:val="multilevel"/>
    <w:tmpl w:val="4426C4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3C1377"/>
    <w:multiLevelType w:val="multilevel"/>
    <w:tmpl w:val="C332F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5"/>
  </w:num>
  <w:num w:numId="2">
    <w:abstractNumId w:val="3"/>
  </w:num>
  <w:num w:numId="3">
    <w:abstractNumId w:val="30"/>
  </w:num>
  <w:num w:numId="4">
    <w:abstractNumId w:val="11"/>
  </w:num>
  <w:num w:numId="5">
    <w:abstractNumId w:val="7"/>
  </w:num>
  <w:num w:numId="6">
    <w:abstractNumId w:val="20"/>
  </w:num>
  <w:num w:numId="7">
    <w:abstractNumId w:val="4"/>
  </w:num>
  <w:num w:numId="8">
    <w:abstractNumId w:val="28"/>
  </w:num>
  <w:num w:numId="9">
    <w:abstractNumId w:val="8"/>
  </w:num>
  <w:num w:numId="10">
    <w:abstractNumId w:val="21"/>
  </w:num>
  <w:num w:numId="11">
    <w:abstractNumId w:val="6"/>
  </w:num>
  <w:num w:numId="12">
    <w:abstractNumId w:val="26"/>
  </w:num>
  <w:num w:numId="13">
    <w:abstractNumId w:val="24"/>
  </w:num>
  <w:num w:numId="14">
    <w:abstractNumId w:val="35"/>
  </w:num>
  <w:num w:numId="15">
    <w:abstractNumId w:val="25"/>
  </w:num>
  <w:num w:numId="16">
    <w:abstractNumId w:val="22"/>
  </w:num>
  <w:num w:numId="17">
    <w:abstractNumId w:val="36"/>
  </w:num>
  <w:num w:numId="18">
    <w:abstractNumId w:val="13"/>
  </w:num>
  <w:num w:numId="19">
    <w:abstractNumId w:val="9"/>
  </w:num>
  <w:num w:numId="20">
    <w:abstractNumId w:val="32"/>
  </w:num>
  <w:num w:numId="21">
    <w:abstractNumId w:val="47"/>
  </w:num>
  <w:num w:numId="22">
    <w:abstractNumId w:val="27"/>
  </w:num>
  <w:num w:numId="23">
    <w:abstractNumId w:val="45"/>
  </w:num>
  <w:num w:numId="24">
    <w:abstractNumId w:val="18"/>
  </w:num>
  <w:num w:numId="25">
    <w:abstractNumId w:val="50"/>
  </w:num>
  <w:num w:numId="26">
    <w:abstractNumId w:val="12"/>
  </w:num>
  <w:num w:numId="27">
    <w:abstractNumId w:val="31"/>
  </w:num>
  <w:num w:numId="28">
    <w:abstractNumId w:val="5"/>
  </w:num>
  <w:num w:numId="29">
    <w:abstractNumId w:val="17"/>
  </w:num>
  <w:num w:numId="30">
    <w:abstractNumId w:val="41"/>
  </w:num>
  <w:num w:numId="31">
    <w:abstractNumId w:val="51"/>
  </w:num>
  <w:num w:numId="32">
    <w:abstractNumId w:val="38"/>
  </w:num>
  <w:num w:numId="33">
    <w:abstractNumId w:val="40"/>
  </w:num>
  <w:num w:numId="34">
    <w:abstractNumId w:val="48"/>
  </w:num>
  <w:num w:numId="35">
    <w:abstractNumId w:val="0"/>
  </w:num>
  <w:num w:numId="36">
    <w:abstractNumId w:val="43"/>
  </w:num>
  <w:num w:numId="37">
    <w:abstractNumId w:val="15"/>
  </w:num>
  <w:num w:numId="38">
    <w:abstractNumId w:val="46"/>
  </w:num>
  <w:num w:numId="39">
    <w:abstractNumId w:val="33"/>
  </w:num>
  <w:num w:numId="40">
    <w:abstractNumId w:val="16"/>
  </w:num>
  <w:num w:numId="41">
    <w:abstractNumId w:val="42"/>
  </w:num>
  <w:num w:numId="42">
    <w:abstractNumId w:val="2"/>
  </w:num>
  <w:num w:numId="43">
    <w:abstractNumId w:val="23"/>
  </w:num>
  <w:num w:numId="44">
    <w:abstractNumId w:val="1"/>
  </w:num>
  <w:num w:numId="45">
    <w:abstractNumId w:val="39"/>
  </w:num>
  <w:num w:numId="46">
    <w:abstractNumId w:val="19"/>
  </w:num>
  <w:num w:numId="47">
    <w:abstractNumId w:val="14"/>
  </w:num>
  <w:num w:numId="48">
    <w:abstractNumId w:val="29"/>
  </w:num>
  <w:num w:numId="49">
    <w:abstractNumId w:val="10"/>
  </w:num>
  <w:num w:numId="50">
    <w:abstractNumId w:val="37"/>
  </w:num>
  <w:num w:numId="51">
    <w:abstractNumId w:val="49"/>
  </w:num>
  <w:num w:numId="52">
    <w:abstractNumId w:val="53"/>
  </w:num>
  <w:num w:numId="53">
    <w:abstractNumId w:val="34"/>
  </w:num>
  <w:num w:numId="54">
    <w:abstractNumId w:val="54"/>
  </w:num>
  <w:num w:numId="55">
    <w:abstractNumId w:val="56"/>
  </w:num>
  <w:num w:numId="56">
    <w:abstractNumId w:val="52"/>
  </w:num>
  <w:num w:numId="57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1CD8"/>
    <w:rsid w:val="00282FFE"/>
    <w:rsid w:val="002C1CD8"/>
    <w:rsid w:val="00DB4312"/>
    <w:rsid w:val="00E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4846</Words>
  <Characters>27625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2025-01-15T11:27:00Z</dcterms:created>
  <dcterms:modified xsi:type="dcterms:W3CDTF">2025-01-27T11:46:00Z</dcterms:modified>
</cp:coreProperties>
</file>