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84" w:rsidRPr="00415E3F" w:rsidRDefault="00BD3F84" w:rsidP="00BD3F84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BD3F84" w:rsidRDefault="00BD3F84" w:rsidP="00BD3F8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BD3F84" w:rsidRDefault="00BD3F84" w:rsidP="00BD3F84">
      <w:pPr>
        <w:jc w:val="center"/>
        <w:rPr>
          <w:rFonts w:ascii="Times New Roman" w:hAnsi="Times New Roman" w:cs="Times New Roman"/>
        </w:rPr>
      </w:pPr>
    </w:p>
    <w:p w:rsidR="00BD3F84" w:rsidRDefault="00BD3F84" w:rsidP="00BD3F8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A26A7F" wp14:editId="72DC81A5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D3F84" w:rsidRDefault="00BD3F84" w:rsidP="00BD3F8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668C5B" wp14:editId="49234AD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F84" w:rsidRPr="00415E3F" w:rsidRDefault="00BD3F84" w:rsidP="00BD3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BD3F84" w:rsidRPr="00415E3F" w:rsidRDefault="00BD3F84" w:rsidP="00BD3F8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BD3F84" w:rsidRPr="00415E3F" w:rsidRDefault="00BD3F84" w:rsidP="00BD3F8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BD3F84" w:rsidRPr="00415E3F" w:rsidRDefault="00BD3F84" w:rsidP="00BD3F8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BD3F84" w:rsidRPr="00415E3F" w:rsidRDefault="00BD3F84" w:rsidP="00BD3F8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05950" w:rsidRDefault="00A05950" w:rsidP="00BD3F84">
      <w:pPr>
        <w:pStyle w:val="1"/>
        <w:tabs>
          <w:tab w:val="left" w:pos="4575"/>
        </w:tabs>
        <w:spacing w:after="3280"/>
        <w:ind w:left="1520" w:firstLine="0"/>
      </w:pPr>
    </w:p>
    <w:p w:rsidR="00A05950" w:rsidRDefault="00BD3F84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672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950" w:rsidRDefault="00BD3F8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A05950" w:rsidRDefault="00BD3F84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A05950" w:rsidRDefault="00BD3F8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A05950" w:rsidRDefault="00BD3F84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400000000000006pt;margin-top:83.pt;width:106.5pt;height:139.15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«ОСНОВЫ ИНФОРМАЦИОННЫХ ТЕХНОЛОГИЙ»</w:t>
      </w:r>
    </w:p>
    <w:p w:rsidR="00A05950" w:rsidRDefault="00BD3F84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05950" w:rsidRDefault="00BD3F84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A05950" w:rsidRDefault="00BD3F84">
      <w:pPr>
        <w:pStyle w:val="1"/>
        <w:spacing w:after="280"/>
        <w:ind w:left="272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05950" w:rsidRDefault="00BD3F84">
      <w:pPr>
        <w:pStyle w:val="1"/>
        <w:spacing w:after="276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pPr w:leftFromText="180" w:rightFromText="180" w:vertAnchor="text" w:tblpY="1"/>
        <w:tblOverlap w:val="never"/>
        <w:tblW w:w="0" w:type="auto"/>
        <w:tblInd w:w="1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5291"/>
      </w:tblGrid>
      <w:tr w:rsidR="00BD3F84" w:rsidTr="00BD3F84">
        <w:tblPrEx>
          <w:tblCellMar>
            <w:top w:w="0" w:type="dxa"/>
            <w:bottom w:w="0" w:type="dxa"/>
          </w:tblCellMar>
        </w:tblPrEx>
        <w:trPr>
          <w:gridAfter w:val="1"/>
          <w:wAfter w:w="5291" w:type="dxa"/>
          <w:trHeight w:hRule="exact" w:val="743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815" w:type="dxa"/>
            <w:gridSpan w:val="2"/>
            <w:shd w:val="clear" w:color="auto" w:fill="auto"/>
            <w:vAlign w:val="bottom"/>
          </w:tcPr>
          <w:p w:rsidR="00BD3F84" w:rsidRPr="00BD3F84" w:rsidRDefault="00BD3F84" w:rsidP="00BD3F84">
            <w:pPr>
              <w:pStyle w:val="a5"/>
              <w:ind w:firstLine="360"/>
              <w:jc w:val="center"/>
              <w:rPr>
                <w:szCs w:val="15"/>
              </w:rPr>
            </w:pPr>
            <w:r w:rsidRPr="00BD3F84">
              <w:rPr>
                <w:sz w:val="22"/>
                <w:szCs w:val="15"/>
              </w:rPr>
              <w:t>Рязань 2024</w:t>
            </w:r>
          </w:p>
        </w:tc>
      </w:tr>
    </w:tbl>
    <w:p w:rsidR="00A05950" w:rsidRDefault="00BD3F84">
      <w:pPr>
        <w:spacing w:line="1" w:lineRule="exact"/>
        <w:rPr>
          <w:sz w:val="2"/>
          <w:szCs w:val="2"/>
        </w:rPr>
      </w:pPr>
      <w:r>
        <w:br w:type="textWrapping" w:clear="all"/>
      </w:r>
      <w:r>
        <w:br w:type="page"/>
      </w:r>
    </w:p>
    <w:p w:rsidR="00A05950" w:rsidRDefault="00BD3F84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>Рабочая программа по дисциплине «Основы информационных технологий»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</w:t>
      </w:r>
      <w:r>
        <w:rPr>
          <w:rStyle w:val="a3"/>
        </w:rPr>
        <w:t xml:space="preserve">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BD3F84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</w:t>
      </w:r>
      <w:r>
        <w:rPr>
          <w:rStyle w:val="a3"/>
        </w:rPr>
        <w:t>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A05950" w:rsidRDefault="00A05950">
      <w:pPr>
        <w:spacing w:line="1" w:lineRule="exact"/>
        <w:sectPr w:rsidR="00A05950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A05950" w:rsidRDefault="00A05950">
      <w:pPr>
        <w:spacing w:line="72" w:lineRule="exact"/>
        <w:rPr>
          <w:sz w:val="6"/>
          <w:szCs w:val="6"/>
        </w:rPr>
      </w:pPr>
    </w:p>
    <w:p w:rsidR="00A05950" w:rsidRDefault="00A05950">
      <w:pPr>
        <w:spacing w:line="1" w:lineRule="exact"/>
        <w:sectPr w:rsidR="00A05950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A05950" w:rsidRDefault="00A05950">
      <w:pPr>
        <w:spacing w:line="1" w:lineRule="exact"/>
      </w:pPr>
    </w:p>
    <w:p w:rsidR="00BD3F84" w:rsidRDefault="00BD3F84" w:rsidP="00BD3F84"/>
    <w:p w:rsidR="00A05950" w:rsidRPr="00BD3F84" w:rsidRDefault="00A05950" w:rsidP="00BD3F84">
      <w:pPr>
        <w:sectPr w:rsidR="00A05950" w:rsidRPr="00BD3F84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A05950" w:rsidRDefault="00BD3F84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A05950" w:rsidRDefault="00BD3F84">
      <w:pPr>
        <w:pStyle w:val="1"/>
        <w:numPr>
          <w:ilvl w:val="1"/>
          <w:numId w:val="1"/>
        </w:numPr>
        <w:tabs>
          <w:tab w:val="left" w:pos="2190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05950" w:rsidRDefault="00BD3F84">
      <w:pPr>
        <w:pStyle w:val="1"/>
        <w:tabs>
          <w:tab w:val="left" w:pos="5839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практических навыков</w:t>
      </w:r>
    </w:p>
    <w:p w:rsidR="00A05950" w:rsidRDefault="00BD3F84">
      <w:pPr>
        <w:pStyle w:val="1"/>
        <w:ind w:firstLine="980"/>
        <w:jc w:val="both"/>
      </w:pPr>
      <w:r>
        <w:rPr>
          <w:rStyle w:val="a3"/>
        </w:rPr>
        <w:t>использования специализи</w:t>
      </w:r>
      <w:r>
        <w:rPr>
          <w:rStyle w:val="a3"/>
        </w:rPr>
        <w:t>рованных пакетов профессиональной деятельности.</w:t>
      </w:r>
    </w:p>
    <w:p w:rsidR="00A05950" w:rsidRDefault="00BD3F84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>: изучение концепций, методов и средств новых информационных технологий, используемых в сфере деятельности человека.</w:t>
      </w:r>
    </w:p>
    <w:p w:rsidR="00A05950" w:rsidRDefault="00BD3F84">
      <w:pPr>
        <w:pStyle w:val="1"/>
        <w:numPr>
          <w:ilvl w:val="1"/>
          <w:numId w:val="1"/>
        </w:numPr>
        <w:tabs>
          <w:tab w:val="left" w:pos="2201"/>
        </w:tabs>
        <w:ind w:left="980" w:firstLine="720"/>
        <w:jc w:val="both"/>
      </w:pPr>
      <w:r>
        <w:rPr>
          <w:rStyle w:val="a3"/>
          <w:b/>
          <w:bCs/>
        </w:rPr>
        <w:t xml:space="preserve">Место дисциплины в структуре основной профессиональной </w:t>
      </w:r>
      <w:r>
        <w:rPr>
          <w:rStyle w:val="a3"/>
          <w:b/>
          <w:bCs/>
        </w:rPr>
        <w:t>образовательной программы</w:t>
      </w:r>
    </w:p>
    <w:p w:rsidR="00A05950" w:rsidRDefault="00BD3F84">
      <w:pPr>
        <w:pStyle w:val="1"/>
        <w:ind w:left="980" w:firstLine="720"/>
        <w:jc w:val="both"/>
      </w:pPr>
      <w:r>
        <w:rPr>
          <w:rStyle w:val="a3"/>
        </w:rPr>
        <w:t>Дисциплина «Основы информационных технологий»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</w:t>
      </w:r>
      <w:r>
        <w:rPr>
          <w:rStyle w:val="a3"/>
        </w:rPr>
        <w:t>ное государственное управление и изучается в 1 семестре.</w:t>
      </w:r>
    </w:p>
    <w:p w:rsidR="00A05950" w:rsidRDefault="00BD3F84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«История (история России, всеобщая история)», «Русский язык и культура речи» и другими.</w:t>
      </w:r>
    </w:p>
    <w:p w:rsidR="00A05950" w:rsidRDefault="00BD3F84">
      <w:pPr>
        <w:pStyle w:val="1"/>
        <w:tabs>
          <w:tab w:val="left" w:pos="3238"/>
          <w:tab w:val="left" w:pos="4760"/>
        </w:tabs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</w:t>
      </w:r>
      <w:proofErr w:type="gramStart"/>
      <w:r>
        <w:rPr>
          <w:rStyle w:val="a3"/>
        </w:rPr>
        <w:t>Учебн</w:t>
      </w:r>
      <w:r>
        <w:rPr>
          <w:rStyle w:val="a3"/>
        </w:rPr>
        <w:t>ая практика (ознакомительная</w:t>
      </w:r>
      <w:r>
        <w:rPr>
          <w:rStyle w:val="a3"/>
        </w:rPr>
        <w:tab/>
        <w:t>практика),</w:t>
      </w:r>
      <w:r>
        <w:rPr>
          <w:rStyle w:val="a3"/>
        </w:rPr>
        <w:tab/>
        <w:t>Производственная практика (организационно</w:t>
      </w:r>
      <w:r>
        <w:rPr>
          <w:rStyle w:val="a3"/>
        </w:rPr>
        <w:softHyphen/>
      </w:r>
      <w:proofErr w:type="gramEnd"/>
    </w:p>
    <w:p w:rsidR="00A05950" w:rsidRDefault="00BD3F84">
      <w:pPr>
        <w:pStyle w:val="1"/>
        <w:spacing w:after="260"/>
        <w:ind w:left="980" w:firstLine="0"/>
        <w:jc w:val="both"/>
      </w:pPr>
      <w:r>
        <w:rPr>
          <w:rStyle w:val="a3"/>
        </w:rPr>
        <w:t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</w:t>
      </w:r>
      <w:r>
        <w:rPr>
          <w:rStyle w:val="a3"/>
        </w:rPr>
        <w:t xml:space="preserve">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05950" w:rsidRDefault="00BD3F84">
      <w:pPr>
        <w:pStyle w:val="1"/>
        <w:numPr>
          <w:ilvl w:val="1"/>
          <w:numId w:val="1"/>
        </w:numPr>
        <w:tabs>
          <w:tab w:val="left" w:pos="220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05950" w:rsidRDefault="00BD3F84">
      <w:pPr>
        <w:pStyle w:val="a7"/>
        <w:ind w:left="100"/>
      </w:pPr>
      <w:r>
        <w:rPr>
          <w:rStyle w:val="a6"/>
        </w:rPr>
        <w:t>Процесс освоения дисциплины «Основы информационных технологий» направлен на формирование следующих к</w:t>
      </w:r>
      <w:r>
        <w:rPr>
          <w:rStyle w:val="a6"/>
        </w:rPr>
        <w:t>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A05950" w:rsidRDefault="00A05950">
      <w:pPr>
        <w:spacing w:after="259" w:line="1" w:lineRule="exact"/>
      </w:pPr>
    </w:p>
    <w:p w:rsidR="00A05950" w:rsidRDefault="00A05950">
      <w:pPr>
        <w:spacing w:line="1" w:lineRule="exact"/>
      </w:pPr>
    </w:p>
    <w:p w:rsidR="00A05950" w:rsidRDefault="00BD3F84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18"/>
        <w:gridCol w:w="1662"/>
        <w:gridCol w:w="1087"/>
      </w:tblGrid>
      <w:tr w:rsidR="00A05950" w:rsidTr="00BD3F84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06" w:type="dxa"/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Категория </w:t>
            </w:r>
            <w:r>
              <w:rPr>
                <w:rStyle w:val="a4"/>
                <w:b/>
                <w:bCs/>
                <w:sz w:val="22"/>
                <w:szCs w:val="22"/>
              </w:rPr>
              <w:t>(группа) компетенций, задача</w:t>
            </w:r>
          </w:p>
          <w:p w:rsidR="00A05950" w:rsidRDefault="00BD3F8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  <w:p w:rsidR="00A05950" w:rsidRDefault="00BD3F8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обучения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4111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tabs>
                <w:tab w:val="left" w:pos="18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 xml:space="preserve">коммуникационные технологии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BD3F84" w:rsidRDefault="00BD3F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tabs>
                <w:tab w:val="left" w:pos="10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ОПК-8.Способен</w:t>
            </w:r>
          </w:p>
          <w:p w:rsidR="00BD3F84" w:rsidRDefault="00BD3F84">
            <w:pPr>
              <w:pStyle w:val="a5"/>
              <w:tabs>
                <w:tab w:val="left" w:pos="10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 принципы</w:t>
            </w:r>
          </w:p>
          <w:p w:rsidR="00BD3F84" w:rsidRDefault="00BD3F84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D3F84" w:rsidRDefault="00BD3F84">
            <w:pPr>
              <w:pStyle w:val="a5"/>
              <w:tabs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их для 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BD3F84" w:rsidRDefault="00BD3F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tabs>
                <w:tab w:val="left" w:pos="1540"/>
                <w:tab w:val="left" w:pos="25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находить инновационные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BD3F84" w:rsidRDefault="00BD3F8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BD3F84" w:rsidRDefault="00BD3F84">
            <w:pPr>
              <w:pStyle w:val="a5"/>
              <w:tabs>
                <w:tab w:val="left" w:pos="15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выбирать способы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BD3F84" w:rsidRDefault="00BD3F8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инноваций в управлении;</w:t>
            </w:r>
          </w:p>
          <w:p w:rsidR="00BD3F84" w:rsidRDefault="00BD3F84">
            <w:pPr>
              <w:pStyle w:val="a5"/>
              <w:tabs>
                <w:tab w:val="left" w:pos="18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BD3F84" w:rsidRDefault="00BD3F8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управленческую деятельность с применением </w:t>
            </w:r>
            <w:proofErr w:type="gramStart"/>
            <w:r>
              <w:rPr>
                <w:rStyle w:val="a4"/>
                <w:sz w:val="20"/>
                <w:szCs w:val="20"/>
              </w:rPr>
              <w:t>инновационных</w:t>
            </w:r>
            <w:proofErr w:type="gramEnd"/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tabs>
                <w:tab w:val="left" w:pos="22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BD3F84" w:rsidRDefault="00BD3F84">
            <w:pPr>
              <w:pStyle w:val="a5"/>
              <w:tabs>
                <w:tab w:val="left" w:pos="20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</w:p>
          <w:p w:rsidR="00BD3F84" w:rsidRDefault="00BD3F84">
            <w:pPr>
              <w:pStyle w:val="a5"/>
              <w:tabs>
                <w:tab w:val="left" w:pos="16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</w:p>
          <w:p w:rsidR="00BD3F84" w:rsidRDefault="00BD3F84">
            <w:pPr>
              <w:pStyle w:val="a5"/>
              <w:tabs>
                <w:tab w:val="left" w:pos="412"/>
                <w:tab w:val="left" w:pos="1852"/>
                <w:tab w:val="left" w:pos="23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</w:t>
            </w:r>
            <w:r>
              <w:rPr>
                <w:rStyle w:val="a4"/>
                <w:sz w:val="20"/>
                <w:szCs w:val="20"/>
              </w:rPr>
              <w:tab/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BD3F84" w:rsidRDefault="00BD3F84">
            <w:pPr>
              <w:pStyle w:val="a5"/>
              <w:tabs>
                <w:tab w:val="left" w:pos="22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BD3F84" w:rsidRDefault="00BD3F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proofErr w:type="gramStart"/>
            <w:r>
              <w:rPr>
                <w:rStyle w:val="a4"/>
                <w:sz w:val="20"/>
                <w:szCs w:val="20"/>
              </w:rPr>
              <w:t>.;</w:t>
            </w:r>
            <w:proofErr w:type="gramEnd"/>
          </w:p>
          <w:p w:rsidR="00BD3F84" w:rsidRDefault="00BD3F84">
            <w:pPr>
              <w:pStyle w:val="a5"/>
              <w:tabs>
                <w:tab w:val="left" w:pos="756"/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BD3F84" w:rsidRDefault="00BD3F84">
            <w:pPr>
              <w:pStyle w:val="a5"/>
              <w:tabs>
                <w:tab w:val="left" w:pos="21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BD3F84" w:rsidRDefault="00BD3F84">
            <w:pPr>
              <w:pStyle w:val="a5"/>
              <w:tabs>
                <w:tab w:val="left" w:pos="16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</w:t>
            </w:r>
            <w:r>
              <w:rPr>
                <w:rStyle w:val="a4"/>
                <w:sz w:val="20"/>
                <w:szCs w:val="20"/>
              </w:rPr>
              <w:tab/>
              <w:t>технологий</w:t>
            </w:r>
          </w:p>
          <w:p w:rsidR="00BD3F84" w:rsidRDefault="00BD3F84">
            <w:pPr>
              <w:pStyle w:val="a5"/>
              <w:tabs>
                <w:tab w:val="left" w:pos="875"/>
                <w:tab w:val="left" w:pos="21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BD3F84" w:rsidRDefault="00BD3F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BD3F84" w:rsidRDefault="00BD3F84">
            <w:pPr>
              <w:pStyle w:val="a5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BD3F84" w:rsidRDefault="00BD3F8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</w:tc>
      </w:tr>
      <w:tr w:rsidR="00BD3F84" w:rsidTr="00D1316C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:rsidR="00BD3F84" w:rsidRDefault="00BD3F84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tabs>
                <w:tab w:val="left" w:pos="987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tabs>
                <w:tab w:val="left" w:pos="87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информационных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BD3F84" w:rsidRDefault="00BD3F84">
            <w:pPr>
              <w:pStyle w:val="a5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BD3F84" w:rsidRDefault="00BD3F84">
            <w:pPr>
              <w:pStyle w:val="a5"/>
              <w:spacing w:line="32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 задач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3F84" w:rsidRDefault="00BD3F84"/>
        </w:tc>
        <w:tc>
          <w:tcPr>
            <w:tcW w:w="21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3F84" w:rsidRDefault="00BD3F84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3F84" w:rsidRDefault="00BD3F84">
            <w:pPr>
              <w:pStyle w:val="a5"/>
              <w:tabs>
                <w:tab w:val="left" w:pos="2516"/>
              </w:tabs>
              <w:spacing w:before="100"/>
              <w:ind w:left="1020" w:firstLine="0"/>
              <w:rPr>
                <w:sz w:val="15"/>
                <w:szCs w:val="15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</w:tr>
    </w:tbl>
    <w:p w:rsidR="00A05950" w:rsidRDefault="00BD3F84">
      <w:pPr>
        <w:spacing w:line="1" w:lineRule="exact"/>
        <w:rPr>
          <w:sz w:val="2"/>
          <w:szCs w:val="2"/>
        </w:rPr>
      </w:pPr>
      <w:r>
        <w:br w:type="page"/>
      </w:r>
    </w:p>
    <w:p w:rsidR="00A05950" w:rsidRDefault="00BD3F84">
      <w:pPr>
        <w:pStyle w:val="1"/>
        <w:numPr>
          <w:ilvl w:val="0"/>
          <w:numId w:val="1"/>
        </w:numPr>
        <w:tabs>
          <w:tab w:val="left" w:pos="706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</w:t>
      </w:r>
      <w:r>
        <w:rPr>
          <w:rStyle w:val="a3"/>
          <w:b/>
          <w:bCs/>
        </w:rPr>
        <w:t xml:space="preserve">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05950" w:rsidRDefault="00BD3F84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A05950" w:rsidRDefault="00BD3F84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4 зачетных единицы (144 часов).</w:t>
      </w:r>
    </w:p>
    <w:p w:rsidR="00A05950" w:rsidRDefault="00BD3F84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по </w:t>
            </w:r>
            <w:r>
              <w:rPr>
                <w:rStyle w:val="a4"/>
                <w:b/>
                <w:bCs/>
              </w:rPr>
              <w:t>семестрам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 xml:space="preserve">без </w:t>
            </w:r>
            <w:r>
              <w:rPr>
                <w:rStyle w:val="a4"/>
                <w:i/>
                <w:iCs/>
              </w:rPr>
              <w:t>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950" w:rsidRDefault="00A0595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A0595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05950" w:rsidRDefault="00A05950">
      <w:pPr>
        <w:spacing w:after="259" w:line="1" w:lineRule="exact"/>
      </w:pPr>
    </w:p>
    <w:p w:rsidR="00A05950" w:rsidRDefault="00A05950">
      <w:pPr>
        <w:spacing w:line="1" w:lineRule="exact"/>
      </w:pPr>
    </w:p>
    <w:p w:rsidR="00A05950" w:rsidRDefault="00BD3F84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 xml:space="preserve">по учебному </w:t>
            </w:r>
            <w:r>
              <w:rPr>
                <w:rStyle w:val="a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</w:rPr>
              <w:t>103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40"/>
            </w:pPr>
            <w:r>
              <w:rPr>
                <w:rStyle w:val="a4"/>
              </w:rPr>
              <w:t>103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950" w:rsidRDefault="00A0595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A0595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05950" w:rsidRDefault="00A05950">
      <w:pPr>
        <w:spacing w:after="259" w:line="1" w:lineRule="exact"/>
      </w:pPr>
    </w:p>
    <w:p w:rsidR="00A05950" w:rsidRDefault="00A05950">
      <w:pPr>
        <w:spacing w:line="1" w:lineRule="exact"/>
      </w:pPr>
    </w:p>
    <w:p w:rsidR="00A05950" w:rsidRDefault="00BD3F84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A05950" w:rsidRDefault="00BD3F84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05950" w:rsidRDefault="00BD3F84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25"/>
        <w:gridCol w:w="450"/>
        <w:gridCol w:w="544"/>
        <w:gridCol w:w="531"/>
        <w:gridCol w:w="618"/>
        <w:gridCol w:w="537"/>
        <w:gridCol w:w="868"/>
        <w:gridCol w:w="1025"/>
      </w:tblGrid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>
            <w:pPr>
              <w:pStyle w:val="a5"/>
              <w:spacing w:line="194" w:lineRule="auto"/>
              <w:ind w:firstLine="26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л</w:t>
            </w:r>
          </w:p>
          <w:p w:rsidR="00BD3F84" w:rsidRDefault="00BD3F84" w:rsidP="00BD3F84">
            <w:pPr>
              <w:pStyle w:val="a5"/>
              <w:spacing w:after="180" w:line="194" w:lineRule="auto"/>
              <w:ind w:firstLine="26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&amp;</w:t>
            </w:r>
          </w:p>
          <w:p w:rsidR="00BD3F84" w:rsidRDefault="00BD3F84" w:rsidP="00BD3F84">
            <w:pPr>
              <w:pStyle w:val="a5"/>
              <w:spacing w:line="194" w:lineRule="auto"/>
              <w:ind w:left="260" w:firstLine="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ф</w:t>
            </w:r>
          </w:p>
          <w:p w:rsidR="00BD3F84" w:rsidRDefault="00BD3F84" w:rsidP="00BD3F84">
            <w:pPr>
              <w:pStyle w:val="a5"/>
              <w:spacing w:line="194" w:lineRule="auto"/>
              <w:ind w:left="260" w:firstLine="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CJ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Ф к</w:t>
            </w:r>
          </w:p>
          <w:p w:rsidR="00BD3F84" w:rsidRDefault="00BD3F84" w:rsidP="00BD3F84">
            <w:pPr>
              <w:pStyle w:val="a5"/>
              <w:spacing w:after="140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1 </w:t>
            </w:r>
            <w:r>
              <w:rPr>
                <w:rStyle w:val="a4"/>
                <w:b/>
                <w:bCs/>
                <w:lang w:val="en-US" w:eastAsia="en-US"/>
              </w:rPr>
              <w:t xml:space="preserve">g </w:t>
            </w:r>
            <w:r>
              <w:rPr>
                <w:rStyle w:val="a4"/>
                <w:b/>
                <w:bCs/>
              </w:rPr>
              <w:t>1</w:t>
            </w:r>
          </w:p>
          <w:p w:rsidR="00BD3F84" w:rsidRDefault="00BD3F84" w:rsidP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lang w:val="en-US" w:eastAsia="en-US"/>
              </w:rPr>
              <w:t>OS©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3F84" w:rsidRDefault="00BD3F84" w:rsidP="00BD3F84">
            <w:pPr>
              <w:rPr>
                <w:sz w:val="10"/>
                <w:szCs w:val="10"/>
              </w:rPr>
            </w:pP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3F84" w:rsidRDefault="00BD3F84" w:rsidP="00BD3F84"/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3F84" w:rsidRDefault="00BD3F84" w:rsidP="00BD3F8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 w:rsidP="00BD3F84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3F84" w:rsidRDefault="00BD3F84" w:rsidP="00BD3F84"/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ind w:firstLine="0"/>
            </w:pPr>
            <w:r>
              <w:rPr>
                <w:rStyle w:val="a4"/>
              </w:rPr>
              <w:t>Понятие информационной технологии.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280"/>
            </w:pPr>
            <w:r>
              <w:rPr>
                <w:rStyle w:val="a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ind w:firstLine="0"/>
            </w:pPr>
            <w:r>
              <w:rPr>
                <w:rStyle w:val="a4"/>
              </w:rPr>
              <w:t>Критерии эффективности</w:t>
            </w:r>
          </w:p>
          <w:p w:rsidR="00BD3F84" w:rsidRDefault="00BD3F84" w:rsidP="00BD3F84">
            <w:pPr>
              <w:pStyle w:val="a5"/>
            </w:pPr>
            <w:r>
              <w:rPr>
                <w:rStyle w:val="a4"/>
              </w:rPr>
              <w:t>технологий.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280"/>
            </w:pPr>
            <w:r>
              <w:rPr>
                <w:rStyle w:val="a4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F84" w:rsidRDefault="00BD3F84" w:rsidP="00BD3F8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  <w:p w:rsidR="00BD3F84" w:rsidRDefault="00BD3F84" w:rsidP="00BD3F84">
            <w:pPr>
              <w:pStyle w:val="a5"/>
              <w:ind w:firstLine="3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 w:rsidP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9616" w:type="dxa"/>
            <w:gridSpan w:val="11"/>
            <w:tcBorders>
              <w:top w:val="single" w:sz="4" w:space="0" w:color="auto"/>
            </w:tcBorders>
          </w:tcPr>
          <w:p w:rsidR="00BD3F84" w:rsidRDefault="00BD3F84" w:rsidP="00BD3F84">
            <w:pPr>
              <w:spacing w:line="1" w:lineRule="exact"/>
            </w:pPr>
          </w:p>
        </w:tc>
      </w:tr>
    </w:tbl>
    <w:p w:rsidR="00A05950" w:rsidRDefault="00BD3F8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19"/>
        <w:gridCol w:w="3174"/>
        <w:gridCol w:w="818"/>
        <w:gridCol w:w="456"/>
        <w:gridCol w:w="544"/>
        <w:gridCol w:w="531"/>
        <w:gridCol w:w="618"/>
        <w:gridCol w:w="537"/>
        <w:gridCol w:w="868"/>
        <w:gridCol w:w="987"/>
      </w:tblGrid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spacing w:after="420" w:line="131" w:lineRule="exact"/>
              <w:ind w:left="280" w:firstLine="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A05950" w:rsidRDefault="00BD3F84">
            <w:pPr>
              <w:pStyle w:val="a5"/>
              <w:spacing w:line="100" w:lineRule="exact"/>
              <w:ind w:left="280" w:firstLine="0"/>
            </w:pPr>
            <w:r>
              <w:rPr>
                <w:rStyle w:val="a4"/>
                <w:b/>
                <w:bCs/>
              </w:rPr>
              <w:t xml:space="preserve">ф </w:t>
            </w:r>
            <w:r>
              <w:rPr>
                <w:rStyle w:val="a4"/>
                <w:b/>
                <w:bCs/>
                <w:lang w:val="en-US" w:eastAsia="en-US"/>
              </w:rPr>
              <w:t>Q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BD3F84">
            <w:pPr>
              <w:pStyle w:val="a5"/>
              <w:spacing w:after="160"/>
              <w:ind w:firstLine="200"/>
            </w:pPr>
            <w:r>
              <w:rPr>
                <w:rStyle w:val="a4"/>
                <w:b/>
                <w:bCs/>
              </w:rPr>
              <w:t>5</w:t>
            </w:r>
          </w:p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</w:t>
            </w:r>
          </w:p>
          <w:p w:rsidR="00A05950" w:rsidRDefault="00BD3F84">
            <w:pPr>
              <w:pStyle w:val="a5"/>
              <w:spacing w:after="80"/>
              <w:ind w:firstLine="200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Наименование и содержание по темам </w:t>
            </w: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05950" w:rsidRDefault="00BD3F84">
            <w:pPr>
              <w:pStyle w:val="a5"/>
              <w:spacing w:before="320" w:line="276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© к © ^ </w:t>
            </w: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^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  <w:lang w:val="en-US" w:eastAsia="en-US"/>
              </w:rPr>
              <w:t>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05950" w:rsidRDefault="00BD3F84">
            <w:pPr>
              <w:pStyle w:val="a5"/>
              <w:spacing w:after="120" w:line="182" w:lineRule="auto"/>
              <w:ind w:left="620" w:firstLine="2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 ©</w:t>
            </w:r>
          </w:p>
          <w:p w:rsidR="00A05950" w:rsidRDefault="00BD3F84">
            <w:pPr>
              <w:pStyle w:val="a5"/>
              <w:spacing w:after="440" w:line="182" w:lineRule="auto"/>
              <w:ind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$</w:t>
            </w:r>
          </w:p>
          <w:p w:rsidR="00A05950" w:rsidRDefault="00BD3F84">
            <w:pPr>
              <w:pStyle w:val="a5"/>
              <w:spacing w:line="182" w:lineRule="auto"/>
              <w:ind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 о</w:t>
            </w:r>
          </w:p>
          <w:p w:rsidR="00A05950" w:rsidRDefault="00BD3F84">
            <w:pPr>
              <w:pStyle w:val="a5"/>
              <w:spacing w:after="280" w:line="182" w:lineRule="auto"/>
              <w:ind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й §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A05950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05950" w:rsidRDefault="00A05950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05950" w:rsidRDefault="00A05950"/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A05950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05950" w:rsidRDefault="00A05950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05950" w:rsidRDefault="00A05950"/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Классификация информационных технологий.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Стандарты пользовательского интерфейса ИТ.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Информационные технологии широкого пользования.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Авторские и интегрированные информационные технологии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Технология обработки и обеспечения безопасности</w:t>
            </w:r>
          </w:p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данных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</w:tbl>
    <w:p w:rsidR="00A05950" w:rsidRDefault="00A05950">
      <w:pPr>
        <w:spacing w:after="259" w:line="1" w:lineRule="exact"/>
      </w:pPr>
    </w:p>
    <w:p w:rsidR="00A05950" w:rsidRDefault="00A05950">
      <w:pPr>
        <w:spacing w:line="1" w:lineRule="exact"/>
      </w:pPr>
    </w:p>
    <w:p w:rsidR="00A05950" w:rsidRDefault="00BD3F84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174"/>
        <w:gridCol w:w="818"/>
        <w:gridCol w:w="456"/>
        <w:gridCol w:w="537"/>
        <w:gridCol w:w="525"/>
        <w:gridCol w:w="618"/>
        <w:gridCol w:w="562"/>
        <w:gridCol w:w="868"/>
        <w:gridCol w:w="1018"/>
      </w:tblGrid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3F84" w:rsidRDefault="00BD3F84">
            <w:pPr>
              <w:pStyle w:val="a5"/>
              <w:spacing w:line="103" w:lineRule="exact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  <w:p w:rsidR="00BD3F84" w:rsidRDefault="00BD3F84">
            <w:pPr>
              <w:pStyle w:val="a5"/>
              <w:spacing w:after="40" w:line="103" w:lineRule="exact"/>
              <w:ind w:firstLine="260"/>
            </w:pPr>
            <w:r>
              <w:rPr>
                <w:rStyle w:val="a4"/>
                <w:b/>
                <w:bCs/>
              </w:rPr>
              <w:t>&amp;</w:t>
            </w:r>
          </w:p>
          <w:p w:rsidR="00BD3F84" w:rsidRDefault="00BD3F84">
            <w:pPr>
              <w:pStyle w:val="a5"/>
              <w:spacing w:line="103" w:lineRule="exact"/>
              <w:ind w:firstLine="0"/>
              <w:jc w:val="right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ф о</w:t>
            </w:r>
          </w:p>
          <w:p w:rsidR="00BD3F84" w:rsidRDefault="00BD3F84">
            <w:pPr>
              <w:pStyle w:val="a5"/>
              <w:spacing w:line="103" w:lineRule="exact"/>
              <w:ind w:firstLine="200"/>
              <w:jc w:val="both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>
            <w:pPr>
              <w:pStyle w:val="a5"/>
              <w:ind w:firstLine="26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© к</w:t>
            </w:r>
          </w:p>
          <w:p w:rsidR="00BD3F84" w:rsidRDefault="00BD3F84">
            <w:pPr>
              <w:pStyle w:val="a5"/>
              <w:spacing w:after="460" w:line="180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ч</w:t>
            </w:r>
          </w:p>
          <w:p w:rsidR="00BD3F84" w:rsidRDefault="00BD3F8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D3F84" w:rsidRDefault="00BD3F8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3F84" w:rsidRDefault="00BD3F84"/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D3F84" w:rsidRDefault="00BD3F8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3F84" w:rsidRDefault="00BD3F8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3F84" w:rsidRDefault="00BD3F84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3F84" w:rsidRDefault="00BD3F84"/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Понятие информационной технологии.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300"/>
            </w:pPr>
            <w:r>
              <w:rPr>
                <w:rStyle w:val="a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Критерии эффективности информационных технологий.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300"/>
            </w:pPr>
            <w:r>
              <w:rPr>
                <w:rStyle w:val="a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Классификация информационных технологий.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Стандарты</w:t>
            </w:r>
          </w:p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пользовательского интерфейса ИТ.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Информационные технологии широкого пользования.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A428F4">
            <w:pPr>
              <w:pStyle w:val="a5"/>
              <w:spacing w:before="160"/>
              <w:ind w:firstLine="200"/>
              <w:rPr>
                <w:sz w:val="10"/>
                <w:szCs w:val="1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spacing w:line="146" w:lineRule="auto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 xml:space="preserve">6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Авторские и</w:t>
            </w:r>
          </w:p>
          <w:p w:rsidR="00BD3F84" w:rsidRDefault="00BD3F84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интегрированные информационные </w:t>
            </w:r>
          </w:p>
          <w:p w:rsidR="00BD3F84" w:rsidRDefault="00BD3F84" w:rsidP="00894BC7">
            <w:pPr>
              <w:pStyle w:val="a5"/>
            </w:pPr>
            <w:r>
              <w:rPr>
                <w:rStyle w:val="a4"/>
              </w:rPr>
              <w:t>технологии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a4"/>
                <w:vertAlign w:val="superscript"/>
              </w:rPr>
              <w:t>1</w:t>
            </w:r>
            <w:r>
              <w:rPr>
                <w:rStyle w:val="a4"/>
              </w:rPr>
              <w:t xml:space="preserve"> </w:t>
            </w:r>
          </w:p>
          <w:p w:rsidR="00BD3F84" w:rsidRDefault="00BD3F84" w:rsidP="00A317DF">
            <w:pPr>
              <w:pStyle w:val="a5"/>
              <w:ind w:firstLine="44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902771">
            <w:pPr>
              <w:pStyle w:val="a5"/>
              <w:spacing w:line="202" w:lineRule="auto"/>
              <w:jc w:val="center"/>
              <w:rPr>
                <w:sz w:val="10"/>
                <w:szCs w:val="10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spacing w:line="276" w:lineRule="auto"/>
              <w:ind w:firstLine="200"/>
              <w:jc w:val="both"/>
              <w:rPr>
                <w:sz w:val="10"/>
                <w:szCs w:val="10"/>
              </w:rPr>
            </w:pPr>
            <w:r>
              <w:rPr>
                <w:rStyle w:val="a4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1E26F3">
            <w:pPr>
              <w:pStyle w:val="a5"/>
              <w:spacing w:before="100"/>
              <w:rPr>
                <w:sz w:val="10"/>
                <w:szCs w:val="10"/>
              </w:rPr>
            </w:pPr>
            <w:r>
              <w:rPr>
                <w:rStyle w:val="a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 w:rsidP="002316CB">
            <w:pPr>
              <w:pStyle w:val="a5"/>
              <w:ind w:left="340" w:firstLine="20"/>
              <w:rPr>
                <w:sz w:val="10"/>
                <w:szCs w:val="10"/>
              </w:rPr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84" w:rsidRDefault="00BD3F84" w:rsidP="00E57267">
            <w:pPr>
              <w:pStyle w:val="a5"/>
              <w:spacing w:before="100"/>
              <w:ind w:firstLine="140"/>
              <w:rPr>
                <w:sz w:val="10"/>
                <w:szCs w:val="10"/>
              </w:rPr>
            </w:pPr>
            <w:r>
              <w:rPr>
                <w:rStyle w:val="a4"/>
              </w:rPr>
              <w:t>ОПК-8</w:t>
            </w:r>
          </w:p>
        </w:tc>
      </w:tr>
    </w:tbl>
    <w:p w:rsidR="00A05950" w:rsidRDefault="00BD3F8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6"/>
        <w:gridCol w:w="537"/>
        <w:gridCol w:w="525"/>
        <w:gridCol w:w="618"/>
        <w:gridCol w:w="562"/>
        <w:gridCol w:w="868"/>
        <w:gridCol w:w="981"/>
      </w:tblGrid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spacing w:after="280"/>
              <w:ind w:firstLine="280"/>
            </w:pPr>
            <w:r>
              <w:rPr>
                <w:rStyle w:val="a4"/>
                <w:b/>
                <w:bCs/>
              </w:rPr>
              <w:lastRenderedPageBreak/>
              <w:t>а</w:t>
            </w:r>
          </w:p>
          <w:p w:rsidR="00A05950" w:rsidRDefault="00BD3F84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BD3F84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BD3F84">
            <w:pPr>
              <w:pStyle w:val="a5"/>
              <w:spacing w:after="160" w:line="122" w:lineRule="exact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Ф </w:t>
            </w:r>
            <w:proofErr w:type="gramStart"/>
            <w:r>
              <w:rPr>
                <w:rStyle w:val="a4"/>
                <w:b/>
                <w:bCs/>
              </w:rPr>
              <w:t>к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b/>
                <w:bCs/>
                <w:vertAlign w:val="superscript"/>
              </w:rPr>
              <w:t>я</w:t>
            </w:r>
            <w:r>
              <w:rPr>
                <w:rStyle w:val="a4"/>
                <w:b/>
                <w:bCs/>
              </w:rPr>
              <w:t xml:space="preserve"> ^ ^ </w:t>
            </w:r>
            <w:r>
              <w:rPr>
                <w:rStyle w:val="a4"/>
                <w:b/>
                <w:bCs/>
                <w:lang w:val="en-US" w:eastAsia="en-US"/>
              </w:rPr>
              <w:t xml:space="preserve">s g </w:t>
            </w:r>
            <w:r>
              <w:rPr>
                <w:rStyle w:val="a4"/>
                <w:b/>
                <w:bCs/>
              </w:rPr>
              <w:t>о</w:t>
            </w:r>
          </w:p>
          <w:p w:rsidR="00A05950" w:rsidRDefault="00BD3F84">
            <w:pPr>
              <w:pStyle w:val="a5"/>
              <w:spacing w:line="50" w:lineRule="exact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А ^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“ Ф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A05950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05950" w:rsidRDefault="00A05950"/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05950" w:rsidRDefault="00A05950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5950" w:rsidRDefault="00A05950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5950" w:rsidRDefault="00A05950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05950" w:rsidRDefault="00A05950"/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Технология обработки и обеспечения безопасности</w:t>
            </w:r>
          </w:p>
          <w:p w:rsidR="00A05950" w:rsidRDefault="00BD3F84">
            <w:pPr>
              <w:pStyle w:val="a5"/>
              <w:ind w:firstLine="0"/>
            </w:pPr>
            <w:r>
              <w:rPr>
                <w:rStyle w:val="a4"/>
              </w:rPr>
              <w:t>данных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140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  <w:tr w:rsidR="00A0595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950" w:rsidRDefault="00BD3F8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50" w:rsidRDefault="00A05950">
            <w:pPr>
              <w:rPr>
                <w:sz w:val="10"/>
                <w:szCs w:val="10"/>
              </w:rPr>
            </w:pPr>
          </w:p>
        </w:tc>
      </w:tr>
    </w:tbl>
    <w:p w:rsidR="00A05950" w:rsidRDefault="00BD3F84">
      <w:pPr>
        <w:pStyle w:val="a7"/>
        <w:ind w:left="3748"/>
      </w:pPr>
      <w:r>
        <w:rPr>
          <w:rStyle w:val="a6"/>
          <w:b/>
          <w:bCs/>
        </w:rPr>
        <w:t xml:space="preserve">Содержание </w:t>
      </w:r>
      <w:r>
        <w:rPr>
          <w:rStyle w:val="a6"/>
          <w:b/>
          <w:bCs/>
        </w:rPr>
        <w:t>дисциплины</w:t>
      </w:r>
    </w:p>
    <w:p w:rsidR="00A05950" w:rsidRDefault="00A05950">
      <w:pPr>
        <w:spacing w:line="1" w:lineRule="exact"/>
      </w:pPr>
    </w:p>
    <w:tbl>
      <w:tblPr>
        <w:tblOverlap w:val="never"/>
        <w:tblW w:w="0" w:type="auto"/>
        <w:jc w:val="center"/>
        <w:tblInd w:w="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6953"/>
      </w:tblGrid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3F84" w:rsidRDefault="00BD3F8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Понятие информационной технологии.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Информатика и информационные технологии. Понятие информационной технологии как научной дисциплины. Структура предметной области информационной технологии. Место информационной технологии в современной системе научного знания. Определение информационной технологии и информационной системы. Этапы развития информационных технологий. Свойства информационных технологий.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Критерии эффективности информационных технологий.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>Частные критерии эффективности. Специфика реализации информационных технологий. Общий критерий эффективности информационных технологий. Отличительные признаки высокоэффективных технологий и основные принципы их проектирования. Основные научные направления развития информационной технологии. Человеческий фактор в перспективных информационных технологиях. Методологический аппарат науки как информационная технология.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Классификация информационных технологий.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Основные классы информационных технологий. Классификация по пользовательскому интерфейсу. Классификация по степени взаимодействия между собой. Классификация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по типу обрабатываемой информации. Понятие платформы. Проблемы и критерии выбора информационных технологий.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Стандарты</w:t>
            </w:r>
          </w:p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 xml:space="preserve">пользовательского интерфейса </w:t>
            </w:r>
            <w:proofErr w:type="gramStart"/>
            <w:r>
              <w:rPr>
                <w:rStyle w:val="a4"/>
              </w:rPr>
              <w:t>ИТ</w:t>
            </w:r>
            <w:proofErr w:type="gramEnd"/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Интерфейс прикладного программирования. </w:t>
            </w:r>
            <w:proofErr w:type="spellStart"/>
            <w:r>
              <w:rPr>
                <w:rStyle w:val="a4"/>
              </w:rPr>
              <w:t>Платформенно</w:t>
            </w:r>
            <w:r>
              <w:rPr>
                <w:rStyle w:val="a4"/>
              </w:rPr>
              <w:softHyphen/>
              <w:t>независимый</w:t>
            </w:r>
            <w:proofErr w:type="spellEnd"/>
            <w:r>
              <w:rPr>
                <w:rStyle w:val="a4"/>
              </w:rPr>
              <w:t xml:space="preserve"> интерфейс </w:t>
            </w:r>
            <w:r>
              <w:rPr>
                <w:rStyle w:val="a4"/>
                <w:lang w:val="en-US" w:eastAsia="en-US"/>
              </w:rPr>
              <w:t>POSIX</w:t>
            </w:r>
            <w:r w:rsidRPr="00BD3F84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Проектирование пользовательского интерфейса.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Информационные технологии широкого пользования.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>Табличные процессоры. Системы управления базами данных.</w:t>
            </w:r>
          </w:p>
          <w:p w:rsidR="00BD3F84" w:rsidRDefault="00BD3F84">
            <w:pPr>
              <w:pStyle w:val="a5"/>
              <w:tabs>
                <w:tab w:val="left" w:pos="1684"/>
                <w:tab w:val="left" w:pos="3561"/>
                <w:tab w:val="left" w:pos="5491"/>
              </w:tabs>
              <w:ind w:firstLine="0"/>
              <w:jc w:val="both"/>
            </w:pPr>
            <w:r>
              <w:rPr>
                <w:rStyle w:val="a4"/>
              </w:rPr>
              <w:t>Текстовые</w:t>
            </w:r>
            <w:r>
              <w:rPr>
                <w:rStyle w:val="a4"/>
              </w:rPr>
              <w:tab/>
              <w:t>процессоры.</w:t>
            </w:r>
            <w:r>
              <w:rPr>
                <w:rStyle w:val="a4"/>
              </w:rPr>
              <w:tab/>
              <w:t>Графические</w:t>
            </w:r>
            <w:r>
              <w:rPr>
                <w:rStyle w:val="a4"/>
              </w:rPr>
              <w:tab/>
              <w:t>процессоры.</w:t>
            </w:r>
          </w:p>
          <w:p w:rsidR="00BD3F84" w:rsidRDefault="00BD3F84">
            <w:pPr>
              <w:pStyle w:val="a5"/>
              <w:tabs>
                <w:tab w:val="left" w:pos="2402"/>
                <w:tab w:val="left" w:pos="3892"/>
                <w:tab w:val="left" w:pos="5979"/>
              </w:tabs>
              <w:ind w:firstLine="0"/>
              <w:jc w:val="both"/>
            </w:pPr>
            <w:r>
              <w:rPr>
                <w:rStyle w:val="a4"/>
              </w:rPr>
              <w:t>Геоинформационные</w:t>
            </w:r>
            <w:r>
              <w:rPr>
                <w:rStyle w:val="a4"/>
              </w:rPr>
              <w:tab/>
              <w:t>технологии.</w:t>
            </w:r>
            <w:r>
              <w:rPr>
                <w:rStyle w:val="a4"/>
              </w:rPr>
              <w:tab/>
              <w:t>Интегрированные</w:t>
            </w:r>
            <w:r>
              <w:rPr>
                <w:rStyle w:val="a4"/>
              </w:rPr>
              <w:tab/>
              <w:t>пакеты.</w:t>
            </w:r>
          </w:p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Информационные системы как средства и методы реализации информационных технологий.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115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Авторские и интегрированные информационные технологии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84" w:rsidRDefault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>Гипертекст. Мультимедиа. Новый класс интеллектуальных технологий. Информационные хранилища. Система электронного документооборота. Системы групповой работы. Оснащение рабочего места пользователя информационными технологиями.</w:t>
            </w:r>
          </w:p>
        </w:tc>
      </w:tr>
      <w:tr w:rsidR="00BD3F84" w:rsidTr="00BD3F84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84" w:rsidRDefault="00BD3F84">
            <w:pPr>
              <w:pStyle w:val="a5"/>
              <w:ind w:firstLine="0"/>
            </w:pPr>
            <w:r>
              <w:rPr>
                <w:rStyle w:val="a4"/>
              </w:rPr>
              <w:t>Технология обработки и обеспечения безопасности данных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84" w:rsidRDefault="00BD3F84" w:rsidP="00BD3F8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Общая характеристика процессов сбора, передачи, обработки и хранение </w:t>
            </w:r>
            <w:proofErr w:type="gramStart"/>
            <w:r>
              <w:rPr>
                <w:rStyle w:val="a4"/>
              </w:rPr>
              <w:t>информации</w:t>
            </w:r>
            <w:proofErr w:type="gramEnd"/>
            <w:r>
              <w:rPr>
                <w:rStyle w:val="a4"/>
              </w:rPr>
              <w:t xml:space="preserve"> и контроль достоверности данных. Технология обеспечения компьютерных систем.</w:t>
            </w:r>
          </w:p>
        </w:tc>
      </w:tr>
    </w:tbl>
    <w:p w:rsidR="00A05950" w:rsidRDefault="00BD3F84">
      <w:pPr>
        <w:pStyle w:val="a7"/>
        <w:tabs>
          <w:tab w:val="left" w:pos="3876"/>
          <w:tab w:val="left" w:pos="5373"/>
        </w:tabs>
        <w:ind w:left="75"/>
        <w:rPr>
          <w:sz w:val="15"/>
          <w:szCs w:val="15"/>
        </w:rPr>
      </w:pPr>
      <w:r>
        <w:br w:type="page"/>
      </w:r>
    </w:p>
    <w:p w:rsidR="00A05950" w:rsidRDefault="00BD3F84">
      <w:pPr>
        <w:pStyle w:val="1"/>
        <w:numPr>
          <w:ilvl w:val="0"/>
          <w:numId w:val="2"/>
        </w:numPr>
        <w:tabs>
          <w:tab w:val="left" w:pos="1875"/>
        </w:tabs>
        <w:ind w:left="820" w:firstLine="72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05950" w:rsidRDefault="00BD3F84">
      <w:pPr>
        <w:pStyle w:val="1"/>
        <w:ind w:left="820" w:firstLine="720"/>
        <w:jc w:val="both"/>
      </w:pPr>
      <w:proofErr w:type="gramStart"/>
      <w:r>
        <w:rPr>
          <w:rStyle w:val="a3"/>
        </w:rPr>
        <w:t>Об</w:t>
      </w:r>
      <w:r>
        <w:rPr>
          <w:rStyle w:val="a3"/>
        </w:rPr>
        <w:t>учение по дисциплине</w:t>
      </w:r>
      <w:proofErr w:type="gramEnd"/>
      <w:r>
        <w:rPr>
          <w:rStyle w:val="a3"/>
        </w:rPr>
        <w:t xml:space="preserve"> «Основы информационных технологий»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</w:t>
      </w:r>
      <w:r>
        <w:rPr>
          <w:rStyle w:val="a3"/>
        </w:rPr>
        <w:t>образный комплекс видов и форм работы обучающихся.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</w:t>
      </w:r>
      <w:r>
        <w:rPr>
          <w:rStyle w:val="a3"/>
        </w:rPr>
        <w:t>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</w:t>
      </w:r>
      <w:r>
        <w:rPr>
          <w:rStyle w:val="a3"/>
        </w:rPr>
        <w:t>.</w:t>
      </w:r>
    </w:p>
    <w:p w:rsidR="00A05950" w:rsidRDefault="00BD3F84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</w:t>
      </w:r>
      <w:r>
        <w:rPr>
          <w:rStyle w:val="a3"/>
        </w:rPr>
        <w:t>я в локальной информационно-библиотечной системе 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05950" w:rsidRDefault="00BD3F84">
      <w:pPr>
        <w:pStyle w:val="22"/>
        <w:keepNext/>
        <w:keepLines/>
        <w:numPr>
          <w:ilvl w:val="1"/>
          <w:numId w:val="2"/>
        </w:numPr>
        <w:tabs>
          <w:tab w:val="left" w:pos="2067"/>
        </w:tabs>
        <w:ind w:firstLine="0"/>
        <w:jc w:val="both"/>
      </w:pPr>
      <w:bookmarkStart w:id="0" w:name="bookmark3"/>
      <w:r>
        <w:rPr>
          <w:rStyle w:val="21"/>
          <w:b/>
          <w:bCs/>
        </w:rPr>
        <w:t>Подготовка к лекции</w:t>
      </w:r>
      <w:bookmarkEnd w:id="0"/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С целью обеспечения</w:t>
      </w:r>
      <w:r>
        <w:rPr>
          <w:rStyle w:val="a3"/>
        </w:rPr>
        <w:t xml:space="preserve">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A05950" w:rsidRDefault="00BD3F84">
      <w:pPr>
        <w:pStyle w:val="1"/>
        <w:numPr>
          <w:ilvl w:val="0"/>
          <w:numId w:val="3"/>
        </w:numPr>
        <w:tabs>
          <w:tab w:val="left" w:pos="1858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A05950" w:rsidRDefault="00BD3F84">
      <w:pPr>
        <w:pStyle w:val="1"/>
        <w:numPr>
          <w:ilvl w:val="0"/>
          <w:numId w:val="3"/>
        </w:numPr>
        <w:tabs>
          <w:tab w:val="left" w:pos="1883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A05950" w:rsidRDefault="00BD3F84">
      <w:pPr>
        <w:pStyle w:val="1"/>
        <w:numPr>
          <w:ilvl w:val="0"/>
          <w:numId w:val="3"/>
        </w:numPr>
        <w:tabs>
          <w:tab w:val="left" w:pos="1877"/>
        </w:tabs>
        <w:ind w:left="1540" w:firstLine="0"/>
        <w:jc w:val="both"/>
      </w:pPr>
      <w:r>
        <w:rPr>
          <w:rStyle w:val="a3"/>
        </w:rPr>
        <w:t>систематизирует учебный м</w:t>
      </w:r>
      <w:r>
        <w:rPr>
          <w:rStyle w:val="a3"/>
        </w:rPr>
        <w:t>атериал;</w:t>
      </w:r>
    </w:p>
    <w:p w:rsidR="00A05950" w:rsidRDefault="00BD3F84">
      <w:pPr>
        <w:pStyle w:val="1"/>
        <w:numPr>
          <w:ilvl w:val="0"/>
          <w:numId w:val="3"/>
        </w:numPr>
        <w:tabs>
          <w:tab w:val="left" w:pos="1883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A05950" w:rsidRDefault="00BD3F84">
      <w:pPr>
        <w:pStyle w:val="1"/>
        <w:numPr>
          <w:ilvl w:val="0"/>
          <w:numId w:val="4"/>
        </w:numPr>
        <w:tabs>
          <w:tab w:val="left" w:pos="1858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A05950" w:rsidRDefault="00BD3F84">
      <w:pPr>
        <w:pStyle w:val="1"/>
        <w:numPr>
          <w:ilvl w:val="0"/>
          <w:numId w:val="4"/>
        </w:numPr>
        <w:tabs>
          <w:tab w:val="left" w:pos="187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A05950" w:rsidRDefault="00BD3F84">
      <w:pPr>
        <w:pStyle w:val="1"/>
        <w:numPr>
          <w:ilvl w:val="0"/>
          <w:numId w:val="4"/>
        </w:numPr>
        <w:tabs>
          <w:tab w:val="left" w:pos="187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</w:t>
      </w:r>
      <w:r>
        <w:rPr>
          <w:rStyle w:val="a3"/>
        </w:rPr>
        <w:t>ции на полях лекционной тетради;</w:t>
      </w:r>
    </w:p>
    <w:p w:rsidR="00A05950" w:rsidRDefault="00BD3F84">
      <w:pPr>
        <w:pStyle w:val="1"/>
        <w:numPr>
          <w:ilvl w:val="0"/>
          <w:numId w:val="4"/>
        </w:numPr>
        <w:tabs>
          <w:tab w:val="left" w:pos="187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05950" w:rsidRDefault="00BD3F84">
      <w:pPr>
        <w:pStyle w:val="1"/>
        <w:numPr>
          <w:ilvl w:val="0"/>
          <w:numId w:val="4"/>
        </w:numPr>
        <w:tabs>
          <w:tab w:val="left" w:pos="1877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A05950" w:rsidRDefault="00BD3F84">
      <w:pPr>
        <w:pStyle w:val="1"/>
        <w:numPr>
          <w:ilvl w:val="0"/>
          <w:numId w:val="4"/>
        </w:numPr>
        <w:tabs>
          <w:tab w:val="left" w:pos="1875"/>
        </w:tabs>
        <w:spacing w:after="260"/>
        <w:ind w:left="820" w:firstLine="720"/>
        <w:jc w:val="both"/>
      </w:pPr>
      <w:r>
        <w:rPr>
          <w:rStyle w:val="a3"/>
        </w:rPr>
        <w:t xml:space="preserve">узнайте тему предстоящей лекции (по тематическому плану, по </w:t>
      </w:r>
      <w:r>
        <w:rPr>
          <w:rStyle w:val="a3"/>
        </w:rPr>
        <w:t>информации лектора) и запишите информацию, которой вы владеете по данному вопросу.</w:t>
      </w:r>
    </w:p>
    <w:p w:rsidR="00A05950" w:rsidRDefault="00BD3F84">
      <w:pPr>
        <w:pStyle w:val="22"/>
        <w:keepNext/>
        <w:keepLines/>
        <w:numPr>
          <w:ilvl w:val="1"/>
          <w:numId w:val="2"/>
        </w:numPr>
        <w:tabs>
          <w:tab w:val="left" w:pos="2067"/>
        </w:tabs>
        <w:ind w:left="820" w:firstLine="720"/>
        <w:jc w:val="both"/>
      </w:pPr>
      <w:bookmarkStart w:id="1" w:name="bookmark5"/>
      <w:r>
        <w:rPr>
          <w:rStyle w:val="21"/>
          <w:b/>
          <w:bCs/>
        </w:rPr>
        <w:t>Подготовка к практическим занятиям</w:t>
      </w:r>
      <w:bookmarkEnd w:id="1"/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</w:t>
      </w:r>
      <w:r>
        <w:rPr>
          <w:rStyle w:val="a3"/>
        </w:rPr>
        <w:t>й подготовки, на работу во время занятия, обработку полученных результатов, исправление полученных замечаний.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занятию заключается в изучении теоретического материала в отведенное для самостоятельной работы время, </w:t>
      </w: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безопасности.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A05950" w:rsidRDefault="00BD3F84">
      <w:pPr>
        <w:pStyle w:val="1"/>
        <w:numPr>
          <w:ilvl w:val="0"/>
          <w:numId w:val="5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</w:t>
      </w:r>
      <w:r>
        <w:rPr>
          <w:rStyle w:val="a3"/>
        </w:rPr>
        <w:t xml:space="preserve"> исчерпывающей информации, необходимой для самостоятельного выполнения</w:t>
      </w:r>
    </w:p>
    <w:p w:rsidR="00A05950" w:rsidRDefault="00BD3F84">
      <w:pPr>
        <w:pStyle w:val="1"/>
        <w:ind w:firstLine="820"/>
        <w:jc w:val="both"/>
      </w:pPr>
      <w:r>
        <w:rPr>
          <w:rStyle w:val="a3"/>
        </w:rPr>
        <w:t>предложенных преподавателем задач;</w:t>
      </w:r>
    </w:p>
    <w:p w:rsidR="00A05950" w:rsidRDefault="00BD3F84">
      <w:pPr>
        <w:pStyle w:val="1"/>
        <w:numPr>
          <w:ilvl w:val="0"/>
          <w:numId w:val="5"/>
        </w:numPr>
        <w:tabs>
          <w:tab w:val="left" w:pos="2676"/>
        </w:tabs>
        <w:ind w:left="1540" w:firstLine="0"/>
        <w:jc w:val="both"/>
      </w:pPr>
      <w:r>
        <w:rPr>
          <w:rStyle w:val="a3"/>
        </w:rPr>
        <w:t xml:space="preserve">самостоятельное выполнение заданий согласно </w:t>
      </w:r>
      <w:proofErr w:type="gramStart"/>
      <w:r>
        <w:rPr>
          <w:rStyle w:val="a3"/>
        </w:rPr>
        <w:t>обозначенной</w:t>
      </w:r>
      <w:proofErr w:type="gramEnd"/>
      <w:r>
        <w:rPr>
          <w:rStyle w:val="a3"/>
        </w:rPr>
        <w:t xml:space="preserve"> учебной</w:t>
      </w:r>
    </w:p>
    <w:p w:rsidR="00A05950" w:rsidRDefault="00BD3F84">
      <w:pPr>
        <w:pStyle w:val="20"/>
        <w:tabs>
          <w:tab w:val="left" w:pos="3858"/>
          <w:tab w:val="left" w:pos="5360"/>
        </w:tabs>
        <w:spacing w:line="180" w:lineRule="auto"/>
        <w:jc w:val="both"/>
      </w:pPr>
      <w:r w:rsidRPr="00BD3F84">
        <w:rPr>
          <w:rStyle w:val="2"/>
          <w:color w:val="0050B4"/>
          <w:lang w:eastAsia="en-US"/>
        </w:rPr>
        <w:tab/>
      </w:r>
    </w:p>
    <w:p w:rsidR="00A05950" w:rsidRDefault="00BD3F84">
      <w:pPr>
        <w:pStyle w:val="20"/>
        <w:tabs>
          <w:tab w:val="left" w:pos="5365"/>
        </w:tabs>
        <w:spacing w:line="180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программой тематики.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5950" w:rsidRDefault="00BD3F84">
      <w:pPr>
        <w:pStyle w:val="1"/>
        <w:spacing w:line="218" w:lineRule="auto"/>
        <w:ind w:left="1540" w:firstLine="0"/>
        <w:jc w:val="both"/>
      </w:pPr>
      <w:r>
        <w:rPr>
          <w:rStyle w:val="a3"/>
        </w:rPr>
        <w:t>Обработка, обобщение полученных результатов практической работы проводиться</w:t>
      </w:r>
    </w:p>
    <w:p w:rsidR="00A05950" w:rsidRDefault="00BD3F84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</w:t>
      </w:r>
      <w:r>
        <w:rPr>
          <w:rStyle w:val="a3"/>
        </w:rPr>
        <w:t>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</w:t>
      </w:r>
      <w:r>
        <w:rPr>
          <w:rStyle w:val="a3"/>
        </w:rPr>
        <w:t xml:space="preserve">сьменная, устная или две одновременно. Главным результатом в данном случае служит получение положительной оценки по каждому практическому </w:t>
      </w:r>
      <w:r>
        <w:rPr>
          <w:rStyle w:val="a3"/>
        </w:rPr>
        <w:lastRenderedPageBreak/>
        <w:t>занятию. Это является необходимым условием при проведении текущего контроля и допуска к экзамену. При получении неудов</w:t>
      </w:r>
      <w:r>
        <w:rPr>
          <w:rStyle w:val="a3"/>
        </w:rPr>
        <w:t xml:space="preserve">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A05950" w:rsidRDefault="00BD3F84">
      <w:pPr>
        <w:pStyle w:val="22"/>
        <w:keepNext/>
        <w:keepLines/>
        <w:numPr>
          <w:ilvl w:val="1"/>
          <w:numId w:val="2"/>
        </w:numPr>
        <w:tabs>
          <w:tab w:val="left" w:pos="2041"/>
        </w:tabs>
        <w:ind w:firstLine="0"/>
        <w:jc w:val="both"/>
      </w:pPr>
      <w:bookmarkStart w:id="2" w:name="bookmark7"/>
      <w:r>
        <w:rPr>
          <w:rStyle w:val="21"/>
          <w:b/>
          <w:bCs/>
        </w:rPr>
        <w:t>Самостоятельная работа</w:t>
      </w:r>
      <w:bookmarkEnd w:id="2"/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</w:t>
      </w:r>
      <w:r>
        <w:rPr>
          <w:rStyle w:val="a3"/>
        </w:rPr>
        <w:t xml:space="preserve">ельно с изучением данной темы. При выполнении заданий по возможности используйте наглядное представление материала.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-</w:t>
      </w:r>
      <w:r>
        <w:rPr>
          <w:rStyle w:val="a3"/>
        </w:rPr>
        <w:t>методическое обеспечение самостоятельной работы по дисцип</w:t>
      </w:r>
      <w:r>
        <w:rPr>
          <w:rStyle w:val="a3"/>
        </w:rPr>
        <w:t>лине» и «Методические указания к самостоятельной работе по дисциплине».</w:t>
      </w:r>
    </w:p>
    <w:p w:rsidR="00A05950" w:rsidRDefault="00BD3F8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</w:t>
      </w:r>
      <w:r>
        <w:rPr>
          <w:rStyle w:val="a3"/>
        </w:rPr>
        <w:t>е виды и формы её проведения.</w:t>
      </w:r>
    </w:p>
    <w:p w:rsidR="00A05950" w:rsidRDefault="00BD3F84">
      <w:pPr>
        <w:pStyle w:val="1"/>
        <w:numPr>
          <w:ilvl w:val="1"/>
          <w:numId w:val="2"/>
        </w:numPr>
        <w:tabs>
          <w:tab w:val="left" w:pos="2041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05950" w:rsidRDefault="00BD3F8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05950" w:rsidRDefault="00BD3F84">
      <w:pPr>
        <w:pStyle w:val="11"/>
        <w:keepNext/>
        <w:keepLines/>
        <w:numPr>
          <w:ilvl w:val="0"/>
          <w:numId w:val="2"/>
        </w:numPr>
        <w:tabs>
          <w:tab w:val="left" w:pos="2700"/>
          <w:tab w:val="left" w:pos="2752"/>
          <w:tab w:val="left" w:pos="4069"/>
          <w:tab w:val="left" w:pos="5046"/>
          <w:tab w:val="left" w:pos="5599"/>
          <w:tab w:val="left" w:pos="7024"/>
          <w:tab w:val="left" w:pos="8117"/>
        </w:tabs>
        <w:ind w:left="1540" w:firstLine="0"/>
        <w:jc w:val="both"/>
      </w:pPr>
      <w:bookmarkStart w:id="3" w:name="bookmark9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</w:r>
      <w:r>
        <w:rPr>
          <w:rStyle w:val="10"/>
          <w:b/>
          <w:bCs/>
        </w:rPr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3"/>
    </w:p>
    <w:p w:rsidR="00A05950" w:rsidRDefault="00BD3F84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A05950" w:rsidRDefault="00BD3F84">
      <w:pPr>
        <w:pStyle w:val="1"/>
        <w:numPr>
          <w:ilvl w:val="1"/>
          <w:numId w:val="2"/>
        </w:numPr>
        <w:tabs>
          <w:tab w:val="left" w:pos="2032"/>
          <w:tab w:val="left" w:pos="2698"/>
          <w:tab w:val="left" w:pos="4050"/>
          <w:tab w:val="left" w:pos="5024"/>
          <w:tab w:val="left" w:pos="5605"/>
          <w:tab w:val="left" w:pos="7014"/>
          <w:tab w:val="left" w:pos="8101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A05950" w:rsidRDefault="00BD3F84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A05950" w:rsidRDefault="00BD3F84">
      <w:pPr>
        <w:pStyle w:val="1"/>
        <w:numPr>
          <w:ilvl w:val="1"/>
          <w:numId w:val="2"/>
        </w:numPr>
        <w:tabs>
          <w:tab w:val="left" w:pos="2034"/>
        </w:tabs>
        <w:ind w:left="820" w:firstLine="720"/>
        <w:jc w:val="both"/>
      </w:pPr>
      <w:r>
        <w:rPr>
          <w:rStyle w:val="a3"/>
        </w:rPr>
        <w:t>В ходе реали</w:t>
      </w:r>
      <w:r>
        <w:rPr>
          <w:rStyle w:val="a3"/>
        </w:rPr>
        <w:t>зации дисциплины «Основы информационных технологий» используются следующие формы текущего контроля успеваемости обучающихся: опрос, реферат.</w:t>
      </w:r>
    </w:p>
    <w:p w:rsidR="00A05950" w:rsidRDefault="00BD3F84">
      <w:pPr>
        <w:pStyle w:val="1"/>
        <w:numPr>
          <w:ilvl w:val="1"/>
          <w:numId w:val="2"/>
        </w:numPr>
        <w:tabs>
          <w:tab w:val="left" w:pos="2032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A05950" w:rsidRDefault="00BD3F84">
      <w:pPr>
        <w:pStyle w:val="1"/>
        <w:numPr>
          <w:ilvl w:val="0"/>
          <w:numId w:val="2"/>
        </w:numPr>
        <w:tabs>
          <w:tab w:val="left" w:pos="1956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</w:t>
      </w:r>
      <w:r>
        <w:rPr>
          <w:rStyle w:val="a3"/>
          <w:b/>
          <w:bCs/>
        </w:rPr>
        <w:t>й сети "Интернет", включая перечень учебно-методического обеспечения для самостоятельной работы обучающихся по дисциплине</w:t>
      </w:r>
    </w:p>
    <w:p w:rsidR="00A05950" w:rsidRDefault="00BD3F84">
      <w:pPr>
        <w:pStyle w:val="1"/>
        <w:numPr>
          <w:ilvl w:val="0"/>
          <w:numId w:val="2"/>
        </w:numPr>
        <w:tabs>
          <w:tab w:val="left" w:pos="1956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</w:t>
      </w:r>
      <w:r>
        <w:rPr>
          <w:rStyle w:val="a3"/>
          <w:b/>
          <w:bCs/>
        </w:rPr>
        <w:t xml:space="preserve"> самостоятельной работы обучающихся по дисциплине</w:t>
      </w:r>
    </w:p>
    <w:p w:rsidR="00A05950" w:rsidRDefault="00BD3F84">
      <w:pPr>
        <w:pStyle w:val="1"/>
        <w:numPr>
          <w:ilvl w:val="1"/>
          <w:numId w:val="2"/>
        </w:numPr>
        <w:tabs>
          <w:tab w:val="left" w:pos="1978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A05950" w:rsidRDefault="00BD3F84">
      <w:pPr>
        <w:pStyle w:val="1"/>
        <w:numPr>
          <w:ilvl w:val="0"/>
          <w:numId w:val="6"/>
        </w:numPr>
        <w:tabs>
          <w:tab w:val="left" w:pos="1512"/>
          <w:tab w:val="left" w:pos="9373"/>
          <w:tab w:val="left" w:pos="10049"/>
        </w:tabs>
        <w:ind w:left="820" w:firstLine="0"/>
        <w:jc w:val="both"/>
      </w:pPr>
      <w:proofErr w:type="spellStart"/>
      <w:r>
        <w:rPr>
          <w:rStyle w:val="a3"/>
        </w:rPr>
        <w:t>Калугян</w:t>
      </w:r>
      <w:proofErr w:type="spellEnd"/>
      <w:r>
        <w:rPr>
          <w:rStyle w:val="a3"/>
        </w:rPr>
        <w:t>, К. Х. Информационные технологии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A05950" w:rsidRDefault="00BD3F84">
      <w:pPr>
        <w:pStyle w:val="1"/>
        <w:tabs>
          <w:tab w:val="left" w:pos="2698"/>
          <w:tab w:val="left" w:pos="4768"/>
          <w:tab w:val="left" w:pos="7848"/>
          <w:tab w:val="left" w:pos="10049"/>
        </w:tabs>
        <w:ind w:left="820" w:firstLine="0"/>
        <w:jc w:val="both"/>
      </w:pPr>
      <w:r>
        <w:rPr>
          <w:rStyle w:val="a3"/>
        </w:rPr>
        <w:t xml:space="preserve">К. Х. </w:t>
      </w:r>
      <w:proofErr w:type="spellStart"/>
      <w:r>
        <w:rPr>
          <w:rStyle w:val="a3"/>
        </w:rPr>
        <w:t>Калугян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Издательско-полиграфический комплекс РГЭУ (РИНХ), 2020. – 84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</w:t>
      </w:r>
      <w:r>
        <w:rPr>
          <w:rStyle w:val="a3"/>
        </w:rPr>
        <w:tab/>
        <w:t>схем., граф.</w:t>
      </w:r>
      <w:r>
        <w:rPr>
          <w:rStyle w:val="a3"/>
        </w:rPr>
        <w:tab/>
        <w:t>– Режим доступа:</w:t>
      </w:r>
      <w:r>
        <w:rPr>
          <w:rStyle w:val="a3"/>
        </w:rPr>
        <w:tab/>
        <w:t>по подписке.</w:t>
      </w:r>
      <w:r>
        <w:rPr>
          <w:rStyle w:val="a3"/>
        </w:rPr>
        <w:tab/>
        <w:t>–</w:t>
      </w:r>
    </w:p>
    <w:p w:rsidR="00A05950" w:rsidRDefault="00BD3F84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BD3F84">
        <w:rPr>
          <w:rStyle w:val="a3"/>
          <w:lang w:eastAsia="en-US"/>
        </w:rPr>
        <w:t>:</w:t>
      </w:r>
      <w:hyperlink r:id="rId11" w:history="1">
        <w:r w:rsidRPr="00BD3F8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3F8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D3F8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D3F8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D3F8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D3F84">
          <w:rPr>
            <w:rStyle w:val="a3"/>
            <w:color w:val="0000FF"/>
            <w:u w:val="single"/>
            <w:lang w:eastAsia="en-US"/>
          </w:rPr>
          <w:t>=614954</w:t>
        </w:r>
        <w:r w:rsidRPr="00BD3F8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</w:t>
      </w:r>
      <w:r>
        <w:rPr>
          <w:rStyle w:val="a3"/>
        </w:rPr>
        <w:t>гр</w:t>
      </w:r>
      <w:proofErr w:type="spellEnd"/>
      <w:r>
        <w:rPr>
          <w:rStyle w:val="a3"/>
        </w:rPr>
        <w:t xml:space="preserve">.: с. 72-75. – </w:t>
      </w:r>
      <w:proofErr w:type="gramStart"/>
      <w:r>
        <w:rPr>
          <w:rStyle w:val="a3"/>
          <w:lang w:val="en-US" w:eastAsia="en-US"/>
        </w:rPr>
        <w:t>ISBN</w:t>
      </w:r>
      <w:r w:rsidRPr="00BD3F84">
        <w:rPr>
          <w:rStyle w:val="a3"/>
          <w:lang w:eastAsia="en-US"/>
        </w:rPr>
        <w:t xml:space="preserve"> </w:t>
      </w:r>
      <w:r>
        <w:rPr>
          <w:rStyle w:val="a3"/>
        </w:rPr>
        <w:t>978-5-7972-2751-9.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05950" w:rsidRDefault="00BD3F84">
      <w:pPr>
        <w:pStyle w:val="1"/>
        <w:numPr>
          <w:ilvl w:val="0"/>
          <w:numId w:val="6"/>
        </w:numPr>
        <w:tabs>
          <w:tab w:val="left" w:pos="1512"/>
        </w:tabs>
        <w:ind w:left="820" w:firstLine="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К. В. Информационные системы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</w:t>
      </w:r>
    </w:p>
    <w:p w:rsidR="00A05950" w:rsidRDefault="00BD3F84">
      <w:pPr>
        <w:pStyle w:val="1"/>
        <w:numPr>
          <w:ilvl w:val="0"/>
          <w:numId w:val="7"/>
        </w:numPr>
        <w:tabs>
          <w:tab w:val="left" w:pos="1164"/>
          <w:tab w:val="left" w:pos="10049"/>
        </w:tabs>
        <w:ind w:firstLine="820"/>
        <w:jc w:val="both"/>
      </w:pPr>
      <w:r>
        <w:rPr>
          <w:rStyle w:val="a3"/>
        </w:rPr>
        <w:t>Б. Уткин. – 9-е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395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</w:t>
      </w:r>
      <w:r>
        <w:rPr>
          <w:rStyle w:val="a3"/>
        </w:rPr>
        <w:t>доступа: по подписке. –</w:t>
      </w:r>
      <w:r>
        <w:rPr>
          <w:rStyle w:val="a3"/>
        </w:rPr>
        <w:t xml:space="preserve"> </w:t>
      </w:r>
      <w:hyperlink r:id="rId12" w:history="1">
        <w:r>
          <w:rPr>
            <w:rStyle w:val="a3"/>
            <w:color w:val="0000FF"/>
            <w:u w:val="single"/>
          </w:rPr>
          <w:t>ttps://bi</w:t>
        </w:r>
        <w:r>
          <w:rPr>
            <w:rStyle w:val="a3"/>
            <w:color w:val="0000FF"/>
            <w:u w:val="single"/>
            <w:lang w:val="en-US" w:eastAsia="en-US"/>
          </w:rPr>
          <w:t>age</w:t>
        </w:r>
        <w:r w:rsidRPr="00BD3F8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D3F8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D3F84">
          <w:rPr>
            <w:rStyle w:val="a3"/>
            <w:color w:val="0000FF"/>
            <w:u w:val="single"/>
            <w:lang w:eastAsia="en-US"/>
          </w:rPr>
          <w:t>=684194</w:t>
        </w:r>
        <w:r w:rsidRPr="00BD3F84">
          <w:rPr>
            <w:rStyle w:val="a3"/>
            <w:lang w:eastAsia="en-US"/>
          </w:rPr>
          <w:t>.</w:t>
        </w:r>
      </w:hyperlink>
      <w:r w:rsidRPr="00BD3F84">
        <w:rPr>
          <w:rStyle w:val="a3"/>
          <w:lang w:eastAsia="en-US"/>
        </w:rPr>
        <w:tab/>
      </w:r>
      <w:r>
        <w:rPr>
          <w:rStyle w:val="a3"/>
        </w:rPr>
        <w:t>–</w:t>
      </w:r>
    </w:p>
    <w:p w:rsidR="00A05950" w:rsidRDefault="00BD3F84">
      <w:pPr>
        <w:pStyle w:val="1"/>
        <w:ind w:firstLine="820"/>
        <w:jc w:val="both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D3F84">
        <w:rPr>
          <w:rStyle w:val="a3"/>
          <w:lang w:eastAsia="en-US"/>
        </w:rPr>
        <w:t xml:space="preserve"> </w:t>
      </w:r>
      <w:r>
        <w:rPr>
          <w:rStyle w:val="a3"/>
        </w:rPr>
        <w:t>978-5-394-04038-2.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05950" w:rsidRDefault="00BD3F84">
      <w:pPr>
        <w:pStyle w:val="1"/>
        <w:numPr>
          <w:ilvl w:val="1"/>
          <w:numId w:val="2"/>
        </w:numPr>
        <w:tabs>
          <w:tab w:val="left" w:pos="1543"/>
        </w:tabs>
        <w:spacing w:after="280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05950" w:rsidRDefault="00BD3F84">
      <w:pPr>
        <w:pStyle w:val="1"/>
        <w:numPr>
          <w:ilvl w:val="0"/>
          <w:numId w:val="8"/>
        </w:numPr>
        <w:tabs>
          <w:tab w:val="left" w:pos="1505"/>
        </w:tabs>
        <w:ind w:left="820" w:firstLine="0"/>
        <w:jc w:val="both"/>
      </w:pPr>
      <w:r>
        <w:rPr>
          <w:rStyle w:val="a3"/>
        </w:rPr>
        <w:t>Уткин, В. Б. Информационные системы и технологии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Б. Уткин,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2017. – 337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proofErr w:type="gramStart"/>
      <w:r>
        <w:rPr>
          <w:rStyle w:val="a3"/>
        </w:rPr>
        <w:t>(Профессиональный учебник: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Информатика).</w:t>
      </w:r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BD3F84">
        <w:rPr>
          <w:rStyle w:val="a3"/>
          <w:lang w:eastAsia="en-US"/>
        </w:rPr>
        <w:t>:</w:t>
      </w:r>
      <w:hyperlink r:id="rId13" w:history="1">
        <w:r w:rsidRPr="00BD3F8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3F8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D3F8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D3F8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D3F8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D3F84">
          <w:rPr>
            <w:rStyle w:val="a3"/>
            <w:color w:val="0000FF"/>
            <w:u w:val="single"/>
            <w:lang w:eastAsia="en-US"/>
          </w:rPr>
          <w:t>=685460</w:t>
        </w:r>
        <w:r w:rsidRPr="00BD3F8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D3F84">
        <w:rPr>
          <w:rStyle w:val="a3"/>
          <w:lang w:eastAsia="en-US"/>
        </w:rPr>
        <w:t xml:space="preserve"> 5</w:t>
      </w:r>
      <w:r w:rsidRPr="00BD3F84">
        <w:rPr>
          <w:rStyle w:val="a3"/>
          <w:lang w:eastAsia="en-US"/>
        </w:rPr>
        <w:softHyphen/>
        <w:t>238-00577-6.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05950" w:rsidRDefault="00BD3F84">
      <w:pPr>
        <w:pStyle w:val="1"/>
        <w:numPr>
          <w:ilvl w:val="0"/>
          <w:numId w:val="8"/>
        </w:numPr>
        <w:tabs>
          <w:tab w:val="left" w:pos="1505"/>
        </w:tabs>
        <w:spacing w:after="540"/>
        <w:ind w:left="820" w:firstLine="0"/>
        <w:jc w:val="both"/>
      </w:pPr>
      <w:proofErr w:type="spellStart"/>
      <w:r>
        <w:rPr>
          <w:rStyle w:val="a3"/>
        </w:rPr>
        <w:t>Карпенков</w:t>
      </w:r>
      <w:proofErr w:type="spellEnd"/>
      <w:r>
        <w:rPr>
          <w:rStyle w:val="a3"/>
        </w:rPr>
        <w:t>, С. Х. Технические средства информационных технологий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</w:t>
      </w:r>
      <w:r>
        <w:rPr>
          <w:rStyle w:val="a3"/>
        </w:rPr>
        <w:lastRenderedPageBreak/>
        <w:t xml:space="preserve">пособие : [12+] / С. Х. </w:t>
      </w:r>
      <w:proofErr w:type="spellStart"/>
      <w:r>
        <w:rPr>
          <w:rStyle w:val="a3"/>
        </w:rPr>
        <w:t>Карпенков</w:t>
      </w:r>
      <w:proofErr w:type="spellEnd"/>
      <w:r>
        <w:rPr>
          <w:rStyle w:val="a3"/>
        </w:rPr>
        <w:t xml:space="preserve">. – 4-е 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 xml:space="preserve">. и доп. – Москва ;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2021. – 378 с. : ил. – Режим доступа: по подписке. – </w:t>
      </w:r>
      <w:r>
        <w:rPr>
          <w:rStyle w:val="a3"/>
          <w:lang w:val="en-US" w:eastAsia="en-US"/>
        </w:rPr>
        <w:t>URL</w:t>
      </w:r>
      <w:r w:rsidRPr="00BD3F84">
        <w:rPr>
          <w:rStyle w:val="a3"/>
          <w:lang w:eastAsia="en-US"/>
        </w:rPr>
        <w:t>:</w:t>
      </w:r>
      <w:hyperlink r:id="rId14" w:history="1">
        <w:r w:rsidRPr="00BD3F84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D3F84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D3F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D3F84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D3F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D3F84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D3F84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D3F84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D3F84">
          <w:rPr>
            <w:rStyle w:val="a3"/>
            <w:u w:val="single"/>
            <w:lang w:eastAsia="en-US"/>
          </w:rPr>
          <w:t>=613756</w:t>
        </w:r>
        <w:r w:rsidRPr="00BD3F84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D3F84">
        <w:rPr>
          <w:rStyle w:val="a3"/>
          <w:lang w:eastAsia="en-US"/>
        </w:rPr>
        <w:t xml:space="preserve"> 978-5</w:t>
      </w:r>
      <w:r w:rsidRPr="00BD3F84">
        <w:rPr>
          <w:rStyle w:val="a3"/>
          <w:lang w:eastAsia="en-US"/>
        </w:rPr>
        <w:softHyphen/>
        <w:t>4499-2049-2.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BD3F84">
        <w:rPr>
          <w:rStyle w:val="a3"/>
          <w:lang w:eastAsia="en-US"/>
        </w:rPr>
        <w:t xml:space="preserve"> </w:t>
      </w:r>
      <w:r>
        <w:rPr>
          <w:rStyle w:val="a3"/>
        </w:rPr>
        <w:t>10.23681/613756.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05950" w:rsidRDefault="00BD3F84">
      <w:pPr>
        <w:pStyle w:val="11"/>
        <w:keepNext/>
        <w:keepLines/>
        <w:numPr>
          <w:ilvl w:val="0"/>
          <w:numId w:val="2"/>
        </w:numPr>
        <w:tabs>
          <w:tab w:val="left" w:pos="1948"/>
        </w:tabs>
        <w:jc w:val="both"/>
      </w:pPr>
      <w:bookmarkStart w:id="4" w:name="bookmark13"/>
      <w:r>
        <w:rPr>
          <w:rStyle w:val="10"/>
          <w:b/>
          <w:bCs/>
        </w:rPr>
        <w:t>Материально-техническая база, информационные технологии, программное обеспече</w:t>
      </w:r>
      <w:r>
        <w:rPr>
          <w:rStyle w:val="10"/>
          <w:b/>
          <w:bCs/>
        </w:rPr>
        <w:t>ние, профессиональные базы и информационные справочные системы</w:t>
      </w:r>
      <w:bookmarkEnd w:id="4"/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</w:t>
      </w:r>
      <w:r>
        <w:rPr>
          <w:rStyle w:val="a3"/>
        </w:rPr>
        <w:t>, этаж № 3, помещение 4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  <w:u w:val="single"/>
        </w:rPr>
        <w:t>Кабинет информационных технологий.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307 (БТИ 4):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- 12. </w:t>
      </w:r>
      <w:proofErr w:type="gramStart"/>
      <w:r>
        <w:rPr>
          <w:rStyle w:val="a3"/>
        </w:rPr>
        <w:t>Системные блоки с выходом в интернет – 12 штук, 12 мониторов, 12 клавиатур, 12 компьютерных мышек, учебные стол</w:t>
      </w:r>
      <w:r>
        <w:rPr>
          <w:rStyle w:val="a3"/>
        </w:rPr>
        <w:t>ы, ученические стулья, экран для проектора, проектор, 3 маркерные доски, 2 колонки, наглядные пособия, плакаты, стенды.</w:t>
      </w:r>
      <w:proofErr w:type="gramEnd"/>
    </w:p>
    <w:p w:rsidR="00A05950" w:rsidRPr="00BD3F84" w:rsidRDefault="00BD3F84">
      <w:pPr>
        <w:pStyle w:val="1"/>
        <w:ind w:left="820" w:firstLine="720"/>
        <w:rPr>
          <w:lang w:val="en-US"/>
        </w:rPr>
      </w:pPr>
      <w:r>
        <w:rPr>
          <w:rStyle w:val="a3"/>
        </w:rPr>
        <w:t>Программное</w:t>
      </w:r>
      <w:r w:rsidRPr="00BD3F8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D3F8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D3F8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</w:t>
      </w:r>
      <w:r>
        <w:rPr>
          <w:rStyle w:val="a3"/>
          <w:lang w:val="en-US" w:eastAsia="en-US"/>
        </w:rPr>
        <w:t xml:space="preserve">ice PowerPoint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D3F84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BD3F8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D3F8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D3F8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D3F8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D3F8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A05950" w:rsidRDefault="00BD3F84">
      <w:pPr>
        <w:pStyle w:val="1"/>
        <w:numPr>
          <w:ilvl w:val="0"/>
          <w:numId w:val="9"/>
        </w:numPr>
        <w:tabs>
          <w:tab w:val="left" w:pos="2425"/>
        </w:tabs>
        <w:ind w:left="820" w:firstLine="720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</w:t>
      </w:r>
      <w:r>
        <w:rPr>
          <w:rStyle w:val="a3"/>
        </w:rPr>
        <w:t>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</w:t>
      </w:r>
      <w:r>
        <w:rPr>
          <w:rStyle w:val="a3"/>
        </w:rPr>
        <w:t>лектронной информационно-образовательной среде Организации.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05950" w:rsidRPr="00BD3F84" w:rsidRDefault="00BD3F8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</w:t>
      </w:r>
      <w:r>
        <w:rPr>
          <w:rStyle w:val="a3"/>
        </w:rPr>
        <w:t>аммное</w:t>
      </w:r>
      <w:r w:rsidRPr="00BD3F8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D3F8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D3F8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D3F8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D3F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D3F84">
        <w:rPr>
          <w:rStyle w:val="a3"/>
          <w:lang w:val="en-US"/>
        </w:rPr>
        <w:t>2007</w:t>
      </w:r>
    </w:p>
    <w:p w:rsidR="00A05950" w:rsidRPr="00BD3F84" w:rsidRDefault="00BD3F84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D3F8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D3F8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D3F8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D3F8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05950" w:rsidRDefault="00BD3F84">
      <w:pPr>
        <w:pStyle w:val="1"/>
        <w:ind w:left="1540" w:firstLine="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</w:t>
      </w:r>
      <w:r>
        <w:rPr>
          <w:rStyle w:val="a3"/>
          <w:b/>
          <w:bCs/>
        </w:rPr>
        <w:t>ями</w:t>
      </w:r>
    </w:p>
    <w:p w:rsidR="00A05950" w:rsidRDefault="00BD3F84">
      <w:pPr>
        <w:pStyle w:val="20"/>
        <w:tabs>
          <w:tab w:val="left" w:pos="3545"/>
          <w:tab w:val="left" w:pos="5301"/>
          <w:tab w:val="left" w:pos="7959"/>
          <w:tab w:val="left" w:pos="9230"/>
        </w:tabs>
        <w:spacing w:line="182" w:lineRule="auto"/>
        <w:jc w:val="both"/>
        <w:rPr>
          <w:sz w:val="20"/>
          <w:szCs w:val="20"/>
        </w:rPr>
      </w:pPr>
      <w:r>
        <w:rPr>
          <w:rStyle w:val="2"/>
          <w:color w:val="0050B4"/>
        </w:rPr>
        <w:tab/>
      </w:r>
    </w:p>
    <w:p w:rsidR="00A05950" w:rsidRDefault="00BD3F84">
      <w:pPr>
        <w:pStyle w:val="1"/>
        <w:spacing w:line="180" w:lineRule="auto"/>
        <w:ind w:firstLine="820"/>
        <w:jc w:val="both"/>
        <w:rPr>
          <w:sz w:val="15"/>
          <w:szCs w:val="15"/>
        </w:rPr>
      </w:pPr>
      <w:r>
        <w:rPr>
          <w:rStyle w:val="a3"/>
          <w:b/>
          <w:bCs/>
        </w:rPr>
        <w:t>основной и дополнительной учебной литературой</w:t>
      </w:r>
    </w:p>
    <w:p w:rsidR="00A05950" w:rsidRDefault="00BD3F84">
      <w:pPr>
        <w:pStyle w:val="1"/>
        <w:ind w:left="1540" w:firstLine="0"/>
        <w:jc w:val="both"/>
      </w:pPr>
      <w:r w:rsidRPr="00BD3F84">
        <w:rPr>
          <w:rStyle w:val="a3"/>
          <w:rFonts w:ascii="Calibri" w:eastAsia="Calibri" w:hAnsi="Calibri" w:cs="Calibri"/>
          <w:lang w:eastAsia="en-US"/>
        </w:rPr>
        <w:t xml:space="preserve">- </w:t>
      </w: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D3F84">
        <w:rPr>
          <w:rStyle w:val="a3"/>
          <w:lang w:eastAsia="en-US"/>
        </w:rPr>
        <w:t>:</w:t>
      </w:r>
      <w:hyperlink r:id="rId15" w:history="1">
        <w:r w:rsidRPr="00BD3F8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D3F8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D3F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0"/>
        </w:numPr>
        <w:tabs>
          <w:tab w:val="left" w:pos="1821"/>
        </w:tabs>
        <w:spacing w:line="223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D3F8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D3F8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D3F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0"/>
        </w:numPr>
        <w:tabs>
          <w:tab w:val="left" w:pos="1821"/>
        </w:tabs>
        <w:spacing w:line="223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D3F8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D3F84">
        <w:rPr>
          <w:rStyle w:val="a3"/>
          <w:lang w:eastAsia="en-US"/>
        </w:rPr>
        <w:t>:</w:t>
      </w:r>
      <w:hyperlink r:id="rId17" w:history="1">
        <w:r w:rsidRPr="00BD3F8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D3F8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BD3F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0"/>
        </w:numPr>
        <w:tabs>
          <w:tab w:val="left" w:pos="1821"/>
        </w:tabs>
        <w:spacing w:after="260" w:line="223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18" w:history="1">
        <w:r w:rsidRPr="00AC3184">
          <w:rPr>
            <w:rStyle w:val="a8"/>
            <w:lang w:val="en-US"/>
          </w:rPr>
          <w:t>https</w:t>
        </w:r>
        <w:r w:rsidRPr="00AC3184">
          <w:rPr>
            <w:rStyle w:val="a8"/>
          </w:rPr>
          <w:t>://рибиу.рф</w:t>
        </w:r>
      </w:hyperlink>
      <w:hyperlink r:id="rId19" w:history="1"/>
      <w:r>
        <w:rPr>
          <w:rStyle w:val="a3"/>
        </w:rPr>
        <w:t>.</w:t>
      </w:r>
    </w:p>
    <w:p w:rsidR="00A05950" w:rsidRDefault="00BD3F84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A05950" w:rsidRDefault="00BD3F84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</w:t>
      </w:r>
      <w:r>
        <w:rPr>
          <w:rStyle w:val="a3"/>
          <w:b/>
          <w:bCs/>
        </w:rPr>
        <w:t>справочных систем, необходимых для освоения дисциплины (модуля)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A05950" w:rsidRDefault="00BD3F84">
      <w:pPr>
        <w:pStyle w:val="1"/>
        <w:numPr>
          <w:ilvl w:val="0"/>
          <w:numId w:val="11"/>
        </w:numPr>
        <w:tabs>
          <w:tab w:val="left" w:pos="1863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lastRenderedPageBreak/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Информационно-справочная система </w:t>
      </w:r>
      <w:r>
        <w:rPr>
          <w:rStyle w:val="a3"/>
        </w:rPr>
        <w:t>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/</w:t>
        </w:r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</w:t>
        </w:r>
        <w:r>
          <w:rPr>
            <w:rStyle w:val="a3"/>
            <w:color w:val="0000FF"/>
            <w:u w:val="single"/>
            <w:lang w:val="en-US" w:eastAsia="en-US"/>
          </w:rPr>
          <w:t>gle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D3F8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BD3F8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BD3F84">
        <w:t xml:space="preserve"> </w:t>
      </w:r>
      <w:hyperlink r:id="rId27" w:history="1">
        <w:r w:rsidRPr="007248ED">
          <w:rPr>
            <w:rStyle w:val="a8"/>
            <w:lang w:val="en-US"/>
          </w:rPr>
          <w:t>https</w:t>
        </w:r>
        <w:r w:rsidRPr="007248ED">
          <w:rPr>
            <w:rStyle w:val="a8"/>
          </w:rPr>
          <w:t>://</w:t>
        </w:r>
        <w:proofErr w:type="spellStart"/>
        <w:r w:rsidRPr="007248ED">
          <w:rPr>
            <w:rStyle w:val="a8"/>
          </w:rPr>
          <w:t>рибиу.рф</w:t>
        </w:r>
        <w:proofErr w:type="spellEnd"/>
      </w:hyperlink>
      <w:r>
        <w:t xml:space="preserve"> </w:t>
      </w:r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05950" w:rsidRDefault="00BD3F84">
      <w:pPr>
        <w:pStyle w:val="1"/>
        <w:numPr>
          <w:ilvl w:val="0"/>
          <w:numId w:val="11"/>
        </w:numPr>
        <w:tabs>
          <w:tab w:val="left" w:pos="1985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3F8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D3F84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-</w:t>
        </w:r>
      </w:hyperlink>
      <w:r w:rsidRPr="00BD3F84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BD3F8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05950" w:rsidRDefault="00BD3F84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05950" w:rsidRDefault="00BD3F84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</w:t>
      </w:r>
      <w:r>
        <w:rPr>
          <w:rStyle w:val="a3"/>
        </w:rPr>
        <w:t xml:space="preserve">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</w:t>
      </w:r>
      <w:r>
        <w:rPr>
          <w:rStyle w:val="a3"/>
        </w:rPr>
        <w:t>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</w:t>
      </w:r>
      <w:r>
        <w:rPr>
          <w:rStyle w:val="a3"/>
        </w:rPr>
        <w:t>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</w:t>
      </w:r>
      <w:r>
        <w:rPr>
          <w:rStyle w:val="a3"/>
        </w:rPr>
        <w:t>сти особенностей восприятия учебной информации и выполнения практических заданий и работ.</w:t>
      </w:r>
    </w:p>
    <w:p w:rsidR="00A05950" w:rsidRDefault="00BD3F84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</w:t>
      </w:r>
      <w:r>
        <w:rPr>
          <w:rStyle w:val="a3"/>
        </w:rPr>
        <w:t xml:space="preserve">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</w:t>
      </w:r>
      <w:proofErr w:type="gramStart"/>
      <w:r>
        <w:rPr>
          <w:rStyle w:val="a3"/>
        </w:rPr>
        <w:t>Форма проведения текущей и промежут</w:t>
      </w:r>
      <w:bookmarkStart w:id="5" w:name="_GoBack"/>
      <w:r>
        <w:rPr>
          <w:rStyle w:val="a3"/>
        </w:rPr>
        <w:t>очно</w:t>
      </w:r>
      <w:bookmarkEnd w:id="5"/>
      <w:r>
        <w:rPr>
          <w:rStyle w:val="a3"/>
        </w:rPr>
        <w:t xml:space="preserve">й аттестации для студента-инвалида </w:t>
      </w:r>
      <w:r>
        <w:rPr>
          <w:rStyle w:val="a3"/>
        </w:rPr>
        <w:t>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</w:t>
      </w:r>
      <w:proofErr w:type="gramEnd"/>
    </w:p>
    <w:p w:rsidR="00A05950" w:rsidRDefault="00BD3F84">
      <w:pPr>
        <w:pStyle w:val="1"/>
        <w:ind w:left="820" w:firstLine="0"/>
        <w:jc w:val="both"/>
      </w:pPr>
      <w:r>
        <w:rPr>
          <w:rStyle w:val="a3"/>
        </w:rPr>
        <w:t xml:space="preserve">бумаге, письменно на компьютере, в форме тестирования и </w:t>
      </w:r>
      <w:proofErr w:type="spellStart"/>
      <w:r>
        <w:rPr>
          <w:rStyle w:val="a3"/>
        </w:rPr>
        <w:t>тп</w:t>
      </w:r>
      <w:proofErr w:type="spellEnd"/>
      <w:proofErr w:type="gramStart"/>
      <w:r>
        <w:rPr>
          <w:rStyle w:val="a3"/>
        </w:rPr>
        <w:t xml:space="preserve"> )</w:t>
      </w:r>
      <w:proofErr w:type="gramEnd"/>
      <w:r>
        <w:rPr>
          <w:rStyle w:val="a3"/>
        </w:rPr>
        <w:t xml:space="preserve"> При этом, учебные материалы, разрабатыва</w:t>
      </w:r>
      <w:r>
        <w:rPr>
          <w:rStyle w:val="a3"/>
        </w:rPr>
        <w:t>емые (предлагаемые) преподавателем должны однозначно обеспечивать оценку</w:t>
      </w:r>
    </w:p>
    <w:p w:rsidR="00A05950" w:rsidRDefault="00BD3F84">
      <w:pPr>
        <w:pStyle w:val="1"/>
        <w:ind w:left="820" w:firstLine="0"/>
        <w:jc w:val="both"/>
      </w:pPr>
      <w:r>
        <w:rPr>
          <w:rStyle w:val="a3"/>
        </w:rPr>
        <w:t>результатов обучения и уровень форсированности</w:t>
      </w:r>
      <w:r>
        <w:rPr>
          <w:rStyle w:val="a3"/>
        </w:rPr>
        <w:t>, заявленных в дисциплине образовательной программы.</w:t>
      </w:r>
    </w:p>
    <w:p w:rsidR="00A05950" w:rsidRDefault="00BD3F84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</w:t>
      </w:r>
      <w:r>
        <w:rPr>
          <w:rStyle w:val="a3"/>
        </w:rPr>
        <w:t xml:space="preserve">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</w:t>
      </w:r>
      <w:r>
        <w:rPr>
          <w:rStyle w:val="a3"/>
        </w:rPr>
        <w:t>и видов труда в части возможности выполнения им учебных заданий.</w:t>
      </w:r>
    </w:p>
    <w:p w:rsidR="00A05950" w:rsidRDefault="00BD3F84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</w:t>
      </w:r>
      <w:r>
        <w:rPr>
          <w:rStyle w:val="a3"/>
        </w:rPr>
        <w:t>ской честности.</w:t>
      </w:r>
    </w:p>
    <w:p w:rsidR="00A05950" w:rsidRDefault="00BD3F84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05950" w:rsidRDefault="00BD3F84">
      <w:pPr>
        <w:pStyle w:val="1"/>
        <w:spacing w:after="9040"/>
        <w:ind w:left="980" w:firstLine="720"/>
        <w:jc w:val="both"/>
      </w:pPr>
      <w:r>
        <w:rPr>
          <w:rStyle w:val="a3"/>
        </w:rPr>
        <w:lastRenderedPageBreak/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</w:t>
      </w:r>
      <w:r>
        <w:rPr>
          <w:rStyle w:val="a3"/>
        </w:rPr>
        <w:t xml:space="preserve">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sectPr w:rsidR="00A05950">
      <w:pgSz w:w="11900" w:h="16840"/>
      <w:pgMar w:top="1125" w:right="682" w:bottom="491" w:left="716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3F84">
      <w:r>
        <w:separator/>
      </w:r>
    </w:p>
  </w:endnote>
  <w:endnote w:type="continuationSeparator" w:id="0">
    <w:p w:rsidR="00000000" w:rsidRDefault="00BD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50" w:rsidRDefault="00A05950"/>
  </w:footnote>
  <w:footnote w:type="continuationSeparator" w:id="0">
    <w:p w:rsidR="00A05950" w:rsidRDefault="00A059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5C"/>
    <w:multiLevelType w:val="multilevel"/>
    <w:tmpl w:val="3872D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87D03"/>
    <w:multiLevelType w:val="multilevel"/>
    <w:tmpl w:val="5DD29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362E2"/>
    <w:multiLevelType w:val="multilevel"/>
    <w:tmpl w:val="66F077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B4759"/>
    <w:multiLevelType w:val="multilevel"/>
    <w:tmpl w:val="AC48C83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925A2"/>
    <w:multiLevelType w:val="multilevel"/>
    <w:tmpl w:val="F36E8B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34088"/>
    <w:multiLevelType w:val="multilevel"/>
    <w:tmpl w:val="D7380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D06B3"/>
    <w:multiLevelType w:val="multilevel"/>
    <w:tmpl w:val="7AB28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C1AF6"/>
    <w:multiLevelType w:val="multilevel"/>
    <w:tmpl w:val="1DB6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87927"/>
    <w:multiLevelType w:val="multilevel"/>
    <w:tmpl w:val="48543FF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85A59"/>
    <w:multiLevelType w:val="multilevel"/>
    <w:tmpl w:val="85B03732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E60C36"/>
    <w:multiLevelType w:val="multilevel"/>
    <w:tmpl w:val="2EBC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5950"/>
    <w:rsid w:val="00A05950"/>
    <w:rsid w:val="00B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BD3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BD3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85460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4194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14954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mabiu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3756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3557</Words>
  <Characters>20276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2025-02-21T08:39:00Z</dcterms:created>
  <dcterms:modified xsi:type="dcterms:W3CDTF">2025-02-21T08:49:00Z</dcterms:modified>
</cp:coreProperties>
</file>