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76" w:rsidRPr="00415E3F" w:rsidRDefault="00966776" w:rsidP="00966776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966776" w:rsidRDefault="00966776" w:rsidP="0096677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966776" w:rsidRDefault="00966776" w:rsidP="00966776">
      <w:pPr>
        <w:jc w:val="center"/>
        <w:rPr>
          <w:rFonts w:ascii="Times New Roman" w:hAnsi="Times New Roman" w:cs="Times New Roman"/>
        </w:rPr>
      </w:pPr>
    </w:p>
    <w:p w:rsidR="00966776" w:rsidRDefault="00966776" w:rsidP="0096677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ABD7F3" wp14:editId="32884F15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66776" w:rsidRDefault="00966776" w:rsidP="0096677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4EAF3F" wp14:editId="0FA5DCD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76" w:rsidRPr="00415E3F" w:rsidRDefault="00966776" w:rsidP="009667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966776" w:rsidRPr="00415E3F" w:rsidRDefault="00966776" w:rsidP="0096677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966776" w:rsidRPr="00415E3F" w:rsidRDefault="00966776" w:rsidP="0096677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966776" w:rsidRPr="00415E3F" w:rsidRDefault="00966776" w:rsidP="0096677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91E13" w:rsidRDefault="00966776" w:rsidP="00966776">
      <w:pPr>
        <w:pStyle w:val="1"/>
        <w:tabs>
          <w:tab w:val="left" w:pos="4965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A91E13" w:rsidRDefault="00966776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«СПЕЦИАЛИЗИРОВАННЫЕ ПАКЕТЫ ПРОФЕССИОНАЛЬНОЙ</w:t>
      </w:r>
      <w:r>
        <w:rPr>
          <w:rStyle w:val="a3"/>
          <w:b/>
          <w:bCs/>
        </w:rPr>
        <w:br/>
      </w:r>
      <w:r>
        <w:rPr>
          <w:rStyle w:val="a3"/>
          <w:b/>
          <w:bCs/>
        </w:rPr>
        <w:t>ДЕЯТЕЛЬНОСТИ»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91E13" w:rsidRDefault="00966776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91E13" w:rsidRDefault="00966776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A91E13" w:rsidRDefault="00A91E13">
      <w:pPr>
        <w:spacing w:after="2999" w:line="1" w:lineRule="exact"/>
      </w:pPr>
    </w:p>
    <w:p w:rsidR="00A91E13" w:rsidRDefault="00A91E13">
      <w:pPr>
        <w:spacing w:line="1" w:lineRule="exact"/>
      </w:pPr>
    </w:p>
    <w:p w:rsidR="00966776" w:rsidRDefault="00966776"/>
    <w:p w:rsidR="00966776" w:rsidRPr="00966776" w:rsidRDefault="00966776" w:rsidP="00966776"/>
    <w:p w:rsidR="00966776" w:rsidRDefault="00966776" w:rsidP="00966776">
      <w:pPr>
        <w:jc w:val="center"/>
      </w:pPr>
      <w:r>
        <w:t>Рязань 2024 г.</w:t>
      </w:r>
    </w:p>
    <w:p w:rsidR="00966776" w:rsidRDefault="00966776" w:rsidP="00966776"/>
    <w:p w:rsidR="00A91E13" w:rsidRPr="00966776" w:rsidRDefault="00A91E13" w:rsidP="00966776">
      <w:pPr>
        <w:sectPr w:rsidR="00A91E13" w:rsidRPr="00966776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A91E13" w:rsidRDefault="00966776">
      <w:pPr>
        <w:pStyle w:val="1"/>
        <w:ind w:left="800" w:firstLine="720"/>
        <w:jc w:val="both"/>
      </w:pPr>
      <w:proofErr w:type="gramStart"/>
      <w:r>
        <w:rPr>
          <w:rStyle w:val="a3"/>
        </w:rPr>
        <w:lastRenderedPageBreak/>
        <w:t>Рабочая программа по дисциплине «Специализированные пакеты профессиональной деятельности»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</w:t>
      </w:r>
      <w:r>
        <w:rPr>
          <w:rStyle w:val="a3"/>
        </w:rPr>
        <w:t xml:space="preserve">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96677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</w:t>
      </w:r>
      <w:r>
        <w:rPr>
          <w:rStyle w:val="a3"/>
        </w:rPr>
        <w:t>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A91E13" w:rsidRDefault="00A91E13">
      <w:pPr>
        <w:spacing w:line="1" w:lineRule="exact"/>
        <w:sectPr w:rsidR="00A91E13">
          <w:footerReference w:type="default" r:id="rId11"/>
          <w:pgSz w:w="11900" w:h="16840"/>
          <w:pgMar w:top="1125" w:right="829" w:bottom="791" w:left="888" w:header="697" w:footer="3" w:gutter="0"/>
          <w:cols w:space="720"/>
          <w:noEndnote/>
          <w:docGrid w:linePitch="360"/>
        </w:sectPr>
      </w:pPr>
    </w:p>
    <w:p w:rsidR="00A91E13" w:rsidRDefault="00A91E13">
      <w:pPr>
        <w:spacing w:line="63" w:lineRule="exact"/>
        <w:rPr>
          <w:sz w:val="5"/>
          <w:szCs w:val="5"/>
        </w:rPr>
      </w:pPr>
    </w:p>
    <w:p w:rsidR="00A91E13" w:rsidRDefault="00A91E13">
      <w:pPr>
        <w:spacing w:line="1" w:lineRule="exact"/>
        <w:sectPr w:rsidR="00A91E13">
          <w:type w:val="continuous"/>
          <w:pgSz w:w="11900" w:h="16840"/>
          <w:pgMar w:top="1125" w:right="0" w:bottom="791" w:left="0" w:header="0" w:footer="3" w:gutter="0"/>
          <w:cols w:space="720"/>
          <w:noEndnote/>
          <w:docGrid w:linePitch="360"/>
        </w:sectPr>
      </w:pPr>
    </w:p>
    <w:p w:rsidR="00A91E13" w:rsidRDefault="00A91E13">
      <w:pPr>
        <w:spacing w:line="1" w:lineRule="exact"/>
      </w:pPr>
    </w:p>
    <w:p w:rsidR="00A91E13" w:rsidRDefault="00966776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A91E13" w:rsidRDefault="00966776">
      <w:pPr>
        <w:pStyle w:val="1"/>
        <w:numPr>
          <w:ilvl w:val="1"/>
          <w:numId w:val="1"/>
        </w:numPr>
        <w:tabs>
          <w:tab w:val="left" w:pos="2167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91E13" w:rsidRDefault="00966776">
      <w:pPr>
        <w:pStyle w:val="1"/>
        <w:tabs>
          <w:tab w:val="left" w:pos="5839"/>
        </w:tabs>
        <w:ind w:left="1700" w:firstLine="0"/>
        <w:jc w:val="both"/>
      </w:pPr>
      <w:r>
        <w:rPr>
          <w:rStyle w:val="a3"/>
          <w:b/>
          <w:bCs/>
        </w:rPr>
        <w:t xml:space="preserve">Цель </w:t>
      </w:r>
      <w:r>
        <w:rPr>
          <w:rStyle w:val="a3"/>
          <w:b/>
          <w:bCs/>
        </w:rPr>
        <w:t>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практических навыков</w:t>
      </w:r>
    </w:p>
    <w:p w:rsidR="00A91E13" w:rsidRDefault="00966776">
      <w:pPr>
        <w:pStyle w:val="1"/>
        <w:ind w:firstLine="980"/>
      </w:pPr>
      <w:r>
        <w:rPr>
          <w:rStyle w:val="a3"/>
        </w:rPr>
        <w:t>использования специализированных пакетов профессиональной деятельности.</w:t>
      </w:r>
    </w:p>
    <w:p w:rsidR="00A91E13" w:rsidRDefault="00966776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>: изучение концепций, методов и средств новых информационных технологий, используемых в сфере деятельно</w:t>
      </w:r>
      <w:r>
        <w:rPr>
          <w:rStyle w:val="a3"/>
        </w:rPr>
        <w:t>сти человека.</w:t>
      </w:r>
    </w:p>
    <w:p w:rsidR="00A91E13" w:rsidRDefault="00966776">
      <w:pPr>
        <w:pStyle w:val="1"/>
        <w:numPr>
          <w:ilvl w:val="1"/>
          <w:numId w:val="1"/>
        </w:numPr>
        <w:tabs>
          <w:tab w:val="left" w:pos="2178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91E13" w:rsidRDefault="00966776">
      <w:pPr>
        <w:pStyle w:val="1"/>
        <w:ind w:left="980" w:firstLine="720"/>
        <w:jc w:val="both"/>
      </w:pPr>
      <w:r>
        <w:rPr>
          <w:rStyle w:val="a3"/>
        </w:rPr>
        <w:t>Дисциплина «Специализированные пакеты профессиональной деятельности» входит в обязательную часть Блока 1. Дисциплины (модули) учебного плана по направлению подго</w:t>
      </w:r>
      <w:r>
        <w:rPr>
          <w:rStyle w:val="a3"/>
        </w:rPr>
        <w:t>товки 38.03.04 Государственное и муниципальное управление, направленность (профиль) Эффективное государственное управление и изучается во 2 семестре.</w:t>
      </w:r>
    </w:p>
    <w:p w:rsidR="00A91E13" w:rsidRDefault="00966776">
      <w:pPr>
        <w:pStyle w:val="1"/>
        <w:ind w:left="980" w:firstLine="720"/>
        <w:jc w:val="both"/>
      </w:pPr>
      <w:r>
        <w:rPr>
          <w:rStyle w:val="a3"/>
        </w:rPr>
        <w:t xml:space="preserve">Дисциплина изучается параллельно с дисциплинами «Корпоративная социальная ответственность», «Педагогика и </w:t>
      </w:r>
      <w:r>
        <w:rPr>
          <w:rStyle w:val="a3"/>
        </w:rPr>
        <w:t>психология управления» и другими.</w:t>
      </w:r>
    </w:p>
    <w:p w:rsidR="00A91E13" w:rsidRDefault="00966776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>-</w:t>
      </w:r>
      <w:r>
        <w:rPr>
          <w:rStyle w:val="a3"/>
        </w:rPr>
        <w:t>управленческая практика), Производственная практика (преддипломная практика),</w:t>
      </w:r>
      <w:r>
        <w:rPr>
          <w:rStyle w:val="a3"/>
        </w:rPr>
        <w:t xml:space="preserve">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91E13" w:rsidRDefault="00966776">
      <w:pPr>
        <w:pStyle w:val="1"/>
        <w:numPr>
          <w:ilvl w:val="1"/>
          <w:numId w:val="1"/>
        </w:numPr>
        <w:tabs>
          <w:tab w:val="left" w:pos="2178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91E13" w:rsidRDefault="00966776">
      <w:pPr>
        <w:pStyle w:val="a7"/>
        <w:ind w:left="212"/>
      </w:pPr>
      <w:r>
        <w:rPr>
          <w:rStyle w:val="a6"/>
        </w:rPr>
        <w:t>Процесс освоения дисциплины «Специализированные пакеты профессиональной деятельности»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40"/>
            </w:pPr>
            <w:r>
              <w:rPr>
                <w:rStyle w:val="a4"/>
              </w:rPr>
              <w:t>ОПК-8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</w:t>
            </w:r>
            <w:r>
              <w:rPr>
                <w:rStyle w:val="a4"/>
              </w:rPr>
              <w:t>использовать их для решения задач профессиональной деятельности.</w:t>
            </w:r>
          </w:p>
        </w:tc>
      </w:tr>
    </w:tbl>
    <w:p w:rsidR="00A91E13" w:rsidRDefault="00A91E13">
      <w:pPr>
        <w:spacing w:after="259" w:line="1" w:lineRule="exact"/>
      </w:pPr>
    </w:p>
    <w:p w:rsidR="00A91E13" w:rsidRDefault="00A91E13">
      <w:pPr>
        <w:spacing w:line="1" w:lineRule="exact"/>
      </w:pPr>
    </w:p>
    <w:p w:rsidR="00A91E13" w:rsidRDefault="00966776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966776" w:rsidTr="00966776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76" w:rsidRDefault="00966776">
            <w:pPr>
              <w:pStyle w:val="a5"/>
              <w:ind w:left="860" w:hanging="8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trHeight w:val="483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tabs>
                <w:tab w:val="left" w:pos="18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tabs>
                <w:tab w:val="left" w:pos="1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66776" w:rsidRDefault="00966776">
            <w:pPr>
              <w:pStyle w:val="a5"/>
              <w:tabs>
                <w:tab w:val="left" w:pos="9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понимать</w:t>
            </w:r>
            <w:r>
              <w:rPr>
                <w:rStyle w:val="a4"/>
                <w:sz w:val="20"/>
                <w:szCs w:val="20"/>
              </w:rPr>
              <w:tab/>
              <w:t>принципы</w:t>
            </w:r>
          </w:p>
          <w:p w:rsidR="00966776" w:rsidRDefault="00966776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966776" w:rsidRDefault="00966776">
            <w:pPr>
              <w:pStyle w:val="a5"/>
              <w:tabs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 их для 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находить инновационные решения в профессиональной деятельности;</w:t>
            </w:r>
          </w:p>
          <w:p w:rsidR="00966776" w:rsidRDefault="00966776">
            <w:pPr>
              <w:pStyle w:val="a5"/>
              <w:tabs>
                <w:tab w:val="left" w:pos="15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выбирать способы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инноваций в управлении;</w:t>
            </w:r>
          </w:p>
          <w:p w:rsidR="00966776" w:rsidRDefault="00966776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966776" w:rsidRDefault="00966776">
            <w:pPr>
              <w:pStyle w:val="a5"/>
              <w:tabs>
                <w:tab w:val="left" w:pos="14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управленческую деятельность 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инновационных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tabs>
                <w:tab w:val="left" w:pos="1284"/>
                <w:tab w:val="left" w:pos="22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966776" w:rsidRDefault="00966776">
            <w:pPr>
              <w:pStyle w:val="a5"/>
              <w:tabs>
                <w:tab w:val="left" w:pos="20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</w:p>
          <w:p w:rsidR="00966776" w:rsidRDefault="00966776">
            <w:pPr>
              <w:pStyle w:val="a5"/>
              <w:tabs>
                <w:tab w:val="left" w:pos="415"/>
                <w:tab w:val="left" w:pos="1859"/>
                <w:tab w:val="left" w:pos="23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и</w:t>
            </w:r>
            <w:r>
              <w:rPr>
                <w:rStyle w:val="a4"/>
                <w:sz w:val="20"/>
                <w:szCs w:val="20"/>
              </w:rPr>
              <w:tab/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966776" w:rsidRDefault="00966776">
            <w:pPr>
              <w:pStyle w:val="a5"/>
              <w:tabs>
                <w:tab w:val="left" w:pos="22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решения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  <w:proofErr w:type="gramStart"/>
            <w:r>
              <w:rPr>
                <w:rStyle w:val="a4"/>
                <w:sz w:val="20"/>
                <w:szCs w:val="20"/>
              </w:rPr>
              <w:t>.;</w:t>
            </w:r>
            <w:proofErr w:type="gramEnd"/>
          </w:p>
          <w:p w:rsidR="00966776" w:rsidRDefault="00966776">
            <w:pPr>
              <w:pStyle w:val="a5"/>
              <w:tabs>
                <w:tab w:val="left" w:pos="759"/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966776" w:rsidRDefault="00966776">
            <w:pPr>
              <w:pStyle w:val="a5"/>
              <w:tabs>
                <w:tab w:val="left" w:pos="213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966776" w:rsidRDefault="00966776" w:rsidP="00966776">
            <w:pPr>
              <w:pStyle w:val="ac"/>
            </w:pPr>
            <w:r>
              <w:rPr>
                <w:rStyle w:val="a4"/>
                <w:rFonts w:eastAsia="Courier New"/>
                <w:sz w:val="20"/>
                <w:szCs w:val="20"/>
              </w:rPr>
              <w:t>современных информационных технологий при</w:t>
            </w:r>
            <w:r>
              <w:rPr>
                <w:rStyle w:val="a4"/>
                <w:rFonts w:eastAsia="Courier New"/>
                <w:sz w:val="20"/>
                <w:szCs w:val="20"/>
              </w:rPr>
              <w:tab/>
              <w:t>решении</w:t>
            </w:r>
            <w:r>
              <w:rPr>
                <w:rStyle w:val="a4"/>
                <w:rFonts w:eastAsia="Courier New"/>
                <w:sz w:val="20"/>
                <w:szCs w:val="20"/>
              </w:rPr>
              <w:tab/>
              <w:t>задач</w:t>
            </w:r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966776" w:rsidRDefault="0096677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</w:t>
            </w:r>
          </w:p>
          <w:p w:rsidR="00966776" w:rsidRDefault="00966776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  <w:p w:rsidR="00966776" w:rsidRDefault="00966776" w:rsidP="00966776">
            <w:pPr>
              <w:pStyle w:val="a5"/>
              <w:spacing w:line="286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информационных технологий при решении задач </w:t>
            </w:r>
          </w:p>
        </w:tc>
      </w:tr>
    </w:tbl>
    <w:p w:rsidR="00A91E13" w:rsidRDefault="00966776">
      <w:pPr>
        <w:spacing w:line="1" w:lineRule="exact"/>
        <w:rPr>
          <w:sz w:val="2"/>
          <w:szCs w:val="2"/>
        </w:rPr>
      </w:pPr>
      <w:r>
        <w:br w:type="page"/>
      </w:r>
    </w:p>
    <w:p w:rsidR="00A91E13" w:rsidRDefault="00966776">
      <w:pPr>
        <w:pStyle w:val="50"/>
        <w:tabs>
          <w:tab w:val="left" w:pos="4916"/>
          <w:tab w:val="left" w:pos="7749"/>
        </w:tabs>
      </w:pPr>
      <w:r>
        <w:rPr>
          <w:rStyle w:val="5"/>
          <w:u w:val="single"/>
          <w:lang w:val="en-US" w:eastAsia="en-US"/>
        </w:rPr>
        <w:lastRenderedPageBreak/>
        <w:t>I</w:t>
      </w:r>
      <w:r>
        <w:rPr>
          <w:rStyle w:val="5"/>
          <w:u w:val="single"/>
          <w:lang w:val="en-US" w:eastAsia="en-US"/>
        </w:rPr>
        <w:tab/>
      </w:r>
      <w:proofErr w:type="spellStart"/>
      <w:r>
        <w:rPr>
          <w:rStyle w:val="5"/>
          <w:u w:val="single"/>
          <w:lang w:val="en-US" w:eastAsia="en-US"/>
        </w:rPr>
        <w:t>I</w:t>
      </w:r>
      <w:proofErr w:type="spellEnd"/>
      <w:r>
        <w:rPr>
          <w:rStyle w:val="5"/>
          <w:lang w:val="en-US" w:eastAsia="en-US"/>
        </w:rPr>
        <w:tab/>
      </w:r>
      <w:r>
        <w:rPr>
          <w:rStyle w:val="5"/>
        </w:rPr>
        <w:t>деятельности</w:t>
      </w:r>
    </w:p>
    <w:p w:rsidR="00A91E13" w:rsidRDefault="00966776">
      <w:pPr>
        <w:pStyle w:val="1"/>
        <w:numPr>
          <w:ilvl w:val="0"/>
          <w:numId w:val="1"/>
        </w:numPr>
        <w:tabs>
          <w:tab w:val="left" w:pos="2477"/>
        </w:tabs>
        <w:spacing w:line="230" w:lineRule="auto"/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91E13" w:rsidRDefault="00966776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A91E13" w:rsidRDefault="00966776">
      <w:pPr>
        <w:pStyle w:val="a7"/>
        <w:spacing w:line="233" w:lineRule="auto"/>
        <w:ind w:left="112"/>
      </w:pPr>
      <w:r>
        <w:rPr>
          <w:rStyle w:val="a6"/>
        </w:rPr>
        <w:t xml:space="preserve">Общая трудоемкость дисциплины составляет </w:t>
      </w:r>
      <w:r w:rsidRPr="00966776">
        <w:rPr>
          <w:rStyle w:val="a6"/>
          <w:lang w:eastAsia="en-US"/>
        </w:rPr>
        <w:t xml:space="preserve">2 </w:t>
      </w:r>
      <w:r>
        <w:rPr>
          <w:rStyle w:val="a6"/>
        </w:rPr>
        <w:t xml:space="preserve">зачетных единицы </w:t>
      </w:r>
      <w:r w:rsidRPr="00966776">
        <w:rPr>
          <w:rStyle w:val="a6"/>
          <w:lang w:eastAsia="en-US"/>
        </w:rPr>
        <w:t xml:space="preserve">(72 </w:t>
      </w:r>
      <w:r>
        <w:rPr>
          <w:rStyle w:val="a6"/>
        </w:rPr>
        <w:t>часов).</w:t>
      </w:r>
    </w:p>
    <w:p w:rsidR="00A91E13" w:rsidRDefault="00966776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1E13" w:rsidRDefault="00A91E1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A91E1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91E13" w:rsidRDefault="00A91E13">
      <w:pPr>
        <w:spacing w:after="239" w:line="1" w:lineRule="exact"/>
      </w:pPr>
    </w:p>
    <w:p w:rsidR="00A91E13" w:rsidRDefault="00A91E13">
      <w:pPr>
        <w:spacing w:line="1" w:lineRule="exact"/>
      </w:pPr>
    </w:p>
    <w:p w:rsidR="00A91E13" w:rsidRDefault="00966776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1E13" w:rsidRDefault="00A91E1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A91E13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91E13" w:rsidRDefault="00A91E13">
      <w:pPr>
        <w:spacing w:after="3799" w:line="1" w:lineRule="exact"/>
      </w:pPr>
    </w:p>
    <w:p w:rsidR="00A91E13" w:rsidRDefault="00966776">
      <w:pPr>
        <w:pStyle w:val="20"/>
        <w:tabs>
          <w:tab w:val="left" w:pos="1985"/>
        </w:tabs>
        <w:spacing w:after="200" w:line="396" w:lineRule="auto"/>
        <w:ind w:left="520"/>
      </w:pPr>
      <w:r>
        <w:br w:type="page"/>
      </w:r>
    </w:p>
    <w:p w:rsidR="00A91E13" w:rsidRDefault="00966776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A91E13" w:rsidRDefault="00966776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91E13" w:rsidRDefault="00966776">
      <w:pPr>
        <w:pStyle w:val="a7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174"/>
        <w:gridCol w:w="818"/>
        <w:gridCol w:w="450"/>
        <w:gridCol w:w="544"/>
        <w:gridCol w:w="537"/>
        <w:gridCol w:w="612"/>
        <w:gridCol w:w="537"/>
        <w:gridCol w:w="875"/>
        <w:gridCol w:w="987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91E13" w:rsidRDefault="00966776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кон </w:t>
            </w:r>
            <w:proofErr w:type="spellStart"/>
            <w:r>
              <w:rPr>
                <w:rStyle w:val="a4"/>
                <w:b/>
                <w:bCs/>
              </w:rPr>
              <w:t>тро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A91E1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 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С</w:t>
            </w:r>
          </w:p>
          <w:p w:rsidR="00A91E13" w:rsidRDefault="00966776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A91E13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A91E13" w:rsidRDefault="00966776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A91E13" w:rsidRDefault="009667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Структура и основные </w:t>
            </w:r>
            <w:r>
              <w:rPr>
                <w:rStyle w:val="a4"/>
              </w:rPr>
              <w:t>компоненты ППП.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Примеры современных прикладных пакетов.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Структура и состав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Основные приложения.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Введение в офисное программирование.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Макросы. </w:t>
            </w:r>
            <w:r>
              <w:rPr>
                <w:rStyle w:val="a4"/>
              </w:rPr>
              <w:t xml:space="preserve">Использование </w:t>
            </w:r>
            <w:proofErr w:type="spellStart"/>
            <w:r>
              <w:rPr>
                <w:rStyle w:val="a4"/>
              </w:rPr>
              <w:t>макрорекордера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Объектно-ориентированное программирование в </w:t>
            </w:r>
            <w:r>
              <w:rPr>
                <w:rStyle w:val="a4"/>
                <w:lang w:val="en-US" w:eastAsia="en-US"/>
              </w:rPr>
              <w:t>VBA</w:t>
            </w:r>
            <w:r w:rsidRPr="00966776">
              <w:rPr>
                <w:rStyle w:val="a4"/>
                <w:lang w:eastAsia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Разработка приложений для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spacing w:after="100"/>
              <w:ind w:firstLine="140"/>
            </w:pPr>
            <w:r>
              <w:rPr>
                <w:rStyle w:val="a4"/>
              </w:rPr>
              <w:t>1</w:t>
            </w:r>
          </w:p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4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</w:tbl>
    <w:p w:rsidR="00A91E13" w:rsidRDefault="00A91E13">
      <w:pPr>
        <w:spacing w:after="259" w:line="1" w:lineRule="exact"/>
      </w:pPr>
    </w:p>
    <w:p w:rsidR="00A91E13" w:rsidRDefault="00A91E13">
      <w:pPr>
        <w:spacing w:line="1" w:lineRule="exact"/>
      </w:pPr>
    </w:p>
    <w:p w:rsidR="00A91E13" w:rsidRDefault="00966776">
      <w:pPr>
        <w:pStyle w:val="a7"/>
        <w:ind w:left="1693"/>
      </w:pPr>
      <w:r>
        <w:rPr>
          <w:rStyle w:val="a6"/>
        </w:rPr>
        <w:t>Очно-заочная</w:t>
      </w:r>
      <w:r>
        <w:rPr>
          <w:rStyle w:val="a6"/>
        </w:rPr>
        <w:t xml:space="preserve">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06"/>
        <w:gridCol w:w="531"/>
        <w:gridCol w:w="3174"/>
        <w:gridCol w:w="818"/>
        <w:gridCol w:w="450"/>
        <w:gridCol w:w="544"/>
        <w:gridCol w:w="531"/>
        <w:gridCol w:w="606"/>
        <w:gridCol w:w="556"/>
        <w:gridCol w:w="881"/>
        <w:gridCol w:w="975"/>
        <w:gridCol w:w="162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91E13" w:rsidRDefault="00966776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firstLine="50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</w:pPr>
            <w:proofErr w:type="gramStart"/>
            <w:r>
              <w:rPr>
                <w:rStyle w:val="a4"/>
                <w:b/>
                <w:bCs/>
              </w:rPr>
              <w:t>Форм</w:t>
            </w:r>
            <w:proofErr w:type="gramEnd"/>
            <w:r>
              <w:rPr>
                <w:rStyle w:val="a4"/>
                <w:b/>
                <w:bCs/>
              </w:rPr>
              <w:t xml:space="preserve">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ко</w:t>
            </w:r>
          </w:p>
          <w:p w:rsidR="00A91E13" w:rsidRDefault="00966776">
            <w:pPr>
              <w:pStyle w:val="a5"/>
              <w:ind w:firstLine="0"/>
              <w:jc w:val="right"/>
            </w:pPr>
            <w:proofErr w:type="spellStart"/>
            <w:r>
              <w:rPr>
                <w:rStyle w:val="a4"/>
                <w:b/>
                <w:bCs/>
              </w:rPr>
              <w:t>нтр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spacing w:line="410" w:lineRule="auto"/>
              <w:ind w:left="360"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с е </w:t>
            </w:r>
            <w:proofErr w:type="gramStart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м</w:t>
            </w:r>
            <w:proofErr w:type="gramEnd"/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 xml:space="preserve"> е с т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right="140" w:firstLine="0"/>
              <w:jc w:val="right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A91E13" w:rsidRDefault="009667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spacing w:line="276" w:lineRule="auto"/>
              <w:ind w:left="360" w:firstLine="0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а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A91E13" w:rsidRDefault="0096677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A91E13" w:rsidRDefault="00966776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С</w:t>
            </w:r>
          </w:p>
          <w:p w:rsidR="00A91E13" w:rsidRDefault="00966776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D9D9D9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BFBFBF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Структура и основные компоненты ППП.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20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6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Примеры современных прикладных пакетов.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20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60"/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33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spacing w:after="100"/>
              <w:ind w:firstLine="180"/>
            </w:pPr>
            <w:r>
              <w:rPr>
                <w:rStyle w:val="a4"/>
              </w:rPr>
              <w:t>2</w:t>
            </w:r>
          </w:p>
          <w:p w:rsidR="00966776" w:rsidRDefault="00966776" w:rsidP="006F347E">
            <w:pPr>
              <w:pStyle w:val="a5"/>
              <w:jc w:val="both"/>
              <w:rPr>
                <w:sz w:val="10"/>
                <w:szCs w:val="1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spacing w:after="120"/>
              <w:ind w:firstLine="200"/>
            </w:pPr>
            <w:r>
              <w:rPr>
                <w:rStyle w:val="a4"/>
              </w:rPr>
              <w:t>1</w:t>
            </w:r>
          </w:p>
          <w:p w:rsidR="00966776" w:rsidRDefault="00966776" w:rsidP="00B45382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6776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Структура и состав </w:t>
            </w:r>
            <w:r>
              <w:rPr>
                <w:rStyle w:val="a4"/>
                <w:lang w:val="en-US" w:eastAsia="en-US"/>
              </w:rPr>
              <w:t>MS</w:t>
            </w:r>
          </w:p>
          <w:p w:rsidR="00966776" w:rsidRDefault="0096677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Основные</w:t>
            </w:r>
          </w:p>
          <w:p w:rsidR="00966776" w:rsidRDefault="00966776" w:rsidP="00966776">
            <w:pPr>
              <w:pStyle w:val="a5"/>
              <w:tabs>
                <w:tab w:val="left" w:pos="2140"/>
              </w:tabs>
              <w:ind w:firstLine="0"/>
            </w:pPr>
            <w:r>
              <w:rPr>
                <w:rStyle w:val="a4"/>
              </w:rPr>
              <w:t>приложения.</w:t>
            </w:r>
            <w:r>
              <w:rPr>
                <w:rStyle w:val="a4"/>
              </w:rPr>
              <w:tab/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280"/>
            </w:pPr>
            <w:r>
              <w:rPr>
                <w:rStyle w:val="a4"/>
              </w:rPr>
              <w:t>10</w:t>
            </w:r>
          </w:p>
          <w:p w:rsidR="00966776" w:rsidRDefault="00966776" w:rsidP="00966776">
            <w:pPr>
              <w:pStyle w:val="a5"/>
              <w:ind w:firstLine="560"/>
              <w:rPr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spacing w:after="60"/>
              <w:ind w:firstLine="0"/>
            </w:pPr>
            <w:r>
              <w:rPr>
                <w:rStyle w:val="a4"/>
              </w:rPr>
              <w:t>1</w:t>
            </w:r>
          </w:p>
          <w:p w:rsidR="00966776" w:rsidRDefault="00966776" w:rsidP="00533DE1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 w:rsidP="00E66316">
            <w:pPr>
              <w:pStyle w:val="a5"/>
              <w:ind w:firstLine="160"/>
              <w:rPr>
                <w:sz w:val="10"/>
                <w:szCs w:val="1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 w:rsidP="00580909">
            <w:pPr>
              <w:pStyle w:val="a5"/>
              <w:ind w:firstLine="220"/>
              <w:rPr>
                <w:sz w:val="10"/>
                <w:szCs w:val="10"/>
              </w:rPr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 w:rsidP="00A10906">
            <w:pPr>
              <w:pStyle w:val="a5"/>
              <w:ind w:firstLine="360"/>
              <w:rPr>
                <w:sz w:val="10"/>
                <w:szCs w:val="10"/>
              </w:rPr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776" w:rsidRDefault="00966776" w:rsidP="00966776">
            <w:pPr>
              <w:pStyle w:val="a5"/>
              <w:ind w:firstLine="0"/>
              <w:rPr>
                <w:sz w:val="10"/>
                <w:szCs w:val="10"/>
              </w:rPr>
            </w:pPr>
            <w:r>
              <w:rPr>
                <w:rStyle w:val="a4"/>
              </w:rPr>
              <w:t>ОПК-8</w:t>
            </w: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06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</w:pPr>
          </w:p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 w:rsidP="00966776">
            <w:pPr>
              <w:pStyle w:val="a5"/>
              <w:tabs>
                <w:tab w:val="left" w:pos="2140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 w:rsidP="00966776">
            <w:pPr>
              <w:pStyle w:val="a5"/>
              <w:ind w:firstLine="560"/>
              <w:rPr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right="14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160"/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220"/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360"/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6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776" w:rsidRDefault="00966776" w:rsidP="00966776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2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776" w:rsidRDefault="00966776" w:rsidP="00966776">
            <w:pPr>
              <w:pStyle w:val="a5"/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2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 w:rsidP="00966776">
            <w:pPr>
              <w:pStyle w:val="a5"/>
              <w:spacing w:line="211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</w:rPr>
              <w:t>Введение в офисное программирование.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776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</w:tr>
    </w:tbl>
    <w:p w:rsidR="00A91E13" w:rsidRDefault="0096677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0"/>
        <w:gridCol w:w="544"/>
        <w:gridCol w:w="525"/>
        <w:gridCol w:w="618"/>
        <w:gridCol w:w="556"/>
        <w:gridCol w:w="875"/>
        <w:gridCol w:w="981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A91E13" w:rsidRDefault="00966776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A91E13" w:rsidRDefault="00966776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b/>
                <w:bCs/>
              </w:rPr>
              <w:t>е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91E13" w:rsidRDefault="00966776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A91E13" w:rsidRDefault="00966776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Форм а тек </w:t>
            </w:r>
            <w:proofErr w:type="spellStart"/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 </w:t>
            </w:r>
            <w:proofErr w:type="gramStart"/>
            <w:r>
              <w:rPr>
                <w:rStyle w:val="a4"/>
                <w:b/>
                <w:bCs/>
              </w:rPr>
              <w:t xml:space="preserve">ко </w:t>
            </w:r>
            <w:proofErr w:type="spellStart"/>
            <w:r>
              <w:rPr>
                <w:rStyle w:val="a4"/>
                <w:b/>
                <w:bCs/>
              </w:rPr>
              <w:t>нтр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A91E13" w:rsidRDefault="009667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A91E13" w:rsidRDefault="00966776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A91E13" w:rsidRDefault="00966776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A91E13" w:rsidRDefault="00966776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E13" w:rsidRDefault="00A91E13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1E13" w:rsidRDefault="00A91E13"/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Макросы. Использование </w:t>
            </w:r>
            <w:proofErr w:type="spellStart"/>
            <w:r>
              <w:rPr>
                <w:rStyle w:val="a4"/>
              </w:rPr>
              <w:t>макрорекордера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2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Объектно-ориентированное программирование в </w:t>
            </w:r>
            <w:r>
              <w:rPr>
                <w:rStyle w:val="a4"/>
                <w:lang w:val="en-US" w:eastAsia="en-US"/>
              </w:rPr>
              <w:t>VBA</w:t>
            </w:r>
            <w:r w:rsidRPr="00966776">
              <w:rPr>
                <w:rStyle w:val="a4"/>
                <w:lang w:eastAsia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2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Разработка приложений для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22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Зачёт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left="336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</w:tbl>
    <w:p w:rsidR="00A91E13" w:rsidRDefault="00A91E13">
      <w:pPr>
        <w:spacing w:after="539" w:line="1" w:lineRule="exact"/>
      </w:pPr>
    </w:p>
    <w:p w:rsidR="00A91E13" w:rsidRDefault="00A91E13">
      <w:pPr>
        <w:spacing w:line="1" w:lineRule="exact"/>
      </w:pPr>
    </w:p>
    <w:p w:rsidR="00A91E13" w:rsidRDefault="00966776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518"/>
        <w:gridCol w:w="6953"/>
        <w:gridCol w:w="262"/>
      </w:tblGrid>
      <w:tr w:rsidR="00A91E13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1E13" w:rsidRDefault="0096677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Структура и основные компоненты ППП.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Рассматривается обобщенная структура прикладных пакетов. Выделяются основные компоненты ППП, такие как входной язык, предметное обеспечение и системное обеспечение.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Примеры </w:t>
            </w:r>
            <w:r>
              <w:rPr>
                <w:rStyle w:val="a4"/>
              </w:rPr>
              <w:t>современных прикладных пакетов.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Приведены примеры современного прикладного программного обеспечения, используемого в различных предметных областях. Рассматриваются возможности этих ППП, представляемые их структурными компонентами.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Структура и состав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Основные</w:t>
            </w:r>
          </w:p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приложения.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Microsoft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— это интегрированный пакет приложений для автоматизации офисной деятельности. Весь набор офисных приложений можно разделить на </w:t>
            </w:r>
            <w:proofErr w:type="gramStart"/>
            <w:r>
              <w:rPr>
                <w:rStyle w:val="a4"/>
              </w:rPr>
              <w:t>основные</w:t>
            </w:r>
            <w:proofErr w:type="gramEnd"/>
            <w:r>
              <w:rPr>
                <w:rStyle w:val="a4"/>
              </w:rPr>
              <w:t xml:space="preserve"> и дополнительные. Все они предназначено для выполнения определенных фу</w:t>
            </w:r>
            <w:r>
              <w:rPr>
                <w:rStyle w:val="a4"/>
              </w:rPr>
              <w:t>нкций и могут быть использовано автономно и независимо от остальных.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Введение в офисное программирование.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Офисное программирование — это процесс разработки </w:t>
            </w:r>
            <w:proofErr w:type="spellStart"/>
            <w:r>
              <w:rPr>
                <w:rStyle w:val="a4"/>
              </w:rPr>
              <w:t>документо</w:t>
            </w:r>
            <w:proofErr w:type="spellEnd"/>
            <w:r>
              <w:rPr>
                <w:rStyle w:val="a4"/>
              </w:rPr>
              <w:t xml:space="preserve">-ориентированных приложений. В лекции рассматривается само понятие, а также приводятся </w:t>
            </w:r>
            <w:r>
              <w:rPr>
                <w:rStyle w:val="a4"/>
              </w:rPr>
              <w:t>особенности и отличия офисного программирования.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A91E1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>Макросы.</w:t>
            </w:r>
          </w:p>
          <w:p w:rsidR="00A91E13" w:rsidRDefault="00966776">
            <w:pPr>
              <w:pStyle w:val="a5"/>
              <w:ind w:firstLine="0"/>
            </w:pPr>
            <w:r>
              <w:rPr>
                <w:rStyle w:val="a4"/>
              </w:rPr>
              <w:t xml:space="preserve">Использование </w:t>
            </w:r>
            <w:proofErr w:type="spellStart"/>
            <w:r>
              <w:rPr>
                <w:rStyle w:val="a4"/>
              </w:rPr>
              <w:t>макрорекордера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E13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 лекции рассмотрен процесс записи макросов с помощью </w:t>
            </w:r>
            <w:proofErr w:type="spellStart"/>
            <w:r>
              <w:rPr>
                <w:rStyle w:val="a4"/>
              </w:rPr>
              <w:t>макрорекордера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и использование макросов для автоматизации офисных задач.</w:t>
            </w:r>
          </w:p>
        </w:tc>
        <w:tc>
          <w:tcPr>
            <w:tcW w:w="262" w:type="dxa"/>
            <w:tcBorders>
              <w:left w:val="single" w:sz="4" w:space="0" w:color="auto"/>
            </w:tcBorders>
            <w:shd w:val="clear" w:color="auto" w:fill="auto"/>
          </w:tcPr>
          <w:p w:rsidR="00A91E13" w:rsidRDefault="00A91E13">
            <w:pPr>
              <w:rPr>
                <w:sz w:val="10"/>
                <w:szCs w:val="10"/>
              </w:rPr>
            </w:pP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41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6776" w:rsidRDefault="00966776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Объектно</w:t>
            </w:r>
            <w:r>
              <w:rPr>
                <w:rStyle w:val="a4"/>
              </w:rPr>
              <w:softHyphen/>
              <w:t>ориентированное</w:t>
            </w:r>
            <w:proofErr w:type="spellEnd"/>
            <w:r>
              <w:rPr>
                <w:rStyle w:val="a4"/>
              </w:rPr>
              <w:t xml:space="preserve"> программирование в </w:t>
            </w:r>
            <w:r>
              <w:rPr>
                <w:rStyle w:val="a4"/>
                <w:lang w:val="en-US" w:eastAsia="en-US"/>
              </w:rPr>
              <w:t>VBA.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Поддержка объектно-ориентированной парадигмы программирования — одно из обязательных условий, предъявляемых к языкам офисного программирования. </w:t>
            </w:r>
            <w:r>
              <w:rPr>
                <w:rStyle w:val="a4"/>
                <w:lang w:val="en-US" w:eastAsia="en-US"/>
              </w:rPr>
              <w:t>Visual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Basic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поддерживает ООП и позволяет создавать и использовать собственные классы в офисных приложениях.</w:t>
            </w:r>
          </w:p>
        </w:tc>
        <w:tc>
          <w:tcPr>
            <w:tcW w:w="2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093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6776" w:rsidRDefault="00966776">
            <w:pPr>
              <w:pStyle w:val="a5"/>
              <w:ind w:firstLine="0"/>
            </w:pPr>
            <w:r>
              <w:rPr>
                <w:rStyle w:val="a4"/>
              </w:rPr>
              <w:t>Разработка</w:t>
            </w:r>
          </w:p>
          <w:p w:rsidR="00966776" w:rsidRPr="00966776" w:rsidRDefault="00966776" w:rsidP="00966776">
            <w:pPr>
              <w:pStyle w:val="a5"/>
              <w:ind w:firstLine="0"/>
            </w:pPr>
            <w:r>
              <w:rPr>
                <w:rStyle w:val="a4"/>
              </w:rPr>
              <w:t xml:space="preserve">приложений для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>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776" w:rsidRDefault="00966776">
            <w:pPr>
              <w:pStyle w:val="a5"/>
              <w:spacing w:line="216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 xml:space="preserve">Разработка офисных приложений в </w:t>
            </w:r>
            <w:r>
              <w:rPr>
                <w:rStyle w:val="a4"/>
                <w:lang w:val="en-US" w:eastAsia="en-US"/>
              </w:rPr>
              <w:t>MS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Office</w:t>
            </w:r>
            <w:r w:rsidRPr="0096677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предполагает </w:t>
            </w:r>
            <w:proofErr w:type="spellStart"/>
            <w:r>
              <w:rPr>
                <w:rStyle w:val="a4"/>
              </w:rPr>
              <w:t>возмо</w:t>
            </w:r>
            <w:proofErr w:type="spellEnd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</w:rPr>
              <w:t>измений</w:t>
            </w:r>
            <w:proofErr w:type="spellEnd"/>
            <w:r>
              <w:rPr>
                <w:rStyle w:val="a4"/>
              </w:rPr>
              <w:t xml:space="preserve"> вид среды. Это реализуется </w:t>
            </w:r>
          </w:p>
          <w:p w:rsidR="00966776" w:rsidRDefault="00966776" w:rsidP="00966776">
            <w:pPr>
              <w:pStyle w:val="a5"/>
              <w:spacing w:line="223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</w:rPr>
              <w:t>через свойства и методы таких встроенных объектов</w:t>
            </w:r>
          </w:p>
        </w:tc>
        <w:tc>
          <w:tcPr>
            <w:tcW w:w="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6776" w:rsidRDefault="00966776">
            <w:pPr>
              <w:rPr>
                <w:sz w:val="10"/>
                <w:szCs w:val="10"/>
              </w:rPr>
            </w:pPr>
          </w:p>
        </w:tc>
      </w:tr>
      <w:tr w:rsidR="00966776" w:rsidTr="0096677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286" w:type="dxa"/>
          <w:wAfter w:w="262" w:type="dxa"/>
          <w:trHeight w:hRule="exact" w:val="475"/>
          <w:jc w:val="center"/>
        </w:trPr>
        <w:tc>
          <w:tcPr>
            <w:tcW w:w="69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776" w:rsidRDefault="00966776">
            <w:pPr>
              <w:pStyle w:val="a5"/>
              <w:tabs>
                <w:tab w:val="left" w:pos="2256"/>
              </w:tabs>
              <w:ind w:firstLine="760"/>
              <w:jc w:val="both"/>
              <w:rPr>
                <w:sz w:val="14"/>
                <w:szCs w:val="14"/>
              </w:rPr>
            </w:pPr>
          </w:p>
        </w:tc>
      </w:tr>
    </w:tbl>
    <w:p w:rsidR="00A91E13" w:rsidRDefault="00966776">
      <w:pPr>
        <w:spacing w:line="1" w:lineRule="exact"/>
        <w:rPr>
          <w:sz w:val="2"/>
          <w:szCs w:val="2"/>
        </w:rPr>
      </w:pPr>
      <w:r>
        <w:br w:type="page"/>
      </w:r>
    </w:p>
    <w:p w:rsidR="00A91E13" w:rsidRDefault="00966776">
      <w:pPr>
        <w:pStyle w:val="1"/>
        <w:numPr>
          <w:ilvl w:val="0"/>
          <w:numId w:val="2"/>
        </w:numPr>
        <w:tabs>
          <w:tab w:val="left" w:pos="1949"/>
        </w:tabs>
        <w:ind w:left="820" w:firstLine="72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</w:t>
      </w:r>
      <w:r>
        <w:rPr>
          <w:rStyle w:val="a3"/>
          <w:b/>
          <w:bCs/>
        </w:rPr>
        <w:t>дисциплины (модуля) и учебно-методическое обеспечение самостоятельной работы</w:t>
      </w:r>
    </w:p>
    <w:p w:rsidR="00A91E13" w:rsidRDefault="00966776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«Специализированные пакеты профессиональной деятельности» предполагает изучение курса на аудиторных занятиях и в ходе самостоятельной работы. Аудиторные зан</w:t>
      </w:r>
      <w:r>
        <w:rPr>
          <w:rStyle w:val="a3"/>
        </w:rPr>
        <w:t>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</w:t>
      </w:r>
      <w:r>
        <w:rPr>
          <w:rStyle w:val="a3"/>
        </w:rPr>
        <w:t>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</w:t>
      </w:r>
      <w:r>
        <w:rPr>
          <w:rStyle w:val="a3"/>
        </w:rPr>
        <w:t>еды Института</w:t>
      </w:r>
      <w:r>
        <w:rPr>
          <w:rStyle w:val="a3"/>
        </w:rPr>
        <w:t>.</w:t>
      </w:r>
    </w:p>
    <w:p w:rsidR="00A91E13" w:rsidRDefault="00966776">
      <w:pPr>
        <w:pStyle w:val="1"/>
        <w:spacing w:after="26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>елекоммуникационной сети «Интернет». Эта</w:t>
      </w:r>
      <w:r>
        <w:rPr>
          <w:rStyle w:val="a3"/>
        </w:rPr>
        <w:t xml:space="preserve">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827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A91E13" w:rsidRDefault="00966776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 xml:space="preserve">знакомит с </w:t>
      </w:r>
      <w:r>
        <w:rPr>
          <w:rStyle w:val="a3"/>
        </w:rPr>
        <w:t>новым учебным материалом;</w:t>
      </w:r>
    </w:p>
    <w:p w:rsidR="00A91E13" w:rsidRDefault="00966776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A91E13" w:rsidRDefault="00966776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A91E13" w:rsidRDefault="00966776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A91E13" w:rsidRDefault="00966776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A91E13" w:rsidRDefault="00966776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A91E13" w:rsidRDefault="00966776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</w:t>
      </w:r>
      <w:r>
        <w:rPr>
          <w:rStyle w:val="a3"/>
        </w:rPr>
        <w:t xml:space="preserve"> учебным пособиям с темой прочитанной лекции;</w:t>
      </w:r>
    </w:p>
    <w:p w:rsidR="00A91E13" w:rsidRDefault="00966776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A91E13" w:rsidRDefault="00966776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91E13" w:rsidRDefault="00966776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 xml:space="preserve">постарайтесь уяснить </w:t>
      </w:r>
      <w:r>
        <w:rPr>
          <w:rStyle w:val="a3"/>
        </w:rPr>
        <w:t>место изучаемой темы в своей подготовке;</w:t>
      </w:r>
    </w:p>
    <w:p w:rsidR="00A91E13" w:rsidRDefault="00966776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82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</w:t>
      </w:r>
      <w:r>
        <w:rPr>
          <w:rStyle w:val="a3"/>
        </w:rPr>
        <w:t>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</w:t>
      </w:r>
      <w:r>
        <w:rPr>
          <w:rStyle w:val="a3"/>
        </w:rPr>
        <w:t>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A91E13" w:rsidRDefault="00966776">
      <w:pPr>
        <w:pStyle w:val="1"/>
        <w:spacing w:after="40"/>
        <w:ind w:left="1540" w:firstLine="0"/>
        <w:jc w:val="both"/>
      </w:pPr>
      <w:r>
        <w:rPr>
          <w:rStyle w:val="a3"/>
        </w:rPr>
        <w:t xml:space="preserve">Работа во время проведения практического </w:t>
      </w:r>
      <w:r>
        <w:rPr>
          <w:rStyle w:val="a3"/>
        </w:rPr>
        <w:t>занятия включает несколько моментов:</w:t>
      </w:r>
    </w:p>
    <w:p w:rsidR="00A91E13" w:rsidRDefault="00966776" w:rsidP="00966776">
      <w:pPr>
        <w:pStyle w:val="1"/>
        <w:numPr>
          <w:ilvl w:val="0"/>
          <w:numId w:val="5"/>
        </w:numPr>
        <w:tabs>
          <w:tab w:val="left" w:pos="1342"/>
          <w:tab w:val="left" w:pos="5368"/>
        </w:tabs>
        <w:ind w:left="1060" w:firstLine="20"/>
        <w:jc w:val="both"/>
        <w:rPr>
          <w:sz w:val="14"/>
          <w:szCs w:val="14"/>
        </w:rPr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 </w:t>
      </w:r>
    </w:p>
    <w:p w:rsidR="00A91E13" w:rsidRDefault="00966776" w:rsidP="00966776">
      <w:pPr>
        <w:pStyle w:val="1"/>
        <w:spacing w:after="40"/>
        <w:ind w:left="1320" w:firstLine="0"/>
        <w:jc w:val="both"/>
        <w:rPr>
          <w:sz w:val="14"/>
          <w:szCs w:val="14"/>
        </w:rPr>
      </w:pPr>
      <w:r>
        <w:rPr>
          <w:rStyle w:val="a3"/>
        </w:rPr>
        <w:t xml:space="preserve">предложенных преподавателем задач; </w:t>
      </w:r>
    </w:p>
    <w:p w:rsidR="00A91E13" w:rsidRDefault="00966776" w:rsidP="00966776">
      <w:pPr>
        <w:pStyle w:val="20"/>
        <w:numPr>
          <w:ilvl w:val="0"/>
          <w:numId w:val="5"/>
        </w:numPr>
        <w:tabs>
          <w:tab w:val="left" w:pos="1316"/>
          <w:tab w:val="left" w:pos="3845"/>
        </w:tabs>
        <w:spacing w:after="40"/>
        <w:ind w:firstLine="108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заданий согласно обозначенной учебной программой</w:t>
      </w:r>
      <w:r>
        <w:rPr>
          <w:rStyle w:val="a3"/>
          <w:rFonts w:eastAsia="Arial"/>
        </w:rPr>
        <w:t>.</w:t>
      </w:r>
    </w:p>
    <w:p w:rsidR="00A91E13" w:rsidRDefault="00966776" w:rsidP="00966776">
      <w:pPr>
        <w:pStyle w:val="1"/>
        <w:spacing w:after="260"/>
        <w:ind w:left="820" w:firstLine="700"/>
        <w:jc w:val="both"/>
      </w:pPr>
      <w:r>
        <w:rPr>
          <w:rStyle w:val="a3"/>
        </w:rPr>
        <w:t>Обр</w:t>
      </w:r>
      <w:r>
        <w:rPr>
          <w:rStyle w:val="a3"/>
        </w:rPr>
        <w:t xml:space="preserve">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</w:t>
      </w:r>
      <w:r>
        <w:rPr>
          <w:rStyle w:val="a3"/>
        </w:rPr>
        <w:t xml:space="preserve"> сдаче на контроль и оценку работа сдается преподавателю. Форма отчетности может быть письменная, устная или две одновременно. Главным результатом в </w:t>
      </w:r>
      <w:r>
        <w:rPr>
          <w:rStyle w:val="a3"/>
        </w:rPr>
        <w:lastRenderedPageBreak/>
        <w:t>данном случае служит получение положительной оценки по каждому практическому занятию. Это является необходи</w:t>
      </w:r>
      <w:r>
        <w:rPr>
          <w:rStyle w:val="a3"/>
        </w:rPr>
        <w:t xml:space="preserve">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836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A91E13" w:rsidRDefault="00966776">
      <w:pPr>
        <w:pStyle w:val="1"/>
        <w:ind w:left="820" w:firstLine="700"/>
        <w:jc w:val="both"/>
      </w:pPr>
      <w:r>
        <w:rPr>
          <w:rStyle w:val="a3"/>
        </w:rPr>
        <w:t xml:space="preserve">Для более </w:t>
      </w:r>
      <w:r>
        <w:rPr>
          <w:rStyle w:val="a3"/>
        </w:rPr>
        <w:t xml:space="preserve">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</w:t>
      </w:r>
      <w:r>
        <w:rPr>
          <w:rStyle w:val="a3"/>
        </w:rPr>
        <w:t>Более подробная информация о самостоятельной рабо</w:t>
      </w:r>
      <w:r>
        <w:rPr>
          <w:rStyle w:val="a3"/>
        </w:rPr>
        <w:t>те представлена в разделах «Учебно</w:t>
      </w:r>
      <w:r>
        <w:rPr>
          <w:rStyle w:val="a3"/>
        </w:rPr>
        <w:softHyphen/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A91E13" w:rsidRDefault="00966776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</w:t>
      </w:r>
      <w:r>
        <w:rPr>
          <w:rStyle w:val="a3"/>
        </w:rPr>
        <w:t>следствие, основной образовательной программы высшего образования, предполагает разнообразные виды и формы её проведения.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033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91E13" w:rsidRDefault="00966776">
      <w:pPr>
        <w:pStyle w:val="1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</w:t>
      </w:r>
      <w:r>
        <w:rPr>
          <w:rStyle w:val="a3"/>
        </w:rPr>
        <w:t xml:space="preserve">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, Рязань</w:t>
      </w:r>
      <w:r>
        <w:rPr>
          <w:rStyle w:val="a3"/>
        </w:rPr>
        <w:t xml:space="preserve">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91E13" w:rsidRDefault="00966776">
      <w:pPr>
        <w:pStyle w:val="11"/>
        <w:keepNext/>
        <w:keepLines/>
        <w:numPr>
          <w:ilvl w:val="0"/>
          <w:numId w:val="2"/>
        </w:numPr>
        <w:tabs>
          <w:tab w:val="left" w:pos="2666"/>
          <w:tab w:val="left" w:pos="2692"/>
          <w:tab w:val="left" w:pos="4060"/>
          <w:tab w:val="left" w:pos="5038"/>
          <w:tab w:val="left" w:pos="5591"/>
          <w:tab w:val="left" w:pos="7015"/>
          <w:tab w:val="left" w:pos="8108"/>
          <w:tab w:val="left" w:pos="8414"/>
        </w:tabs>
        <w:ind w:left="1520" w:firstLine="0"/>
        <w:jc w:val="both"/>
      </w:pPr>
      <w:bookmarkStart w:id="0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0"/>
    </w:p>
    <w:p w:rsidR="00A91E13" w:rsidRDefault="00966776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023"/>
          <w:tab w:val="left" w:pos="2666"/>
          <w:tab w:val="left" w:pos="4036"/>
          <w:tab w:val="left" w:pos="5019"/>
          <w:tab w:val="left" w:pos="5597"/>
          <w:tab w:val="left" w:pos="7009"/>
          <w:tab w:val="left" w:pos="8096"/>
          <w:tab w:val="left" w:pos="8452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промежуточной</w:t>
      </w:r>
    </w:p>
    <w:p w:rsidR="00A91E13" w:rsidRDefault="00966776">
      <w:pPr>
        <w:pStyle w:val="1"/>
        <w:ind w:firstLine="820"/>
        <w:jc w:val="both"/>
      </w:pPr>
      <w:r>
        <w:rPr>
          <w:rStyle w:val="a3"/>
        </w:rPr>
        <w:t>аттес</w:t>
      </w:r>
      <w:r>
        <w:rPr>
          <w:rStyle w:val="a3"/>
        </w:rPr>
        <w:t>таций обучающихся по учебной дисциплине (см. приложение ФОС по дисциплине)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042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«Специализированные пакеты профессиональной деятельности»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2023"/>
        </w:tabs>
        <w:spacing w:after="260"/>
        <w:ind w:left="1520" w:firstLine="0"/>
        <w:jc w:val="both"/>
      </w:pPr>
      <w:r>
        <w:rPr>
          <w:rStyle w:val="a3"/>
        </w:rPr>
        <w:t xml:space="preserve">Форма </w:t>
      </w:r>
      <w:r>
        <w:rPr>
          <w:rStyle w:val="a3"/>
        </w:rPr>
        <w:t>проведения промежуточной аттестации – зачет.</w:t>
      </w:r>
    </w:p>
    <w:p w:rsidR="00A91E13" w:rsidRDefault="00966776">
      <w:pPr>
        <w:pStyle w:val="1"/>
        <w:numPr>
          <w:ilvl w:val="0"/>
          <w:numId w:val="2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A91E13" w:rsidRDefault="00966776">
      <w:pPr>
        <w:pStyle w:val="1"/>
        <w:numPr>
          <w:ilvl w:val="1"/>
          <w:numId w:val="2"/>
        </w:numPr>
        <w:tabs>
          <w:tab w:val="left" w:pos="1966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A91E13" w:rsidRDefault="00966776">
      <w:pPr>
        <w:pStyle w:val="1"/>
        <w:numPr>
          <w:ilvl w:val="0"/>
          <w:numId w:val="6"/>
        </w:numPr>
        <w:tabs>
          <w:tab w:val="left" w:pos="1502"/>
          <w:tab w:val="left" w:pos="9366"/>
          <w:tab w:val="left" w:pos="10052"/>
        </w:tabs>
        <w:ind w:left="820" w:firstLine="0"/>
        <w:jc w:val="both"/>
      </w:pPr>
      <w:proofErr w:type="spellStart"/>
      <w:r>
        <w:rPr>
          <w:rStyle w:val="a3"/>
        </w:rPr>
        <w:t>Калугян</w:t>
      </w:r>
      <w:proofErr w:type="spellEnd"/>
      <w:r>
        <w:rPr>
          <w:rStyle w:val="a3"/>
        </w:rPr>
        <w:t>, К. Х. Информационные технологии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A91E13" w:rsidRDefault="00966776">
      <w:pPr>
        <w:pStyle w:val="1"/>
        <w:tabs>
          <w:tab w:val="left" w:pos="2666"/>
          <w:tab w:val="left" w:pos="4768"/>
          <w:tab w:val="left" w:pos="7848"/>
          <w:tab w:val="left" w:pos="10052"/>
        </w:tabs>
        <w:ind w:left="820" w:firstLine="0"/>
        <w:jc w:val="both"/>
      </w:pPr>
      <w:r>
        <w:rPr>
          <w:rStyle w:val="a3"/>
        </w:rPr>
        <w:t xml:space="preserve">К. Х. </w:t>
      </w:r>
      <w:proofErr w:type="spellStart"/>
      <w:r>
        <w:rPr>
          <w:rStyle w:val="a3"/>
        </w:rPr>
        <w:t>Калугян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2020. – 84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</w:t>
      </w:r>
      <w:r>
        <w:rPr>
          <w:rStyle w:val="a3"/>
        </w:rPr>
        <w:tab/>
        <w:t>схем., граф.</w:t>
      </w:r>
      <w:r>
        <w:rPr>
          <w:rStyle w:val="a3"/>
        </w:rPr>
        <w:tab/>
        <w:t>– Режим</w:t>
      </w:r>
      <w:r>
        <w:rPr>
          <w:rStyle w:val="a3"/>
        </w:rPr>
        <w:t xml:space="preserve"> доступа:</w:t>
      </w:r>
      <w:r>
        <w:rPr>
          <w:rStyle w:val="a3"/>
        </w:rPr>
        <w:tab/>
        <w:t>по подписке.</w:t>
      </w:r>
      <w:r>
        <w:rPr>
          <w:rStyle w:val="a3"/>
        </w:rPr>
        <w:tab/>
        <w:t>–</w:t>
      </w:r>
    </w:p>
    <w:p w:rsidR="00A91E13" w:rsidRDefault="00966776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966776">
        <w:rPr>
          <w:rStyle w:val="a3"/>
          <w:lang w:eastAsia="en-US"/>
        </w:rPr>
        <w:t>:</w:t>
      </w:r>
      <w:hyperlink r:id="rId12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6677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6677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6677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6677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66776">
          <w:rPr>
            <w:rStyle w:val="a3"/>
            <w:color w:val="0000FF"/>
            <w:u w:val="single"/>
            <w:lang w:eastAsia="en-US"/>
          </w:rPr>
          <w:t>=614954</w:t>
        </w:r>
        <w:r w:rsidRPr="0096677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72-75. – </w:t>
      </w:r>
      <w:proofErr w:type="gramStart"/>
      <w:r>
        <w:rPr>
          <w:rStyle w:val="a3"/>
          <w:lang w:val="en-US" w:eastAsia="en-US"/>
        </w:rPr>
        <w:t>ISBN</w:t>
      </w:r>
      <w:r w:rsidRPr="00966776">
        <w:rPr>
          <w:rStyle w:val="a3"/>
          <w:lang w:eastAsia="en-US"/>
        </w:rPr>
        <w:t xml:space="preserve"> </w:t>
      </w:r>
      <w:r>
        <w:rPr>
          <w:rStyle w:val="a3"/>
        </w:rPr>
        <w:t>978-5-7972-2751-9.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91E13" w:rsidRDefault="00966776">
      <w:pPr>
        <w:pStyle w:val="1"/>
        <w:numPr>
          <w:ilvl w:val="0"/>
          <w:numId w:val="6"/>
        </w:numPr>
        <w:tabs>
          <w:tab w:val="left" w:pos="1502"/>
        </w:tabs>
        <w:ind w:left="820" w:firstLine="0"/>
        <w:jc w:val="both"/>
      </w:pP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 xml:space="preserve">, К. В. Информационные </w:t>
      </w:r>
      <w:r>
        <w:rPr>
          <w:rStyle w:val="a3"/>
        </w:rPr>
        <w:t>системы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,</w:t>
      </w:r>
    </w:p>
    <w:p w:rsidR="00A91E13" w:rsidRDefault="00966776">
      <w:pPr>
        <w:pStyle w:val="1"/>
        <w:numPr>
          <w:ilvl w:val="0"/>
          <w:numId w:val="7"/>
        </w:numPr>
        <w:tabs>
          <w:tab w:val="left" w:pos="1189"/>
          <w:tab w:val="left" w:pos="1935"/>
          <w:tab w:val="left" w:pos="10052"/>
        </w:tabs>
        <w:ind w:left="820" w:firstLine="0"/>
        <w:jc w:val="both"/>
      </w:pPr>
      <w:r>
        <w:rPr>
          <w:rStyle w:val="a3"/>
        </w:rPr>
        <w:t>Б. Уткин. – 9-е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2021. – 395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966776">
        <w:rPr>
          <w:rStyle w:val="a3"/>
          <w:lang w:eastAsia="en-US"/>
        </w:rPr>
        <w:t>:</w:t>
      </w:r>
      <w:hyperlink r:id="rId13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</w:t>
        </w:r>
        <w:r>
          <w:rPr>
            <w:rStyle w:val="a3"/>
            <w:color w:val="0000FF"/>
            <w:u w:val="single"/>
            <w:lang w:val="en-US" w:eastAsia="en-US"/>
          </w:rPr>
          <w:t>p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6677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6677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66776">
          <w:rPr>
            <w:rStyle w:val="a3"/>
            <w:color w:val="0000FF"/>
            <w:u w:val="single"/>
            <w:lang w:eastAsia="en-US"/>
          </w:rPr>
          <w:t>=684194</w:t>
        </w:r>
        <w:r w:rsidRPr="00966776">
          <w:rPr>
            <w:rStyle w:val="a3"/>
            <w:lang w:eastAsia="en-US"/>
          </w:rPr>
          <w:t>.</w:t>
        </w:r>
      </w:hyperlink>
      <w:r w:rsidRPr="00966776">
        <w:rPr>
          <w:rStyle w:val="a3"/>
          <w:lang w:eastAsia="en-US"/>
        </w:rPr>
        <w:tab/>
      </w:r>
      <w:r>
        <w:rPr>
          <w:rStyle w:val="a3"/>
        </w:rPr>
        <w:t>–</w:t>
      </w:r>
    </w:p>
    <w:p w:rsidR="00A91E13" w:rsidRDefault="00966776">
      <w:pPr>
        <w:pStyle w:val="1"/>
        <w:ind w:left="820" w:firstLine="0"/>
        <w:jc w:val="both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66776">
        <w:rPr>
          <w:rStyle w:val="a3"/>
          <w:lang w:eastAsia="en-US"/>
        </w:rPr>
        <w:t xml:space="preserve"> </w:t>
      </w:r>
      <w:r>
        <w:rPr>
          <w:rStyle w:val="a3"/>
        </w:rPr>
        <w:t>978-5-394-04038-2.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91E13" w:rsidRDefault="00A91E13">
      <w:pPr>
        <w:pStyle w:val="20"/>
        <w:spacing w:line="180" w:lineRule="auto"/>
        <w:ind w:left="5360"/>
        <w:jc w:val="both"/>
      </w:pPr>
    </w:p>
    <w:p w:rsidR="00A91E13" w:rsidRDefault="00966776">
      <w:pPr>
        <w:pStyle w:val="1"/>
        <w:numPr>
          <w:ilvl w:val="1"/>
          <w:numId w:val="2"/>
        </w:numPr>
        <w:tabs>
          <w:tab w:val="left" w:pos="1550"/>
        </w:tabs>
        <w:spacing w:line="194" w:lineRule="auto"/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91E13" w:rsidRDefault="00966776">
      <w:pPr>
        <w:pStyle w:val="1"/>
        <w:numPr>
          <w:ilvl w:val="0"/>
          <w:numId w:val="8"/>
        </w:numPr>
        <w:tabs>
          <w:tab w:val="left" w:pos="1572"/>
        </w:tabs>
        <w:ind w:left="820" w:firstLine="0"/>
        <w:jc w:val="both"/>
      </w:pPr>
      <w:r>
        <w:rPr>
          <w:rStyle w:val="a3"/>
        </w:rPr>
        <w:t>Уткин, В. Б. Информационные системы и технологии в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</w:t>
      </w:r>
    </w:p>
    <w:p w:rsidR="00A91E13" w:rsidRDefault="00966776">
      <w:pPr>
        <w:pStyle w:val="1"/>
        <w:ind w:left="820" w:firstLine="0"/>
        <w:jc w:val="both"/>
      </w:pPr>
      <w:r>
        <w:rPr>
          <w:rStyle w:val="a3"/>
        </w:rPr>
        <w:t xml:space="preserve">В. Б. Уткин, К. В. </w:t>
      </w:r>
      <w:proofErr w:type="spellStart"/>
      <w:r>
        <w:rPr>
          <w:rStyle w:val="a3"/>
        </w:rPr>
        <w:t>Балдин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2017. – 337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</w:t>
      </w:r>
      <w:proofErr w:type="gramStart"/>
      <w:r>
        <w:rPr>
          <w:rStyle w:val="a3"/>
        </w:rPr>
        <w:t>(Профессиональный учебник: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Информатика).</w:t>
      </w:r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966776">
        <w:rPr>
          <w:rStyle w:val="a3"/>
          <w:lang w:eastAsia="en-US"/>
        </w:rPr>
        <w:t>:</w:t>
      </w:r>
      <w:hyperlink r:id="rId14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6677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6677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6677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6677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66776">
          <w:rPr>
            <w:rStyle w:val="a3"/>
            <w:color w:val="0000FF"/>
            <w:u w:val="single"/>
            <w:lang w:eastAsia="en-US"/>
          </w:rPr>
          <w:t>=685460</w:t>
        </w:r>
        <w:r w:rsidRPr="0096677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66776">
        <w:rPr>
          <w:rStyle w:val="a3"/>
          <w:lang w:eastAsia="en-US"/>
        </w:rPr>
        <w:t xml:space="preserve"> 5</w:t>
      </w:r>
      <w:r w:rsidRPr="00966776">
        <w:rPr>
          <w:rStyle w:val="a3"/>
          <w:lang w:eastAsia="en-US"/>
        </w:rPr>
        <w:softHyphen/>
        <w:t>238-00577-6.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91E13" w:rsidRDefault="00966776">
      <w:pPr>
        <w:pStyle w:val="1"/>
        <w:numPr>
          <w:ilvl w:val="0"/>
          <w:numId w:val="8"/>
        </w:numPr>
        <w:tabs>
          <w:tab w:val="left" w:pos="1572"/>
          <w:tab w:val="left" w:pos="6683"/>
          <w:tab w:val="left" w:pos="9288"/>
          <w:tab w:val="left" w:pos="10071"/>
        </w:tabs>
        <w:ind w:left="820" w:firstLine="0"/>
        <w:jc w:val="both"/>
      </w:pPr>
      <w:proofErr w:type="spellStart"/>
      <w:r>
        <w:rPr>
          <w:rStyle w:val="a3"/>
        </w:rPr>
        <w:t>Колокольникова</w:t>
      </w:r>
      <w:proofErr w:type="spellEnd"/>
      <w:r>
        <w:rPr>
          <w:rStyle w:val="a3"/>
        </w:rPr>
        <w:t>, А. И.</w:t>
      </w:r>
      <w:r>
        <w:rPr>
          <w:rStyle w:val="a3"/>
        </w:rPr>
        <w:t xml:space="preserve"> Информатика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A91E13" w:rsidRDefault="00966776">
      <w:pPr>
        <w:pStyle w:val="1"/>
        <w:tabs>
          <w:tab w:val="left" w:pos="1572"/>
          <w:tab w:val="left" w:pos="2326"/>
          <w:tab w:val="left" w:pos="2860"/>
          <w:tab w:val="left" w:pos="3793"/>
          <w:tab w:val="left" w:pos="4696"/>
          <w:tab w:val="left" w:pos="6443"/>
          <w:tab w:val="left" w:pos="7817"/>
          <w:tab w:val="left" w:pos="8551"/>
          <w:tab w:val="left" w:pos="10071"/>
        </w:tabs>
        <w:ind w:left="820" w:firstLine="0"/>
        <w:jc w:val="both"/>
      </w:pPr>
      <w:r>
        <w:rPr>
          <w:rStyle w:val="a3"/>
        </w:rPr>
        <w:t xml:space="preserve">А. И. </w:t>
      </w:r>
      <w:proofErr w:type="spellStart"/>
      <w:r>
        <w:rPr>
          <w:rStyle w:val="a3"/>
        </w:rPr>
        <w:t>Колокольникова</w:t>
      </w:r>
      <w:proofErr w:type="spellEnd"/>
      <w:r>
        <w:rPr>
          <w:rStyle w:val="a3"/>
        </w:rPr>
        <w:t xml:space="preserve">. – 2-е изд.,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290</w:t>
      </w:r>
      <w:r>
        <w:rPr>
          <w:rStyle w:val="a3"/>
        </w:rPr>
        <w:tab/>
        <w:t>с.</w:t>
      </w:r>
      <w:r>
        <w:rPr>
          <w:rStyle w:val="a3"/>
        </w:rPr>
        <w:tab/>
        <w:t>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 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A91E13" w:rsidRDefault="00966776">
      <w:pPr>
        <w:pStyle w:val="1"/>
        <w:spacing w:after="280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966776">
        <w:rPr>
          <w:rStyle w:val="a3"/>
          <w:lang w:eastAsia="en-US"/>
        </w:rPr>
        <w:t>:</w:t>
      </w:r>
      <w:hyperlink r:id="rId15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</w:t>
        </w:r>
        <w:r w:rsidRPr="00966776">
          <w:rPr>
            <w:rStyle w:val="a3"/>
            <w:color w:val="0000FF"/>
            <w:u w:val="single"/>
            <w:lang w:eastAsia="en-US"/>
          </w:rPr>
          <w:t>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6677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6677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6677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6677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66776">
          <w:rPr>
            <w:rStyle w:val="a3"/>
            <w:color w:val="0000FF"/>
            <w:u w:val="single"/>
            <w:lang w:eastAsia="en-US"/>
          </w:rPr>
          <w:t>=596690</w:t>
        </w:r>
        <w:r w:rsidRPr="0096677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966776">
        <w:rPr>
          <w:rStyle w:val="a3"/>
          <w:lang w:eastAsia="en-US"/>
        </w:rPr>
        <w:t xml:space="preserve"> 978</w:t>
      </w:r>
      <w:r w:rsidRPr="00966776">
        <w:rPr>
          <w:rStyle w:val="a3"/>
          <w:lang w:eastAsia="en-US"/>
        </w:rPr>
        <w:softHyphen/>
        <w:t>5-4499-1266-4.</w:t>
      </w:r>
      <w:r>
        <w:rPr>
          <w:rStyle w:val="a3"/>
        </w:rPr>
        <w:t xml:space="preserve"> – </w:t>
      </w:r>
      <w:proofErr w:type="gramStart"/>
      <w:r>
        <w:rPr>
          <w:rStyle w:val="a3"/>
          <w:lang w:val="en-US" w:eastAsia="en-US"/>
        </w:rPr>
        <w:t>DOI</w:t>
      </w:r>
      <w:r w:rsidRPr="00966776">
        <w:rPr>
          <w:rStyle w:val="a3"/>
          <w:lang w:eastAsia="en-US"/>
        </w:rPr>
        <w:t xml:space="preserve"> </w:t>
      </w:r>
      <w:r>
        <w:rPr>
          <w:rStyle w:val="a3"/>
        </w:rPr>
        <w:t>10.23681/596690.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91E13" w:rsidRDefault="00966776">
      <w:pPr>
        <w:pStyle w:val="1"/>
        <w:numPr>
          <w:ilvl w:val="0"/>
          <w:numId w:val="2"/>
        </w:numPr>
        <w:tabs>
          <w:tab w:val="left" w:pos="2608"/>
          <w:tab w:val="left" w:pos="5346"/>
          <w:tab w:val="left" w:pos="6443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lastRenderedPageBreak/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A91E13" w:rsidRDefault="00966776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программное обеспечение, профессиональные базы и </w:t>
      </w:r>
      <w:r>
        <w:rPr>
          <w:rStyle w:val="a3"/>
          <w:b/>
          <w:bCs/>
        </w:rPr>
        <w:t>информационные справочные системы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4</w:t>
      </w:r>
    </w:p>
    <w:p w:rsidR="00A91E13" w:rsidRDefault="00966776">
      <w:pPr>
        <w:pStyle w:val="1"/>
        <w:ind w:left="1540" w:firstLine="0"/>
      </w:pPr>
      <w:r>
        <w:rPr>
          <w:rStyle w:val="a3"/>
          <w:u w:val="single"/>
        </w:rPr>
        <w:t>Кабин</w:t>
      </w:r>
      <w:r>
        <w:rPr>
          <w:rStyle w:val="a3"/>
          <w:u w:val="single"/>
        </w:rPr>
        <w:t>ет информационных технологий.</w:t>
      </w:r>
    </w:p>
    <w:p w:rsidR="00A91E13" w:rsidRDefault="00966776">
      <w:pPr>
        <w:pStyle w:val="1"/>
        <w:ind w:left="1540" w:firstLine="0"/>
      </w:pPr>
      <w:r>
        <w:rPr>
          <w:rStyle w:val="a3"/>
        </w:rPr>
        <w:t>Учебная аудитория для проведения учебных занятий № 307 (БТИ 4):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- 12. </w:t>
      </w:r>
      <w:proofErr w:type="gramStart"/>
      <w:r>
        <w:rPr>
          <w:rStyle w:val="a3"/>
        </w:rPr>
        <w:t xml:space="preserve">Системные блоки с выходом в интернет – 12 штук, 12 мониторов, 12 клавиатур, 12 компьютерных мышек, учебные столы, ученические стулья, экран </w:t>
      </w:r>
      <w:r>
        <w:rPr>
          <w:rStyle w:val="a3"/>
        </w:rPr>
        <w:t>для проектора, проектор, 3 маркерные доски, 2 колонки, наглядные пособия, плакаты, стенды.</w:t>
      </w:r>
      <w:proofErr w:type="gramEnd"/>
    </w:p>
    <w:p w:rsidR="00A91E13" w:rsidRPr="00966776" w:rsidRDefault="0096677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6677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6677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6677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</w:t>
      </w:r>
      <w:r>
        <w:rPr>
          <w:rStyle w:val="a3"/>
          <w:lang w:val="en-US" w:eastAsia="en-US"/>
        </w:rPr>
        <w:t xml:space="preserve">t Access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66776">
        <w:rPr>
          <w:rStyle w:val="a3"/>
          <w:lang w:val="en-US"/>
        </w:rPr>
        <w:t xml:space="preserve">2007). </w:t>
      </w:r>
      <w:r>
        <w:rPr>
          <w:rStyle w:val="a3"/>
        </w:rPr>
        <w:t>Операционная</w:t>
      </w:r>
      <w:r w:rsidRPr="0096677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6677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66776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966776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96677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3"/>
          <w:lang w:val="en-US" w:eastAsia="en-US"/>
        </w:rPr>
        <w:t>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</w:t>
      </w:r>
      <w:r>
        <w:rPr>
          <w:rStyle w:val="a3"/>
        </w:rPr>
        <w:t>ение 1, этаж № 3, помещение 2</w:t>
      </w:r>
    </w:p>
    <w:p w:rsidR="00A91E13" w:rsidRDefault="0096677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91E13" w:rsidRDefault="0096677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</w:t>
      </w:r>
      <w:r>
        <w:rPr>
          <w:rStyle w:val="a3"/>
        </w:rPr>
        <w:t>нно-образовательной среде Организации.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91E13" w:rsidRPr="00966776" w:rsidRDefault="0096677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96677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6677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</w:t>
      </w:r>
      <w:r>
        <w:rPr>
          <w:rStyle w:val="a3"/>
          <w:lang w:val="en-US" w:eastAsia="en-US"/>
        </w:rPr>
        <w:t xml:space="preserve">icrosoft Office Professional Plus </w:t>
      </w:r>
      <w:r w:rsidRPr="0096677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6677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6677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66776">
        <w:rPr>
          <w:rStyle w:val="a3"/>
          <w:lang w:val="en-US"/>
        </w:rPr>
        <w:t>2007</w:t>
      </w:r>
    </w:p>
    <w:p w:rsidR="00A91E13" w:rsidRPr="00966776" w:rsidRDefault="00966776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6677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6677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</w:t>
      </w:r>
      <w:r>
        <w:rPr>
          <w:rStyle w:val="a3"/>
          <w:lang w:val="en-US" w:eastAsia="en-US"/>
        </w:rPr>
        <w:t xml:space="preserve">Professional </w:t>
      </w:r>
      <w:r w:rsidRPr="0096677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96677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</w:t>
      </w:r>
      <w:r>
        <w:rPr>
          <w:rStyle w:val="a3"/>
          <w:b/>
          <w:bCs/>
        </w:rPr>
        <w:t>итературы в ЭБС</w:t>
      </w:r>
    </w:p>
    <w:p w:rsidR="00A91E13" w:rsidRDefault="00966776">
      <w:pPr>
        <w:pStyle w:val="1"/>
        <w:numPr>
          <w:ilvl w:val="0"/>
          <w:numId w:val="9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66776">
        <w:rPr>
          <w:rStyle w:val="a3"/>
          <w:lang w:eastAsia="en-US"/>
        </w:rPr>
        <w:t>:</w:t>
      </w:r>
      <w:hyperlink r:id="rId16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6677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96677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1E13" w:rsidRDefault="00966776">
      <w:pPr>
        <w:pStyle w:val="1"/>
        <w:numPr>
          <w:ilvl w:val="0"/>
          <w:numId w:val="9"/>
        </w:numPr>
        <w:tabs>
          <w:tab w:val="left" w:pos="1845"/>
        </w:tabs>
        <w:spacing w:line="180" w:lineRule="auto"/>
        <w:ind w:left="1540" w:firstLine="0"/>
      </w:pPr>
      <w:r>
        <w:rPr>
          <w:rStyle w:val="a3"/>
        </w:rPr>
        <w:t xml:space="preserve">Сервис полнотекстового поиска </w:t>
      </w:r>
      <w:r>
        <w:rPr>
          <w:rStyle w:val="a3"/>
        </w:rPr>
        <w:t xml:space="preserve">google.ru </w:t>
      </w:r>
    </w:p>
    <w:p w:rsidR="00A91E13" w:rsidRDefault="00966776">
      <w:pPr>
        <w:pStyle w:val="1"/>
        <w:numPr>
          <w:ilvl w:val="0"/>
          <w:numId w:val="9"/>
        </w:numPr>
        <w:tabs>
          <w:tab w:val="left" w:pos="1845"/>
        </w:tabs>
        <w:ind w:left="15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6677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66776">
        <w:rPr>
          <w:rStyle w:val="a3"/>
          <w:lang w:eastAsia="en-US"/>
        </w:rPr>
        <w:t>:</w:t>
      </w:r>
      <w:hyperlink r:id="rId17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6677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96677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1E13" w:rsidRDefault="00966776">
      <w:pPr>
        <w:pStyle w:val="20"/>
        <w:tabs>
          <w:tab w:val="left" w:pos="3793"/>
          <w:tab w:val="left" w:pos="5346"/>
        </w:tabs>
        <w:spacing w:after="280"/>
      </w:pPr>
      <w:r>
        <w:br w:type="page"/>
      </w:r>
    </w:p>
    <w:p w:rsidR="00A91E13" w:rsidRDefault="00966776" w:rsidP="00966776">
      <w:pPr>
        <w:pStyle w:val="1"/>
        <w:numPr>
          <w:ilvl w:val="0"/>
          <w:numId w:val="9"/>
        </w:numPr>
        <w:tabs>
          <w:tab w:val="left" w:pos="1823"/>
        </w:tabs>
        <w:spacing w:after="260"/>
        <w:ind w:left="1540" w:firstLine="0"/>
        <w:jc w:val="both"/>
      </w:pPr>
      <w:r>
        <w:rPr>
          <w:rStyle w:val="a3"/>
        </w:rPr>
        <w:lastRenderedPageBreak/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18" w:history="1">
        <w:r w:rsidRPr="00444E61">
          <w:rPr>
            <w:rStyle w:val="ad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A91E13" w:rsidRDefault="00966776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</w:t>
      </w:r>
      <w:r>
        <w:rPr>
          <w:rStyle w:val="a3"/>
          <w:b/>
          <w:bCs/>
        </w:rPr>
        <w:t>зы данных и информационные справочные системы:</w:t>
      </w:r>
    </w:p>
    <w:p w:rsidR="00A91E13" w:rsidRDefault="00966776">
      <w:pPr>
        <w:pStyle w:val="1"/>
        <w:numPr>
          <w:ilvl w:val="0"/>
          <w:numId w:val="10"/>
        </w:numPr>
        <w:tabs>
          <w:tab w:val="left" w:pos="1844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A91E13" w:rsidRDefault="00966776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/</w:t>
        </w:r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</w:t>
      </w:r>
      <w:r>
        <w:rPr>
          <w:rStyle w:val="a3"/>
        </w:rPr>
        <w:t>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96677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96677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1E13" w:rsidRDefault="00966776" w:rsidP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>
          <w:rPr>
            <w:rStyle w:val="a3"/>
          </w:rPr>
          <w:t xml:space="preserve"> </w:t>
        </w:r>
      </w:hyperlink>
      <w:r w:rsidRPr="00966776">
        <w:t xml:space="preserve"> </w:t>
      </w:r>
      <w:hyperlink r:id="rId27" w:history="1">
        <w:r w:rsidRPr="00444E61">
          <w:rPr>
            <w:rStyle w:val="ad"/>
          </w:rPr>
          <w:t>https://рибиу.рф</w:t>
        </w:r>
      </w:hyperlink>
      <w:r>
        <w:t xml:space="preserve"> </w:t>
      </w:r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1E13" w:rsidRDefault="00966776">
      <w:pPr>
        <w:pStyle w:val="1"/>
        <w:numPr>
          <w:ilvl w:val="0"/>
          <w:numId w:val="10"/>
        </w:numPr>
        <w:tabs>
          <w:tab w:val="left" w:pos="1959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6677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66776">
          <w:rPr>
            <w:rStyle w:val="a3"/>
            <w:color w:val="0000FF"/>
            <w:u w:val="single"/>
            <w:lang w:eastAsia="en-US"/>
          </w:rPr>
          <w:t>/9347-</w:t>
        </w:r>
      </w:hyperlink>
      <w:r w:rsidRPr="00966776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96677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91E13" w:rsidRDefault="0096677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91E13" w:rsidRDefault="0096677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</w:t>
      </w:r>
      <w:r>
        <w:rPr>
          <w:rStyle w:val="a3"/>
        </w:rPr>
        <w:t xml:space="preserve">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</w:t>
      </w:r>
      <w:r>
        <w:rPr>
          <w:rStyle w:val="a3"/>
        </w:rPr>
        <w:t>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</w:t>
      </w:r>
      <w:r>
        <w:rPr>
          <w:rStyle w:val="a3"/>
        </w:rPr>
        <w:t>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</w:t>
      </w:r>
      <w:r>
        <w:rPr>
          <w:rStyle w:val="a3"/>
        </w:rPr>
        <w:t>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</w:t>
      </w:r>
      <w:r>
        <w:rPr>
          <w:rStyle w:val="a3"/>
        </w:rPr>
        <w:t>й и работ.</w:t>
      </w:r>
    </w:p>
    <w:p w:rsidR="00A91E13" w:rsidRDefault="0096677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</w:t>
      </w:r>
    </w:p>
    <w:p w:rsidR="00A91E13" w:rsidRDefault="00966776">
      <w:pPr>
        <w:pStyle w:val="1"/>
        <w:ind w:left="820" w:firstLine="0"/>
        <w:jc w:val="both"/>
      </w:pPr>
      <w:r>
        <w:rPr>
          <w:rStyle w:val="a3"/>
        </w:rPr>
        <w:t>оценочных материалов по дисциплине для инвалидов и лиц с ОВЗ, может быть иным (существенно</w:t>
      </w:r>
      <w:r>
        <w:rPr>
          <w:rStyle w:val="a3"/>
        </w:rPr>
        <w:t xml:space="preserve"> отличаться от учебных материалов для студентов академической группы не имеющих вышеназванный статус). </w:t>
      </w:r>
      <w:proofErr w:type="gramStart"/>
      <w:r>
        <w:rPr>
          <w:rStyle w:val="a3"/>
        </w:rPr>
        <w:t>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</w:t>
      </w:r>
      <w:r>
        <w:rPr>
          <w:rStyle w:val="a3"/>
        </w:rPr>
        <w:t>льных психофизических особенностей вышеназванного лица (устно, письменно на бумаге, письменно на компьютере, в форме</w:t>
      </w:r>
      <w:proofErr w:type="gramEnd"/>
    </w:p>
    <w:p w:rsidR="00A91E13" w:rsidRDefault="00966776">
      <w:pPr>
        <w:pStyle w:val="1"/>
        <w:spacing w:after="260"/>
        <w:ind w:left="820" w:firstLine="0"/>
        <w:jc w:val="both"/>
      </w:pPr>
      <w:r>
        <w:rPr>
          <w:rStyle w:val="a3"/>
        </w:rPr>
        <w:t>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</w:t>
      </w:r>
      <w:r>
        <w:rPr>
          <w:rStyle w:val="a3"/>
        </w:rPr>
        <w:t>льтатов обучения и уровень</w:t>
      </w:r>
    </w:p>
    <w:p w:rsidR="00A91E13" w:rsidRDefault="0096677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593090" distL="0" distR="0" simplePos="0" relativeHeight="125829391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0</wp:posOffset>
                </wp:positionV>
                <wp:extent cx="2653665" cy="1905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66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E13" w:rsidRDefault="009667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форсированности всех компетенций,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5.75pt;margin-top:0;width:208.95pt;height:15pt;z-index:125829391;visibility:visible;mso-wrap-style:none;mso-wrap-distance-left:0;mso-wrap-distance-top:0;mso-wrap-distance-right:0;mso-wrap-distance-bottom:4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" filled="f" stroked="f">
                <v:textbox inset="0,0,0,0">
                  <w:txbxContent>
                    <w:p w:rsidR="00A91E13" w:rsidRDefault="00966776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форсированности всех компетенций,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" distB="436245" distL="0" distR="0" simplePos="0" relativeHeight="125829393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144780</wp:posOffset>
                </wp:positionV>
                <wp:extent cx="1315085" cy="20256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E13" w:rsidRDefault="0096677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color w:val="0051B6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</w:rPr>
                              <w:t>программы.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45.15pt;margin-top:11.4pt;width:103.55pt;height:15.95pt;z-index:125829393;visibility:visible;mso-wrap-style:none;mso-wrap-distance-left:0;mso-wrap-distance-top:11.4pt;mso-wrap-distance-right:0;mso-wrap-distance-bottom:3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IJjAEAABE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" filled="f" stroked="f">
                <v:textbox inset="0,0,0,0">
                  <w:txbxContent>
                    <w:p w:rsidR="00A91E13" w:rsidRDefault="00966776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color w:val="0051B6"/>
                        </w:rPr>
                        <w:t xml:space="preserve"> </w:t>
                      </w:r>
                      <w:r>
                        <w:rPr>
                          <w:rStyle w:val="a3"/>
                        </w:rPr>
                        <w:t>программы.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90525" distL="0" distR="0" simplePos="0" relativeHeight="125829397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0</wp:posOffset>
                </wp:positionV>
                <wp:extent cx="3173730" cy="3930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3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E13" w:rsidRDefault="00966776">
                            <w:pPr>
                              <w:pStyle w:val="1"/>
                              <w:ind w:firstLine="0"/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заявленных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в дисциплине образовательной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8" type="#_x0000_t202" style="position:absolute;margin-left:304.7pt;margin-top:0;width:249.9pt;height:30.95pt;z-index:125829397;visibility:visible;mso-wrap-style:square;mso-wrap-distance-left:0;mso-wrap-distance-top:0;mso-wrap-distance-right:0;mso-wrap-distance-bottom:3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" filled="f" stroked="f">
                <v:textbox inset="0,0,0,0">
                  <w:txbxContent>
                    <w:p w:rsidR="00A91E13" w:rsidRDefault="00966776">
                      <w:pPr>
                        <w:pStyle w:val="1"/>
                        <w:ind w:firstLine="0"/>
                      </w:pPr>
                      <w:proofErr w:type="gramStart"/>
                      <w:r>
                        <w:rPr>
                          <w:rStyle w:val="a3"/>
                        </w:rPr>
                        <w:t>заявленных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в дисциплине образовательной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9250" distB="150495" distL="0" distR="0" simplePos="0" relativeHeight="125829399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349250</wp:posOffset>
                </wp:positionV>
                <wp:extent cx="6464300" cy="2838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283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1E13" w:rsidRDefault="00966776">
                            <w:pPr>
                              <w:pStyle w:val="1"/>
                              <w:ind w:left="1520" w:firstLine="0"/>
                            </w:pPr>
                            <w:r>
                              <w:rPr>
                                <w:rStyle w:val="a3"/>
                              </w:rPr>
                              <w:t xml:space="preserve">Преподаватель, при наличии в группе инвалида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и(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>или) лица с ОВЗ обязан</w:t>
                            </w:r>
                          </w:p>
                          <w:p w:rsidR="00A91E13" w:rsidRDefault="00966776">
                            <w:pPr>
                              <w:pStyle w:val="20"/>
                              <w:tabs>
                                <w:tab w:val="left" w:pos="3845"/>
                              </w:tabs>
                            </w:pPr>
                            <w:r>
                              <w:rPr>
                                <w:rStyle w:val="2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9" type="#_x0000_t202" style="position:absolute;margin-left:46.1pt;margin-top:27.5pt;width:509pt;height:22.35pt;z-index:125829399;visibility:visible;mso-wrap-style:square;mso-wrap-distance-left:0;mso-wrap-distance-top:27.5pt;mso-wrap-distance-right:0;mso-wrap-distance-bottom:1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" filled="f" stroked="f">
                <v:textbox inset="0,0,0,0">
                  <w:txbxContent>
                    <w:p w:rsidR="00A91E13" w:rsidRDefault="00966776">
                      <w:pPr>
                        <w:pStyle w:val="1"/>
                        <w:ind w:left="1520" w:firstLine="0"/>
                      </w:pPr>
                      <w:r>
                        <w:rPr>
                          <w:rStyle w:val="a3"/>
                        </w:rPr>
                        <w:t xml:space="preserve">Преподаватель, при наличии в группе инвалида </w:t>
                      </w:r>
                      <w:proofErr w:type="gramStart"/>
                      <w:r>
                        <w:rPr>
                          <w:rStyle w:val="a3"/>
                        </w:rPr>
                        <w:t>и(</w:t>
                      </w:r>
                      <w:proofErr w:type="gramEnd"/>
                      <w:r>
                        <w:rPr>
                          <w:rStyle w:val="a3"/>
                        </w:rPr>
                        <w:t>или) лица с ОВЗ обязан</w:t>
                      </w:r>
                    </w:p>
                    <w:p w:rsidR="00A91E13" w:rsidRDefault="00966776">
                      <w:pPr>
                        <w:pStyle w:val="20"/>
                        <w:tabs>
                          <w:tab w:val="left" w:pos="3845"/>
                        </w:tabs>
                      </w:pPr>
                      <w:r>
                        <w:rPr>
                          <w:rStyle w:val="2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A91E13" w:rsidRDefault="00966776">
      <w:pPr>
        <w:pStyle w:val="1"/>
        <w:ind w:firstLine="0"/>
        <w:jc w:val="both"/>
      </w:pPr>
      <w:r>
        <w:rPr>
          <w:rStyle w:val="a3"/>
        </w:rPr>
        <w:lastRenderedPageBreak/>
        <w:t>подобрать (разработать, предложить) учебные задания и оценочные материалы вышеназванно</w:t>
      </w:r>
      <w:r>
        <w:rPr>
          <w:rStyle w:val="a3"/>
        </w:rPr>
        <w:t xml:space="preserve">му студенту с учётом его нозологических особенностей/характера нарушений, в том числе учесть рекомендации </w:t>
      </w:r>
      <w:proofErr w:type="gramStart"/>
      <w:r>
        <w:rPr>
          <w:rStyle w:val="a3"/>
        </w:rPr>
        <w:t>медико-социальной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</w:t>
      </w:r>
      <w:r>
        <w:rPr>
          <w:rStyle w:val="a3"/>
        </w:rPr>
        <w:t>жности выполнения им учебных заданий.</w:t>
      </w:r>
    </w:p>
    <w:p w:rsidR="00A91E13" w:rsidRDefault="00966776">
      <w:pPr>
        <w:pStyle w:val="1"/>
        <w:ind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91E13" w:rsidRDefault="00966776">
      <w:pPr>
        <w:pStyle w:val="1"/>
        <w:ind w:firstLine="720"/>
        <w:jc w:val="both"/>
      </w:pPr>
      <w:r>
        <w:rPr>
          <w:rStyle w:val="a3"/>
        </w:rPr>
        <w:t>При необход</w:t>
      </w:r>
      <w:r>
        <w:rPr>
          <w:rStyle w:val="a3"/>
        </w:rPr>
        <w:t>имости инвалиду или лицу с ОВЗ может предоставляться дополнительное время для подготовки ответа на занятии, на зачёте.</w:t>
      </w:r>
    </w:p>
    <w:p w:rsidR="00A91E13" w:rsidRDefault="00966776">
      <w:pPr>
        <w:pStyle w:val="1"/>
        <w:ind w:firstLine="720"/>
        <w:jc w:val="both"/>
        <w:sectPr w:rsidR="00A91E13">
          <w:footerReference w:type="default" r:id="rId32"/>
          <w:pgSz w:w="11900" w:h="16840"/>
          <w:pgMar w:top="1120" w:right="639" w:bottom="499" w:left="759" w:header="692" w:footer="71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</w:t>
      </w:r>
      <w:r>
        <w:rPr>
          <w:rStyle w:val="a3"/>
        </w:rPr>
        <w:t>ус</w:t>
      </w:r>
      <w:bookmarkStart w:id="1" w:name="_GoBack"/>
      <w:r>
        <w:rPr>
          <w:rStyle w:val="a3"/>
        </w:rPr>
        <w:t>т</w:t>
      </w:r>
      <w:bookmarkEnd w:id="1"/>
      <w:r>
        <w:rPr>
          <w:rStyle w:val="a3"/>
        </w:rPr>
        <w:t xml:space="preserve">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line="240" w:lineRule="exact"/>
        <w:rPr>
          <w:sz w:val="19"/>
          <w:szCs w:val="19"/>
        </w:rPr>
      </w:pPr>
    </w:p>
    <w:p w:rsidR="00A91E13" w:rsidRDefault="00A91E13">
      <w:pPr>
        <w:spacing w:before="59" w:after="59" w:line="240" w:lineRule="exact"/>
        <w:rPr>
          <w:sz w:val="19"/>
          <w:szCs w:val="19"/>
        </w:rPr>
      </w:pPr>
    </w:p>
    <w:sectPr w:rsidR="00A91E13" w:rsidSect="00966776">
      <w:type w:val="continuous"/>
      <w:pgSz w:w="11900" w:h="16840"/>
      <w:pgMar w:top="1125" w:right="0" w:bottom="631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6776">
      <w:r>
        <w:separator/>
      </w:r>
    </w:p>
  </w:endnote>
  <w:endnote w:type="continuationSeparator" w:id="0">
    <w:p w:rsidR="00000000" w:rsidRDefault="0096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13" w:rsidRDefault="00A91E1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13" w:rsidRDefault="00A91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13" w:rsidRDefault="00A91E13"/>
  </w:footnote>
  <w:footnote w:type="continuationSeparator" w:id="0">
    <w:p w:rsidR="00A91E13" w:rsidRDefault="00A91E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23B"/>
    <w:multiLevelType w:val="multilevel"/>
    <w:tmpl w:val="2B2A7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34C92"/>
    <w:multiLevelType w:val="multilevel"/>
    <w:tmpl w:val="7D8AADE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416CD"/>
    <w:multiLevelType w:val="multilevel"/>
    <w:tmpl w:val="D2F212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468"/>
    <w:multiLevelType w:val="multilevel"/>
    <w:tmpl w:val="8996C7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C488B"/>
    <w:multiLevelType w:val="multilevel"/>
    <w:tmpl w:val="9FB2D9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CF3034"/>
    <w:multiLevelType w:val="multilevel"/>
    <w:tmpl w:val="CC8E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B69AE"/>
    <w:multiLevelType w:val="multilevel"/>
    <w:tmpl w:val="FBF48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F8429D"/>
    <w:multiLevelType w:val="multilevel"/>
    <w:tmpl w:val="A5BA59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A67430"/>
    <w:multiLevelType w:val="multilevel"/>
    <w:tmpl w:val="4B7A0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FC5452"/>
    <w:multiLevelType w:val="multilevel"/>
    <w:tmpl w:val="2140EB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1E13"/>
    <w:rsid w:val="00966776"/>
    <w:rsid w:val="00A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8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ind w:left="30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66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776"/>
    <w:rPr>
      <w:color w:val="000000"/>
    </w:rPr>
  </w:style>
  <w:style w:type="paragraph" w:styleId="aa">
    <w:name w:val="footer"/>
    <w:basedOn w:val="a"/>
    <w:link w:val="ab"/>
    <w:uiPriority w:val="99"/>
    <w:unhideWhenUsed/>
    <w:rsid w:val="00966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776"/>
    <w:rPr>
      <w:color w:val="000000"/>
    </w:rPr>
  </w:style>
  <w:style w:type="paragraph" w:styleId="ac">
    <w:name w:val="No Spacing"/>
    <w:uiPriority w:val="1"/>
    <w:qFormat/>
    <w:rsid w:val="00966776"/>
    <w:rPr>
      <w:color w:val="000000"/>
    </w:rPr>
  </w:style>
  <w:style w:type="character" w:styleId="ad">
    <w:name w:val="Hyperlink"/>
    <w:basedOn w:val="a0"/>
    <w:uiPriority w:val="99"/>
    <w:unhideWhenUsed/>
    <w:rsid w:val="00966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8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ind w:left="30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667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776"/>
    <w:rPr>
      <w:color w:val="000000"/>
    </w:rPr>
  </w:style>
  <w:style w:type="paragraph" w:styleId="aa">
    <w:name w:val="footer"/>
    <w:basedOn w:val="a"/>
    <w:link w:val="ab"/>
    <w:uiPriority w:val="99"/>
    <w:unhideWhenUsed/>
    <w:rsid w:val="00966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776"/>
    <w:rPr>
      <w:color w:val="000000"/>
    </w:rPr>
  </w:style>
  <w:style w:type="paragraph" w:styleId="ac">
    <w:name w:val="No Spacing"/>
    <w:uiPriority w:val="1"/>
    <w:qFormat/>
    <w:rsid w:val="00966776"/>
    <w:rPr>
      <w:color w:val="000000"/>
    </w:rPr>
  </w:style>
  <w:style w:type="character" w:styleId="ad">
    <w:name w:val="Hyperlink"/>
    <w:basedOn w:val="a0"/>
    <w:uiPriority w:val="99"/>
    <w:unhideWhenUsed/>
    <w:rsid w:val="00966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84194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14954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ooks.google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96690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85460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3455</Words>
  <Characters>19700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2025-02-24T13:01:00Z</dcterms:created>
  <dcterms:modified xsi:type="dcterms:W3CDTF">2025-02-24T13:11:00Z</dcterms:modified>
</cp:coreProperties>
</file>